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BC" w:rsidRDefault="00FE06BC" w:rsidP="00FE06BC">
      <w:pPr>
        <w:widowControl w:val="0"/>
        <w:snapToGrid w:val="0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24684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E06BC">
        <w:rPr>
          <w:rFonts w:ascii="Times New Roman" w:hAnsi="Times New Roman"/>
          <w:b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7" ShapeID="_x0000_i1025" DrawAspect="Content" ObjectID="_1635176557" r:id="rId7"/>
        </w:object>
      </w:r>
    </w:p>
    <w:p w:rsidR="00FE06BC" w:rsidRDefault="00FE06BC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6BC" w:rsidRDefault="00FE06BC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6BC" w:rsidRDefault="00FE06BC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:rsidR="00FE06BC" w:rsidRDefault="00FE06BC" w:rsidP="00524684">
      <w:pPr>
        <w:widowControl w:val="0"/>
        <w:snapToGrid w:val="0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FE06BC" w:rsidRDefault="00FE06BC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684" w:rsidRDefault="00524684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684" w:rsidRDefault="00524684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7F64" w:rsidRPr="00173714" w:rsidRDefault="00FE06BC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1. </w:t>
      </w:r>
      <w:r w:rsidR="00827F64" w:rsidRPr="00173714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учебного предмета</w:t>
      </w:r>
    </w:p>
    <w:p w:rsidR="00827F64" w:rsidRPr="00173714" w:rsidRDefault="00827F64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>Раздел 1. Строение и многообразие покрытосеменных растений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73714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173714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173714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изучать органы растений в ходе лабораторных работ.</w:t>
      </w:r>
    </w:p>
    <w:p w:rsidR="00827F64" w:rsidRPr="00173714" w:rsidRDefault="00827F64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73714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173714">
        <w:rPr>
          <w:rFonts w:ascii="Times New Roman" w:hAnsi="Times New Roman"/>
          <w:i/>
          <w:iCs/>
          <w:sz w:val="24"/>
          <w:szCs w:val="24"/>
        </w:rPr>
        <w:t>знать</w:t>
      </w:r>
      <w:r w:rsidRPr="00173714">
        <w:rPr>
          <w:rFonts w:ascii="Times New Roman" w:hAnsi="Times New Roman"/>
          <w:iCs/>
          <w:sz w:val="24"/>
          <w:szCs w:val="24"/>
        </w:rPr>
        <w:t>: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 xml:space="preserve">— основные процессы жизнедеятельности растений; 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— особенности минерального и воздушного питания растений;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— виды размножения растений и их значение.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73714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173714">
        <w:rPr>
          <w:rFonts w:ascii="Times New Roman" w:hAnsi="Times New Roman"/>
          <w:iCs/>
          <w:snapToGrid w:val="0"/>
          <w:sz w:val="24"/>
          <w:szCs w:val="24"/>
        </w:rPr>
        <w:t>:</w:t>
      </w:r>
      <w:r w:rsidRPr="00173714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— </w:t>
      </w:r>
      <w:r w:rsidRPr="00173714">
        <w:rPr>
          <w:rFonts w:ascii="Times New Roman" w:hAnsi="Times New Roman"/>
          <w:snapToGrid w:val="0"/>
          <w:sz w:val="24"/>
          <w:szCs w:val="24"/>
        </w:rPr>
        <w:t xml:space="preserve">характеризовать </w:t>
      </w:r>
      <w:r w:rsidRPr="00173714">
        <w:rPr>
          <w:rFonts w:ascii="Times New Roman" w:hAnsi="Times New Roman"/>
          <w:sz w:val="24"/>
          <w:szCs w:val="24"/>
        </w:rPr>
        <w:t>основные процессы жизнедеятельности растений;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— объяснять роль различных видов размножения у растений;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— определять всхожесть семян растений.</w:t>
      </w:r>
    </w:p>
    <w:p w:rsidR="00827F64" w:rsidRPr="00173714" w:rsidRDefault="00827F64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>Раздел 3. Классификация растений</w:t>
      </w:r>
    </w:p>
    <w:p w:rsidR="00827F64" w:rsidRPr="00173714" w:rsidRDefault="00827F64" w:rsidP="00173714">
      <w:pPr>
        <w:widowControl w:val="0"/>
        <w:spacing w:line="240" w:lineRule="auto"/>
        <w:ind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73714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173714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характерные признаки однодольных и двудольных растений;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признаки основных семейств однодольных и двудольных растений;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173714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делать м</w:t>
      </w:r>
      <w:r w:rsidRPr="00173714">
        <w:rPr>
          <w:rFonts w:ascii="Times New Roman" w:hAnsi="Times New Roman"/>
          <w:sz w:val="24"/>
          <w:szCs w:val="24"/>
        </w:rPr>
        <w:t>орфологическую характеристику растений;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выявлять признаки семейства по внешнему строению растений;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работать с определительными карточками.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>Раздел 4. Природные сообщества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173714">
        <w:rPr>
          <w:rFonts w:ascii="Times New Roman" w:hAnsi="Times New Roman"/>
          <w:i/>
          <w:iCs/>
          <w:sz w:val="24"/>
          <w:szCs w:val="24"/>
        </w:rPr>
        <w:t>знать</w:t>
      </w:r>
      <w:r w:rsidRPr="00173714">
        <w:rPr>
          <w:rFonts w:ascii="Times New Roman" w:hAnsi="Times New Roman"/>
          <w:sz w:val="24"/>
          <w:szCs w:val="24"/>
        </w:rPr>
        <w:t>: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взаимосвязь растений с другими организмами;</w:t>
      </w:r>
    </w:p>
    <w:p w:rsidR="00827F64" w:rsidRPr="00173714" w:rsidRDefault="00827F64" w:rsidP="00173714">
      <w:pPr>
        <w:widowControl w:val="0"/>
        <w:tabs>
          <w:tab w:val="num" w:pos="709"/>
        </w:tabs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растительные сообщества и их типы;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закономерности развития и смены растительных сообществ;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827F64" w:rsidRPr="00173714" w:rsidRDefault="00827F64" w:rsidP="00173714">
      <w:pPr>
        <w:widowControl w:val="0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173714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устанавливать взаимосвязь растений с другими организмами;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определять растительные сообщества и их типы;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827F64" w:rsidRPr="00173714" w:rsidRDefault="00827F64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173714">
        <w:rPr>
          <w:rFonts w:ascii="Times New Roman" w:hAnsi="Times New Roman"/>
          <w:snapToGrid w:val="0"/>
          <w:sz w:val="24"/>
          <w:szCs w:val="24"/>
        </w:rPr>
        <w:t>— </w:t>
      </w:r>
      <w:r w:rsidRPr="00173714">
        <w:rPr>
          <w:rFonts w:ascii="Times New Roman" w:hAnsi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827F64" w:rsidRPr="00173714" w:rsidRDefault="00827F64" w:rsidP="00173714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173714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173714">
        <w:rPr>
          <w:rFonts w:ascii="Times New Roman" w:hAnsi="Times New Roman"/>
          <w:iCs/>
          <w:sz w:val="24"/>
          <w:szCs w:val="24"/>
        </w:rPr>
        <w:t>: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испытывать чувство гордости за российскую биологическую науку;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lastRenderedPageBreak/>
        <w:t>— </w:t>
      </w:r>
      <w:r w:rsidRPr="00173714">
        <w:rPr>
          <w:sz w:val="24"/>
          <w:szCs w:val="24"/>
        </w:rPr>
        <w:t xml:space="preserve">соблюдать правила поведения в природе; 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уметь реализовывать теоретические познания на практике;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 xml:space="preserve">понимать важность ответственного отношения к учению, готовности и </w:t>
      </w:r>
      <w:proofErr w:type="gramStart"/>
      <w:r w:rsidRPr="00173714">
        <w:rPr>
          <w:sz w:val="24"/>
          <w:szCs w:val="24"/>
        </w:rPr>
        <w:t>способности</w:t>
      </w:r>
      <w:proofErr w:type="gramEnd"/>
      <w:r w:rsidRPr="00173714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признавать право каждого на собственное мнение;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 xml:space="preserve">уметь отстаивать свою точку зрения; 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>уметь слушать и слышать другое мнение;</w:t>
      </w:r>
    </w:p>
    <w:p w:rsidR="00827F64" w:rsidRPr="00173714" w:rsidRDefault="00827F64" w:rsidP="00173714">
      <w:pPr>
        <w:pStyle w:val="11"/>
        <w:ind w:left="0" w:firstLine="284"/>
        <w:jc w:val="both"/>
        <w:rPr>
          <w:sz w:val="24"/>
          <w:szCs w:val="24"/>
        </w:rPr>
      </w:pPr>
      <w:r w:rsidRPr="00173714">
        <w:rPr>
          <w:snapToGrid w:val="0"/>
          <w:sz w:val="24"/>
          <w:szCs w:val="24"/>
        </w:rPr>
        <w:t>— </w:t>
      </w:r>
      <w:r w:rsidRPr="00173714">
        <w:rPr>
          <w:sz w:val="24"/>
          <w:szCs w:val="24"/>
        </w:rPr>
        <w:t xml:space="preserve">уметь оперировать </w:t>
      </w:r>
      <w:proofErr w:type="gramStart"/>
      <w:r w:rsidRPr="00173714">
        <w:rPr>
          <w:sz w:val="24"/>
          <w:szCs w:val="24"/>
        </w:rPr>
        <w:t>фактами</w:t>
      </w:r>
      <w:proofErr w:type="gramEnd"/>
      <w:r w:rsidRPr="00173714">
        <w:rPr>
          <w:sz w:val="24"/>
          <w:szCs w:val="24"/>
        </w:rPr>
        <w:t xml:space="preserve"> как для доказательства, так и для опровержения существующего мнения.</w:t>
      </w: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7F64" w:rsidRDefault="00827F64" w:rsidP="0051301A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51301A" w:rsidRPr="00173714" w:rsidRDefault="0051301A" w:rsidP="0051301A">
      <w:pPr>
        <w:widowControl w:val="0"/>
        <w:snapToGrid w:val="0"/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1F77" w:rsidRPr="00173714" w:rsidRDefault="00FE06BC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2. </w:t>
      </w:r>
      <w:r w:rsidR="00B61F77" w:rsidRPr="00173714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B61F77" w:rsidRPr="00173714" w:rsidRDefault="00B61F77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>Биология. Многообразие покрытосеменных растений. 6 класс</w:t>
      </w:r>
    </w:p>
    <w:p w:rsidR="00B61F77" w:rsidRPr="00173714" w:rsidRDefault="00896823" w:rsidP="00173714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>(34</w:t>
      </w:r>
      <w:r w:rsidR="00B61F77" w:rsidRPr="00173714">
        <w:rPr>
          <w:rFonts w:ascii="Times New Roman" w:hAnsi="Times New Roman"/>
          <w:b/>
          <w:bCs/>
          <w:sz w:val="24"/>
          <w:szCs w:val="24"/>
        </w:rPr>
        <w:t xml:space="preserve"> часов, 1 час в неделю)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173714">
        <w:rPr>
          <w:rFonts w:ascii="Times New Roman" w:hAnsi="Times New Roman"/>
          <w:iCs/>
          <w:sz w:val="24"/>
          <w:szCs w:val="24"/>
        </w:rPr>
        <w:t>(</w:t>
      </w:r>
      <w:r w:rsidRPr="00173714">
        <w:rPr>
          <w:rFonts w:ascii="Times New Roman" w:hAnsi="Times New Roman"/>
          <w:i/>
          <w:iCs/>
          <w:sz w:val="24"/>
          <w:szCs w:val="24"/>
        </w:rPr>
        <w:t>14 часов</w:t>
      </w:r>
      <w:r w:rsidRPr="00173714">
        <w:rPr>
          <w:rFonts w:ascii="Times New Roman" w:hAnsi="Times New Roman"/>
          <w:iCs/>
          <w:sz w:val="24"/>
          <w:szCs w:val="24"/>
        </w:rPr>
        <w:t>)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Побег. Почки и их строение. Рост и развитие побега.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Строение стебля. Многообразие стеблей. Видоизменения побегов.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  <w:r w:rsidRPr="00173714">
        <w:rPr>
          <w:rFonts w:ascii="Times New Roman" w:hAnsi="Times New Roman"/>
          <w:sz w:val="24"/>
          <w:szCs w:val="24"/>
        </w:rPr>
        <w:t xml:space="preserve"> 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173714">
        <w:rPr>
          <w:rFonts w:ascii="Times New Roman" w:hAnsi="Times New Roman"/>
          <w:sz w:val="24"/>
          <w:szCs w:val="24"/>
        </w:rPr>
        <w:t>о-</w:t>
      </w:r>
      <w:proofErr w:type="gramEnd"/>
      <w:r w:rsidRPr="0017371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3714">
        <w:rPr>
          <w:rFonts w:ascii="Times New Roman" w:hAnsi="Times New Roman"/>
          <w:sz w:val="24"/>
          <w:szCs w:val="24"/>
        </w:rPr>
        <w:t>микростроение</w:t>
      </w:r>
      <w:proofErr w:type="spellEnd"/>
      <w:r w:rsidRPr="00173714">
        <w:rPr>
          <w:rFonts w:ascii="Times New Roman" w:hAnsi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1F77" w:rsidRPr="00173714" w:rsidRDefault="00B61F77" w:rsidP="00173714">
      <w:pPr>
        <w:widowControl w:val="0"/>
        <w:tabs>
          <w:tab w:val="num" w:pos="709"/>
        </w:tabs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61F77" w:rsidRPr="00173714" w:rsidRDefault="00B61F77" w:rsidP="00173714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  <w:r w:rsidRPr="00173714">
        <w:rPr>
          <w:rFonts w:ascii="Times New Roman" w:hAnsi="Times New Roman"/>
          <w:iCs/>
          <w:sz w:val="24"/>
          <w:szCs w:val="24"/>
        </w:rPr>
        <w:t>(</w:t>
      </w:r>
      <w:r w:rsidRPr="00173714">
        <w:rPr>
          <w:rFonts w:ascii="Times New Roman" w:hAnsi="Times New Roman"/>
          <w:i/>
          <w:iCs/>
          <w:sz w:val="24"/>
          <w:szCs w:val="24"/>
        </w:rPr>
        <w:t>10 часов</w:t>
      </w:r>
      <w:r w:rsidRPr="00173714">
        <w:rPr>
          <w:rFonts w:ascii="Times New Roman" w:hAnsi="Times New Roman"/>
          <w:iCs/>
          <w:sz w:val="24"/>
          <w:szCs w:val="24"/>
        </w:rPr>
        <w:t>)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1F77" w:rsidRPr="00173714" w:rsidRDefault="00B61F77" w:rsidP="00173714">
      <w:pPr>
        <w:widowControl w:val="0"/>
        <w:tabs>
          <w:tab w:val="num" w:pos="709"/>
        </w:tabs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B61F77" w:rsidRPr="00173714" w:rsidRDefault="00B61F77" w:rsidP="00173714">
      <w:pPr>
        <w:widowControl w:val="0"/>
        <w:tabs>
          <w:tab w:val="num" w:pos="709"/>
        </w:tabs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Зимние явления в жизни растений.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 xml:space="preserve">Раздел 3. Классификация растений </w:t>
      </w:r>
      <w:r w:rsidRPr="00173714">
        <w:rPr>
          <w:rFonts w:ascii="Times New Roman" w:hAnsi="Times New Roman"/>
          <w:iCs/>
          <w:sz w:val="24"/>
          <w:szCs w:val="24"/>
        </w:rPr>
        <w:t>(</w:t>
      </w:r>
      <w:r w:rsidRPr="00173714">
        <w:rPr>
          <w:rFonts w:ascii="Times New Roman" w:hAnsi="Times New Roman"/>
          <w:i/>
          <w:iCs/>
          <w:sz w:val="24"/>
          <w:szCs w:val="24"/>
        </w:rPr>
        <w:t>6 часов</w:t>
      </w:r>
      <w:r w:rsidRPr="00173714">
        <w:rPr>
          <w:rFonts w:ascii="Times New Roman" w:hAnsi="Times New Roman"/>
          <w:iCs/>
          <w:sz w:val="24"/>
          <w:szCs w:val="24"/>
        </w:rPr>
        <w:t>)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lastRenderedPageBreak/>
        <w:t>Живые и гербарные растения, районированные сорта важнейших сельскохозяйственных растений.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1F77" w:rsidRPr="00173714" w:rsidRDefault="00B61F77" w:rsidP="00173714">
      <w:pPr>
        <w:widowControl w:val="0"/>
        <w:tabs>
          <w:tab w:val="num" w:pos="709"/>
        </w:tabs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Выявление признаков семейства по внешнему строению растений.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B61F77" w:rsidRPr="00173714" w:rsidRDefault="00B61F77" w:rsidP="00173714">
      <w:pPr>
        <w:widowControl w:val="0"/>
        <w:tabs>
          <w:tab w:val="num" w:pos="709"/>
        </w:tabs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Ознакомление с выращиванием растений в защищенном грунте.</w:t>
      </w:r>
    </w:p>
    <w:p w:rsidR="00B61F77" w:rsidRPr="00173714" w:rsidRDefault="00B61F77" w:rsidP="00173714">
      <w:pPr>
        <w:widowControl w:val="0"/>
        <w:tabs>
          <w:tab w:val="num" w:pos="709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 xml:space="preserve">Раздел 4. Природные сообщества </w:t>
      </w:r>
      <w:r w:rsidRPr="00173714">
        <w:rPr>
          <w:rFonts w:ascii="Times New Roman" w:hAnsi="Times New Roman"/>
          <w:iCs/>
          <w:sz w:val="24"/>
          <w:szCs w:val="24"/>
        </w:rPr>
        <w:t>(</w:t>
      </w:r>
      <w:r w:rsidRPr="00173714">
        <w:rPr>
          <w:rFonts w:ascii="Times New Roman" w:hAnsi="Times New Roman"/>
          <w:i/>
          <w:iCs/>
          <w:sz w:val="24"/>
          <w:szCs w:val="24"/>
        </w:rPr>
        <w:t>3 часа</w:t>
      </w:r>
      <w:r w:rsidRPr="00173714">
        <w:rPr>
          <w:rFonts w:ascii="Times New Roman" w:hAnsi="Times New Roman"/>
          <w:iCs/>
          <w:sz w:val="24"/>
          <w:szCs w:val="24"/>
        </w:rPr>
        <w:t>)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61F77" w:rsidRPr="00173714" w:rsidRDefault="00B61F77" w:rsidP="00173714">
      <w:pPr>
        <w:widowControl w:val="0"/>
        <w:tabs>
          <w:tab w:val="num" w:pos="709"/>
        </w:tabs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173714">
        <w:rPr>
          <w:rFonts w:ascii="Times New Roman" w:hAnsi="Times New Roman"/>
          <w:sz w:val="24"/>
          <w:szCs w:val="24"/>
        </w:rPr>
        <w:t>.</w:t>
      </w:r>
    </w:p>
    <w:p w:rsidR="00B61F77" w:rsidRPr="00173714" w:rsidRDefault="00B61F77" w:rsidP="00173714">
      <w:pPr>
        <w:widowControl w:val="0"/>
        <w:snapToGri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173714">
        <w:rPr>
          <w:rFonts w:ascii="Times New Roman" w:hAnsi="Times New Roman"/>
          <w:b/>
          <w:bCs/>
          <w:sz w:val="24"/>
          <w:szCs w:val="24"/>
        </w:rPr>
        <w:t>Резерв времени</w:t>
      </w:r>
      <w:r w:rsidR="00896823" w:rsidRPr="00173714">
        <w:rPr>
          <w:rFonts w:ascii="Times New Roman" w:hAnsi="Times New Roman"/>
          <w:b/>
          <w:sz w:val="24"/>
          <w:szCs w:val="24"/>
        </w:rPr>
        <w:t> — 1</w:t>
      </w:r>
      <w:r w:rsidRPr="00173714">
        <w:rPr>
          <w:rFonts w:ascii="Times New Roman" w:hAnsi="Times New Roman"/>
          <w:b/>
          <w:sz w:val="24"/>
          <w:szCs w:val="24"/>
        </w:rPr>
        <w:t xml:space="preserve"> часа.</w:t>
      </w:r>
    </w:p>
    <w:p w:rsidR="007D089F" w:rsidRPr="00173714" w:rsidRDefault="007D089F" w:rsidP="00173714">
      <w:pPr>
        <w:widowControl w:val="0"/>
        <w:snapToGri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D089F" w:rsidRPr="00173714" w:rsidRDefault="007D089F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2225" w:rsidRPr="00173714" w:rsidRDefault="009E2225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27F64" w:rsidRDefault="00827F64" w:rsidP="00D149F2">
      <w:pPr>
        <w:widowControl w:val="0"/>
        <w:snapToGrid w:val="0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D149F2" w:rsidRPr="00173714" w:rsidRDefault="00D149F2" w:rsidP="00D149F2">
      <w:pPr>
        <w:widowControl w:val="0"/>
        <w:snapToGrid w:val="0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27F64" w:rsidRPr="00173714" w:rsidRDefault="00827F64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4A0B" w:rsidRDefault="009D4A0B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4A0B" w:rsidRDefault="009D4A0B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855C9" w:rsidRPr="00173714" w:rsidRDefault="007855C9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73714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учебного материала</w:t>
      </w:r>
    </w:p>
    <w:p w:rsidR="00E14B3C" w:rsidRPr="00173714" w:rsidRDefault="00E14B3C" w:rsidP="00173714">
      <w:pPr>
        <w:widowControl w:val="0"/>
        <w:snapToGrid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559"/>
        <w:gridCol w:w="2097"/>
        <w:gridCol w:w="1095"/>
        <w:gridCol w:w="3973"/>
        <w:gridCol w:w="2767"/>
      </w:tblGrid>
      <w:tr w:rsidR="007855C9" w:rsidRPr="00173714" w:rsidTr="007855C9">
        <w:tc>
          <w:tcPr>
            <w:tcW w:w="568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2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15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2835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Экскурсии</w:t>
            </w:r>
          </w:p>
        </w:tc>
      </w:tr>
      <w:tr w:rsidR="007855C9" w:rsidRPr="00173714" w:rsidTr="007855C9">
        <w:tc>
          <w:tcPr>
            <w:tcW w:w="568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Cs/>
                <w:sz w:val="24"/>
                <w:szCs w:val="24"/>
              </w:rPr>
              <w:t>Строение и многообразие покрытосеменных растений</w:t>
            </w:r>
          </w:p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14ч.</w:t>
            </w:r>
          </w:p>
        </w:tc>
        <w:tc>
          <w:tcPr>
            <w:tcW w:w="4111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 xml:space="preserve">1.Строение семян двудольных и однодольных растений. </w:t>
            </w:r>
          </w:p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 xml:space="preserve">2.Виды корней. Стержневая и мочковатая корневые системы. </w:t>
            </w:r>
          </w:p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 xml:space="preserve">3.Корневой чехлик и корневые волоски. </w:t>
            </w:r>
          </w:p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4. Строение почек. Расположение почек на стебле.</w:t>
            </w:r>
          </w:p>
          <w:p w:rsidR="00AA7D75" w:rsidRPr="00173714" w:rsidRDefault="00AA7D75" w:rsidP="00173714">
            <w:pPr>
              <w:widowControl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5.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 xml:space="preserve">Внутреннее строение ветки дерева. </w:t>
            </w:r>
            <w:r w:rsidRPr="00173714">
              <w:rPr>
                <w:rFonts w:ascii="Times New Roman" w:hAnsi="Times New Roman"/>
                <w:sz w:val="24"/>
                <w:szCs w:val="24"/>
              </w:rPr>
              <w:t>6.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 xml:space="preserve">Видоизмененные побеги (корневище, клубень, луковица). </w:t>
            </w:r>
          </w:p>
          <w:p w:rsidR="00AA7D75" w:rsidRPr="00173714" w:rsidRDefault="00AA7D75" w:rsidP="00173714">
            <w:pPr>
              <w:widowControl w:val="0"/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7.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 xml:space="preserve">Строение цветка. </w:t>
            </w:r>
          </w:p>
          <w:p w:rsidR="007855C9" w:rsidRPr="00173714" w:rsidRDefault="00AA7D75" w:rsidP="00173714">
            <w:pPr>
              <w:widowControl w:val="0"/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8.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 xml:space="preserve">Различные виды соцветий. </w:t>
            </w:r>
            <w:r w:rsidRPr="00173714">
              <w:rPr>
                <w:rFonts w:ascii="Times New Roman" w:hAnsi="Times New Roman"/>
                <w:sz w:val="24"/>
                <w:szCs w:val="24"/>
              </w:rPr>
              <w:t>9.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>Многообразие сухих и сочных плодов</w:t>
            </w:r>
          </w:p>
        </w:tc>
        <w:tc>
          <w:tcPr>
            <w:tcW w:w="2835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5C9" w:rsidRPr="00173714" w:rsidTr="007855C9">
        <w:tc>
          <w:tcPr>
            <w:tcW w:w="568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Cs/>
                <w:sz w:val="24"/>
                <w:szCs w:val="24"/>
              </w:rPr>
              <w:t>Жизнь растений</w:t>
            </w:r>
          </w:p>
        </w:tc>
        <w:tc>
          <w:tcPr>
            <w:tcW w:w="1115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10ч.</w:t>
            </w:r>
          </w:p>
        </w:tc>
        <w:tc>
          <w:tcPr>
            <w:tcW w:w="4111" w:type="dxa"/>
          </w:tcPr>
          <w:p w:rsidR="00AA7D75" w:rsidRPr="00173714" w:rsidRDefault="00AA7D75" w:rsidP="00173714">
            <w:pPr>
              <w:widowControl w:val="0"/>
              <w:tabs>
                <w:tab w:val="num" w:pos="709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1.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 xml:space="preserve">Передвижение воды и минеральных веществ по древесине. </w:t>
            </w:r>
          </w:p>
          <w:p w:rsidR="00AA7D75" w:rsidRPr="00173714" w:rsidRDefault="00AA7D75" w:rsidP="00173714">
            <w:pPr>
              <w:widowControl w:val="0"/>
              <w:tabs>
                <w:tab w:val="num" w:pos="709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2.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 xml:space="preserve">Вегетативное размножение комнатных растений. </w:t>
            </w:r>
          </w:p>
          <w:p w:rsidR="007855C9" w:rsidRPr="00173714" w:rsidRDefault="00AA7D75" w:rsidP="00173714">
            <w:pPr>
              <w:widowControl w:val="0"/>
              <w:tabs>
                <w:tab w:val="num" w:pos="709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3.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>Определение всхожести семян растений и их посев.</w:t>
            </w:r>
          </w:p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5C9" w:rsidRPr="00173714" w:rsidRDefault="00AA7D75" w:rsidP="00173714">
            <w:pPr>
              <w:widowControl w:val="0"/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1.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>Зимние явления в жизни растений</w:t>
            </w:r>
          </w:p>
        </w:tc>
      </w:tr>
      <w:tr w:rsidR="007855C9" w:rsidRPr="00173714" w:rsidTr="007855C9">
        <w:tc>
          <w:tcPr>
            <w:tcW w:w="568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Cs/>
                <w:sz w:val="24"/>
                <w:szCs w:val="24"/>
              </w:rPr>
              <w:t>Классификация растений</w:t>
            </w:r>
          </w:p>
        </w:tc>
        <w:tc>
          <w:tcPr>
            <w:tcW w:w="1115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6ч.</w:t>
            </w:r>
          </w:p>
        </w:tc>
        <w:tc>
          <w:tcPr>
            <w:tcW w:w="4111" w:type="dxa"/>
          </w:tcPr>
          <w:p w:rsidR="007855C9" w:rsidRPr="00173714" w:rsidRDefault="00AA7D75" w:rsidP="00173714">
            <w:pPr>
              <w:widowControl w:val="0"/>
              <w:tabs>
                <w:tab w:val="num" w:pos="709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1.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>Выявление признаков семейства по внешнему строению растений.</w:t>
            </w:r>
          </w:p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5C9" w:rsidRPr="00173714" w:rsidRDefault="00AA7D75" w:rsidP="00173714">
            <w:pPr>
              <w:widowControl w:val="0"/>
              <w:tabs>
                <w:tab w:val="num" w:pos="709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2.</w:t>
            </w:r>
            <w:r w:rsidR="007855C9" w:rsidRPr="00173714">
              <w:rPr>
                <w:rFonts w:ascii="Times New Roman" w:hAnsi="Times New Roman"/>
                <w:sz w:val="24"/>
                <w:szCs w:val="24"/>
              </w:rPr>
              <w:t>Ознакомление с выращиванием растений в защищенном грунте.</w:t>
            </w:r>
          </w:p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5C9" w:rsidRPr="00173714" w:rsidTr="007855C9">
        <w:tc>
          <w:tcPr>
            <w:tcW w:w="568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714">
              <w:rPr>
                <w:rFonts w:ascii="Times New Roman" w:hAnsi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1115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14">
              <w:rPr>
                <w:rFonts w:ascii="Times New Roman" w:hAnsi="Times New Roman"/>
                <w:b/>
                <w:sz w:val="24"/>
                <w:szCs w:val="24"/>
              </w:rPr>
              <w:t>3ч.</w:t>
            </w:r>
          </w:p>
        </w:tc>
        <w:tc>
          <w:tcPr>
            <w:tcW w:w="4111" w:type="dxa"/>
          </w:tcPr>
          <w:p w:rsidR="007855C9" w:rsidRPr="00173714" w:rsidRDefault="007855C9" w:rsidP="00173714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5C9" w:rsidRPr="00173714" w:rsidRDefault="007855C9" w:rsidP="00DE387E">
            <w:pPr>
              <w:widowControl w:val="0"/>
              <w:tabs>
                <w:tab w:val="num" w:pos="709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D089F" w:rsidRPr="00173714" w:rsidRDefault="007D089F" w:rsidP="00173714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  <w:sectPr w:rsidR="007D089F" w:rsidRPr="00173714" w:rsidSect="00A21535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53080" w:rsidRPr="00173714" w:rsidRDefault="00553080" w:rsidP="00553080">
      <w:pPr>
        <w:widowControl w:val="0"/>
        <w:snapToGri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R="00553080" w:rsidRPr="00173714" w:rsidSect="009B597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2CCE"/>
    <w:multiLevelType w:val="hybridMultilevel"/>
    <w:tmpl w:val="41082A44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96213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874F7"/>
    <w:multiLevelType w:val="hybridMultilevel"/>
    <w:tmpl w:val="E6366946"/>
    <w:lvl w:ilvl="0" w:tplc="4412E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035C6"/>
    <w:multiLevelType w:val="hybridMultilevel"/>
    <w:tmpl w:val="E4D0AED2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E7B12"/>
    <w:multiLevelType w:val="hybridMultilevel"/>
    <w:tmpl w:val="41082A44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045"/>
    <w:rsid w:val="0000072B"/>
    <w:rsid w:val="00051821"/>
    <w:rsid w:val="00072F60"/>
    <w:rsid w:val="00132A05"/>
    <w:rsid w:val="00173714"/>
    <w:rsid w:val="002B3C07"/>
    <w:rsid w:val="003C18DE"/>
    <w:rsid w:val="00426045"/>
    <w:rsid w:val="00482AD9"/>
    <w:rsid w:val="004A0BA0"/>
    <w:rsid w:val="004F5920"/>
    <w:rsid w:val="0051301A"/>
    <w:rsid w:val="00524684"/>
    <w:rsid w:val="00553080"/>
    <w:rsid w:val="00582BD2"/>
    <w:rsid w:val="00621FF7"/>
    <w:rsid w:val="006C05CA"/>
    <w:rsid w:val="006D3394"/>
    <w:rsid w:val="006F4F6F"/>
    <w:rsid w:val="00766756"/>
    <w:rsid w:val="0076694A"/>
    <w:rsid w:val="007855C9"/>
    <w:rsid w:val="007B4711"/>
    <w:rsid w:val="007D089F"/>
    <w:rsid w:val="00827F64"/>
    <w:rsid w:val="00896823"/>
    <w:rsid w:val="009B5971"/>
    <w:rsid w:val="009D4A0B"/>
    <w:rsid w:val="009E2225"/>
    <w:rsid w:val="00A21535"/>
    <w:rsid w:val="00AA7D75"/>
    <w:rsid w:val="00AC7CE1"/>
    <w:rsid w:val="00B61F77"/>
    <w:rsid w:val="00C62B11"/>
    <w:rsid w:val="00C80A03"/>
    <w:rsid w:val="00CE02EE"/>
    <w:rsid w:val="00D149F2"/>
    <w:rsid w:val="00D21F9A"/>
    <w:rsid w:val="00DC16A2"/>
    <w:rsid w:val="00DE387E"/>
    <w:rsid w:val="00E14B3C"/>
    <w:rsid w:val="00EA6D97"/>
    <w:rsid w:val="00F23208"/>
    <w:rsid w:val="00FE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7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61F77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rsid w:val="00A21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1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8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E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51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51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CDCA-0C04-449E-89C1-DAC06D58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домо</cp:lastModifiedBy>
  <cp:revision>20</cp:revision>
  <cp:lastPrinted>2019-09-29T09:06:00Z</cp:lastPrinted>
  <dcterms:created xsi:type="dcterms:W3CDTF">2015-02-03T13:09:00Z</dcterms:created>
  <dcterms:modified xsi:type="dcterms:W3CDTF">2019-11-13T15:56:00Z</dcterms:modified>
</cp:coreProperties>
</file>