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C0D" w:rsidRDefault="000A5E1A" w:rsidP="002616F7">
      <w:pPr>
        <w:keepNext/>
        <w:tabs>
          <w:tab w:val="left" w:pos="0"/>
        </w:tabs>
        <w:spacing w:after="0" w:line="240" w:lineRule="auto"/>
        <w:ind w:left="-284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6477000" cy="9686925"/>
            <wp:effectExtent l="0" t="0" r="0" b="0"/>
            <wp:docPr id="1" name="Рисунок 1" descr="C:\Users\Розалина\Desktop\Скан\8 геом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озалина\Desktop\Скан\8 геом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691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CE772A" w:rsidRPr="00CE772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Раздел 1. Пояснительная записка</w:t>
      </w:r>
    </w:p>
    <w:p w:rsidR="000A72F4" w:rsidRPr="00CE772A" w:rsidRDefault="000A72F4" w:rsidP="002616F7">
      <w:pPr>
        <w:keepNext/>
        <w:tabs>
          <w:tab w:val="left" w:pos="0"/>
        </w:tabs>
        <w:spacing w:after="0" w:line="240" w:lineRule="auto"/>
        <w:ind w:left="-284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A72F4" w:rsidRPr="000A72F4" w:rsidRDefault="000A72F4" w:rsidP="002616F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33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72F4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Рабочая </w:t>
      </w:r>
      <w:r w:rsidR="00675E5F">
        <w:rPr>
          <w:rFonts w:ascii="Times New Roman" w:eastAsia="Times New Roman" w:hAnsi="Times New Roman" w:cs="Times New Roman"/>
          <w:bCs/>
          <w:sz w:val="24"/>
          <w:szCs w:val="24"/>
        </w:rPr>
        <w:t>программа по геометрии  для 8</w:t>
      </w:r>
      <w:r w:rsidRPr="000A72F4">
        <w:rPr>
          <w:rFonts w:ascii="Times New Roman" w:eastAsia="Times New Roman" w:hAnsi="Times New Roman" w:cs="Times New Roman"/>
          <w:bCs/>
          <w:sz w:val="24"/>
          <w:szCs w:val="24"/>
        </w:rPr>
        <w:t xml:space="preserve"> класса составлена с использованием материалов:</w:t>
      </w:r>
    </w:p>
    <w:p w:rsidR="000A72F4" w:rsidRPr="000A72F4" w:rsidRDefault="000A72F4" w:rsidP="002616F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33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72F4">
        <w:rPr>
          <w:rFonts w:ascii="Arial" w:eastAsia="Times New Roman" w:hAnsi="Arial" w:cs="Arial"/>
          <w:b/>
          <w:bCs/>
          <w:sz w:val="20"/>
          <w:szCs w:val="20"/>
        </w:rPr>
        <w:t xml:space="preserve">           -    </w:t>
      </w:r>
      <w:r w:rsidRPr="000A72F4">
        <w:rPr>
          <w:rFonts w:ascii="Times New Roman" w:eastAsia="Times New Roman" w:hAnsi="Times New Roman" w:cs="Times New Roman"/>
          <w:bCs/>
          <w:sz w:val="24"/>
          <w:szCs w:val="24"/>
        </w:rPr>
        <w:t>Закона РФ «Об образовании»;</w:t>
      </w:r>
    </w:p>
    <w:p w:rsidR="000A72F4" w:rsidRPr="000A72F4" w:rsidRDefault="000A72F4" w:rsidP="002616F7">
      <w:pPr>
        <w:widowControl w:val="0"/>
        <w:tabs>
          <w:tab w:val="left" w:pos="0"/>
          <w:tab w:val="left" w:pos="600"/>
        </w:tabs>
        <w:suppressAutoHyphens/>
        <w:autoSpaceDE w:val="0"/>
        <w:autoSpaceDN w:val="0"/>
        <w:adjustRightInd w:val="0"/>
        <w:spacing w:after="0" w:line="240" w:lineRule="auto"/>
        <w:ind w:right="33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72F4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- Федерального компонента государственного образовательного стандарта</w:t>
      </w:r>
      <w:r w:rsidR="0035571F">
        <w:rPr>
          <w:rFonts w:ascii="Times New Roman" w:eastAsia="Times New Roman" w:hAnsi="Times New Roman" w:cs="Times New Roman"/>
          <w:bCs/>
          <w:sz w:val="24"/>
          <w:szCs w:val="24"/>
        </w:rPr>
        <w:t xml:space="preserve"> основного общего образования № 1897 от 31.12.2015</w:t>
      </w:r>
      <w:r w:rsidRPr="000A72F4">
        <w:rPr>
          <w:rFonts w:ascii="Times New Roman" w:eastAsia="Times New Roman" w:hAnsi="Times New Roman" w:cs="Times New Roman"/>
          <w:bCs/>
          <w:sz w:val="24"/>
          <w:szCs w:val="24"/>
        </w:rPr>
        <w:t>, утвержденного  Приказом Ми</w:t>
      </w:r>
      <w:r w:rsidR="0035571F">
        <w:rPr>
          <w:rFonts w:ascii="Times New Roman" w:eastAsia="Times New Roman" w:hAnsi="Times New Roman" w:cs="Times New Roman"/>
          <w:bCs/>
          <w:sz w:val="24"/>
          <w:szCs w:val="24"/>
        </w:rPr>
        <w:t>нистерства образования РФ от 05.03.2004г. «Об утверждении федерального компонента государственных образовательных стандартов основного общего и среднего (полного) общего образования</w:t>
      </w:r>
      <w:r w:rsidRPr="000A72F4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редакции </w:t>
      </w:r>
      <w:r w:rsidR="0035571F">
        <w:rPr>
          <w:rFonts w:ascii="Times New Roman" w:eastAsia="Calibri" w:hAnsi="Times New Roman" w:cs="Times New Roman"/>
          <w:sz w:val="24"/>
          <w:szCs w:val="24"/>
          <w:lang w:eastAsia="en-US"/>
        </w:rPr>
        <w:t>от 23.06.2015г.</w:t>
      </w:r>
    </w:p>
    <w:p w:rsidR="000A72F4" w:rsidRPr="000A72F4" w:rsidRDefault="00AF26AB" w:rsidP="002616F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33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A72F4" w:rsidRPr="000A72F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         - </w:t>
      </w:r>
      <w:r w:rsidR="000A72F4" w:rsidRPr="000A72F4">
        <w:rPr>
          <w:rFonts w:ascii="Times New Roman" w:eastAsia="Times New Roman" w:hAnsi="Times New Roman" w:cs="Times New Roman"/>
          <w:sz w:val="24"/>
          <w:szCs w:val="24"/>
        </w:rPr>
        <w:t xml:space="preserve">Примерной программы общеобразовательных учреждений по геометрии 7–9 классы,  к учебному комплексу для 7-9 классов (автор А.В. Погорелов, составитель Т.А. </w:t>
      </w:r>
      <w:proofErr w:type="spellStart"/>
      <w:r w:rsidR="000A72F4" w:rsidRPr="000A72F4">
        <w:rPr>
          <w:rFonts w:ascii="Times New Roman" w:eastAsia="Times New Roman" w:hAnsi="Times New Roman" w:cs="Times New Roman"/>
          <w:sz w:val="24"/>
          <w:szCs w:val="24"/>
        </w:rPr>
        <w:t>Бурмистрова</w:t>
      </w:r>
      <w:proofErr w:type="spellEnd"/>
      <w:r w:rsidR="000A72F4" w:rsidRPr="000A72F4">
        <w:rPr>
          <w:rFonts w:ascii="Times New Roman" w:eastAsia="Times New Roman" w:hAnsi="Times New Roman" w:cs="Times New Roman"/>
          <w:sz w:val="24"/>
          <w:szCs w:val="24"/>
        </w:rPr>
        <w:t xml:space="preserve"> – М: «Просвещение», 2011. – с. 19-21). </w:t>
      </w:r>
    </w:p>
    <w:p w:rsidR="000A72F4" w:rsidRPr="000A72F4" w:rsidRDefault="000A72F4" w:rsidP="002616F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3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2F4">
        <w:rPr>
          <w:rFonts w:ascii="Times New Roman" w:eastAsia="Times New Roman" w:hAnsi="Times New Roman" w:cs="Times New Roman"/>
          <w:sz w:val="24"/>
          <w:szCs w:val="24"/>
        </w:rPr>
        <w:t xml:space="preserve">           - Учебного плана</w:t>
      </w:r>
      <w:r w:rsidR="00040B18">
        <w:rPr>
          <w:rFonts w:ascii="Times New Roman" w:eastAsia="Times New Roman" w:hAnsi="Times New Roman" w:cs="Times New Roman"/>
          <w:sz w:val="24"/>
          <w:szCs w:val="24"/>
        </w:rPr>
        <w:t xml:space="preserve"> МАОУ «Лайтамакская СОШ» на 2018 – 2019</w:t>
      </w:r>
      <w:r w:rsidRPr="000A72F4">
        <w:rPr>
          <w:rFonts w:ascii="Times New Roman" w:eastAsia="Times New Roman" w:hAnsi="Times New Roman" w:cs="Times New Roman"/>
          <w:sz w:val="24"/>
          <w:szCs w:val="24"/>
        </w:rPr>
        <w:t xml:space="preserve"> учебный год.</w:t>
      </w:r>
    </w:p>
    <w:p w:rsidR="000A72F4" w:rsidRPr="000A72F4" w:rsidRDefault="000A72F4" w:rsidP="002616F7">
      <w:pPr>
        <w:tabs>
          <w:tab w:val="left" w:pos="0"/>
        </w:tabs>
        <w:ind w:left="-567" w:right="-1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72F4">
        <w:rPr>
          <w:rFonts w:ascii="Times New Roman" w:eastAsia="Times New Roman" w:hAnsi="Times New Roman" w:cs="Times New Roman"/>
          <w:sz w:val="24"/>
          <w:szCs w:val="24"/>
        </w:rPr>
        <w:t xml:space="preserve">                    - </w:t>
      </w:r>
      <w:r w:rsidRPr="000A72F4">
        <w:rPr>
          <w:rFonts w:ascii="Times New Roman" w:eastAsia="Times New Roman" w:hAnsi="Times New Roman" w:cs="Times New Roman"/>
          <w:bCs/>
          <w:sz w:val="24"/>
          <w:szCs w:val="24"/>
        </w:rPr>
        <w:t>Федеральному перечню учебников</w:t>
      </w:r>
    </w:p>
    <w:p w:rsidR="00D66BBB" w:rsidRPr="002616F7" w:rsidRDefault="000A72F4" w:rsidP="002616F7">
      <w:pPr>
        <w:tabs>
          <w:tab w:val="left" w:pos="0"/>
        </w:tabs>
        <w:ind w:left="-567" w:right="-1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72F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17A4B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- </w:t>
      </w:r>
      <w:r w:rsidRPr="000A72F4">
        <w:rPr>
          <w:rFonts w:ascii="Times New Roman" w:eastAsia="Times New Roman" w:hAnsi="Times New Roman" w:cs="Times New Roman"/>
          <w:bCs/>
          <w:sz w:val="24"/>
          <w:szCs w:val="24"/>
        </w:rPr>
        <w:t>Положени</w:t>
      </w:r>
      <w:r w:rsidR="002616F7">
        <w:rPr>
          <w:rFonts w:ascii="Times New Roman" w:eastAsia="Times New Roman" w:hAnsi="Times New Roman" w:cs="Times New Roman"/>
          <w:bCs/>
          <w:sz w:val="24"/>
          <w:szCs w:val="24"/>
        </w:rPr>
        <w:t>ю о рабочей программе</w:t>
      </w:r>
    </w:p>
    <w:p w:rsidR="007928DD" w:rsidRDefault="00C53C0D" w:rsidP="002616F7">
      <w:pPr>
        <w:pStyle w:val="Textbody"/>
        <w:tabs>
          <w:tab w:val="left" w:pos="0"/>
        </w:tabs>
        <w:spacing w:line="276" w:lineRule="auto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Общая характеристика программы.</w:t>
      </w:r>
    </w:p>
    <w:p w:rsidR="0048502E" w:rsidRPr="00A3726B" w:rsidRDefault="0048502E" w:rsidP="002616F7">
      <w:pPr>
        <w:pStyle w:val="Textbody"/>
        <w:tabs>
          <w:tab w:val="left" w:pos="0"/>
        </w:tabs>
        <w:rPr>
          <w:rFonts w:ascii="Times New Roman" w:hAnsi="Times New Roman"/>
        </w:rPr>
      </w:pPr>
      <w:r>
        <w:rPr>
          <w:rFonts w:ascii="Times New Roman" w:hAnsi="Times New Roman"/>
          <w:bCs/>
          <w:iCs/>
        </w:rPr>
        <w:t xml:space="preserve">   Данная рабочая програм</w:t>
      </w:r>
      <w:r w:rsidR="00675E5F">
        <w:rPr>
          <w:rFonts w:ascii="Times New Roman" w:hAnsi="Times New Roman"/>
          <w:bCs/>
          <w:iCs/>
        </w:rPr>
        <w:t>ма ориентирована на учащихся 8</w:t>
      </w:r>
      <w:r>
        <w:rPr>
          <w:rFonts w:ascii="Times New Roman" w:hAnsi="Times New Roman"/>
          <w:bCs/>
          <w:iCs/>
        </w:rPr>
        <w:t xml:space="preserve"> </w:t>
      </w:r>
      <w:r w:rsidR="0032291F">
        <w:rPr>
          <w:rFonts w:ascii="Times New Roman" w:hAnsi="Times New Roman"/>
          <w:bCs/>
          <w:iCs/>
        </w:rPr>
        <w:t>класса</w:t>
      </w:r>
      <w:r>
        <w:rPr>
          <w:rFonts w:ascii="Times New Roman" w:hAnsi="Times New Roman"/>
          <w:bCs/>
          <w:iCs/>
        </w:rPr>
        <w:t xml:space="preserve"> общеобразовательных классов. В основу программы положены </w:t>
      </w:r>
      <w:proofErr w:type="spellStart"/>
      <w:r>
        <w:rPr>
          <w:rFonts w:ascii="Times New Roman" w:hAnsi="Times New Roman"/>
          <w:bCs/>
          <w:iCs/>
        </w:rPr>
        <w:t>деятельностно</w:t>
      </w:r>
      <w:proofErr w:type="spellEnd"/>
      <w:r>
        <w:rPr>
          <w:rFonts w:ascii="Times New Roman" w:hAnsi="Times New Roman"/>
          <w:bCs/>
          <w:iCs/>
        </w:rPr>
        <w:t xml:space="preserve"> ориентированные педагогические и</w:t>
      </w:r>
      <w:r w:rsidR="00675E5F">
        <w:rPr>
          <w:rFonts w:ascii="Times New Roman" w:hAnsi="Times New Roman"/>
          <w:bCs/>
          <w:iCs/>
        </w:rPr>
        <w:t xml:space="preserve"> дидактические принципы.</w:t>
      </w:r>
      <w:r>
        <w:rPr>
          <w:rFonts w:ascii="Times New Roman" w:hAnsi="Times New Roman"/>
          <w:bCs/>
          <w:iCs/>
        </w:rPr>
        <w:t xml:space="preserve"> Предмет « Геометрия» входит в образовательную обла</w:t>
      </w:r>
      <w:r w:rsidR="0032291F">
        <w:rPr>
          <w:rFonts w:ascii="Times New Roman" w:hAnsi="Times New Roman"/>
          <w:bCs/>
          <w:iCs/>
        </w:rPr>
        <w:t xml:space="preserve">сть «Математика и информатика». </w:t>
      </w:r>
      <w:r w:rsidR="00A3726B">
        <w:rPr>
          <w:rFonts w:ascii="Times New Roman" w:hAnsi="Times New Roman"/>
          <w:bCs/>
          <w:iCs/>
        </w:rPr>
        <w:t xml:space="preserve"> </w:t>
      </w:r>
      <w:r>
        <w:rPr>
          <w:rFonts w:ascii="Times New Roman" w:hAnsi="Times New Roman"/>
          <w:bCs/>
          <w:iCs/>
        </w:rPr>
        <w:t xml:space="preserve">Программа составлена на основе примерной программы по математике 5-9 классы разработанной авторами А.А. Кузнецовым, М.В. Рыжаковым, </w:t>
      </w:r>
      <w:r w:rsidR="00A3726B">
        <w:rPr>
          <w:rFonts w:ascii="Times New Roman" w:hAnsi="Times New Roman"/>
          <w:bCs/>
          <w:iCs/>
        </w:rPr>
        <w:t xml:space="preserve">А.М. </w:t>
      </w:r>
      <w:proofErr w:type="spellStart"/>
      <w:r w:rsidR="00A3726B">
        <w:rPr>
          <w:rFonts w:ascii="Times New Roman" w:hAnsi="Times New Roman"/>
          <w:bCs/>
          <w:iCs/>
        </w:rPr>
        <w:t>Кон</w:t>
      </w:r>
      <w:r w:rsidR="0032291F">
        <w:rPr>
          <w:rFonts w:ascii="Times New Roman" w:hAnsi="Times New Roman"/>
          <w:bCs/>
          <w:iCs/>
        </w:rPr>
        <w:t>даковым</w:t>
      </w:r>
      <w:proofErr w:type="spellEnd"/>
      <w:r w:rsidR="0032291F">
        <w:rPr>
          <w:rFonts w:ascii="Times New Roman" w:hAnsi="Times New Roman"/>
          <w:bCs/>
          <w:iCs/>
        </w:rPr>
        <w:t xml:space="preserve"> – М.: Просвещение,2011г.</w:t>
      </w:r>
      <w:r w:rsidR="00A3726B">
        <w:rPr>
          <w:rFonts w:ascii="Times New Roman" w:hAnsi="Times New Roman"/>
        </w:rPr>
        <w:t xml:space="preserve">  Курс, соответствующий этой программе, изложен в опубликованном издательством «Просвещение» учебнике геометрии А.В. Погорелов </w:t>
      </w:r>
      <w:r w:rsidR="00675E5F">
        <w:rPr>
          <w:rFonts w:ascii="Times New Roman" w:hAnsi="Times New Roman"/>
        </w:rPr>
        <w:t>7-9класс, М.: Просвещение, 2018</w:t>
      </w:r>
      <w:r w:rsidR="00A3726B">
        <w:rPr>
          <w:rFonts w:ascii="Times New Roman" w:hAnsi="Times New Roman"/>
        </w:rPr>
        <w:t xml:space="preserve"> год. Этот учебник входит в Фед</w:t>
      </w:r>
      <w:r w:rsidR="00040B18">
        <w:rPr>
          <w:rFonts w:ascii="Times New Roman" w:hAnsi="Times New Roman"/>
        </w:rPr>
        <w:t>еральный перечень учебников 2018 – 2019</w:t>
      </w:r>
      <w:r w:rsidR="00A3726B">
        <w:rPr>
          <w:rFonts w:ascii="Times New Roman" w:hAnsi="Times New Roman"/>
        </w:rPr>
        <w:t xml:space="preserve"> учебного года, рекомендован Министерством образования и науки Российской Федерации, соответствует Федеральному государственному образовательному стандарту основного общего образования.</w:t>
      </w:r>
    </w:p>
    <w:p w:rsidR="00C53C0D" w:rsidRPr="00D3774A" w:rsidRDefault="00C53C0D" w:rsidP="002616F7">
      <w:pPr>
        <w:pStyle w:val="Textbody"/>
        <w:tabs>
          <w:tab w:val="left" w:pos="0"/>
        </w:tabs>
      </w:pPr>
      <w:r w:rsidRPr="00D3774A">
        <w:rPr>
          <w:rFonts w:ascii="Times New Roman" w:hAnsi="Times New Roman"/>
          <w:bCs/>
        </w:rPr>
        <w:t xml:space="preserve">  Геометрия – один из важнейших компонентов математического образования, необходимый для приобретения конкретных знаний о пространстве и практически значимых умений, формирования языка описания объектов окружающего мира, для развития пространственного воображения и интуиции, математической культуры, для эстетического воспитания учащихся. Изучение геометрии вносит вклад в развитие логического мышления, в формирование понятия доказательства.</w:t>
      </w:r>
    </w:p>
    <w:p w:rsidR="00C53C0D" w:rsidRDefault="00C53C0D" w:rsidP="002616F7">
      <w:pPr>
        <w:pStyle w:val="Textbody"/>
        <w:tabs>
          <w:tab w:val="left" w:pos="0"/>
        </w:tabs>
      </w:pPr>
      <w:r>
        <w:t xml:space="preserve">  </w:t>
      </w:r>
      <w:r>
        <w:rPr>
          <w:rFonts w:ascii="Times New Roman" w:hAnsi="Times New Roman"/>
        </w:rPr>
        <w:t>Курс характеризуется рациональным сочетанием логической строгости и геометрической наглядности. Увеличивается теоретическая значимость изучаемого материала, расширяются внутренние логические связи курса, повышается роль дедукции, степень абстракции изучаемого материала. Учащиеся овладевают приемами аналитико-синтетической деятельности при доказательстве теорем и решении задач. Систематическое изложение курса позволяет начать работу по формированию представлений учащихся о строении математической теории, обеспечивает развитие логического мышления школьников. Изложение материала характеризуется постоянным обращением к наглядности, использованием рисунков и чертежей на всех этапах обучения и развитием геометрической интуиции на этой основе. Целенаправленное обращение к примерам из практики развивает умение учащихся вычленять геометрические факты и отношения в предметах и явлениях действительности, использовать язык геометрии для их описания.</w:t>
      </w:r>
    </w:p>
    <w:p w:rsidR="00C53C0D" w:rsidRDefault="00C53C0D" w:rsidP="002616F7">
      <w:pPr>
        <w:pStyle w:val="Textbody"/>
        <w:tabs>
          <w:tab w:val="left" w:pos="0"/>
        </w:tabs>
      </w:pPr>
      <w:r>
        <w:t xml:space="preserve">  </w:t>
      </w:r>
      <w:r>
        <w:rPr>
          <w:rFonts w:ascii="Times New Roman" w:hAnsi="Times New Roman"/>
        </w:rPr>
        <w:t>Геометрия является одним из опорных предметов основной школы: она обеспечивает изучение не только математических предметов, но и смежных дисциплин</w:t>
      </w:r>
      <w:proofErr w:type="gramStart"/>
      <w:r>
        <w:t xml:space="preserve">  </w:t>
      </w:r>
      <w:r>
        <w:rPr>
          <w:rFonts w:ascii="Times New Roman" w:hAnsi="Times New Roman"/>
        </w:rPr>
        <w:t>В</w:t>
      </w:r>
      <w:proofErr w:type="gramEnd"/>
      <w:r>
        <w:rPr>
          <w:rFonts w:ascii="Times New Roman" w:hAnsi="Times New Roman"/>
        </w:rPr>
        <w:t xml:space="preserve"> курсе геометрии можно выделить следующие содержательно-методические линии: «Геометрические фигуры», «Измерение геометрических величин».</w:t>
      </w:r>
    </w:p>
    <w:p w:rsidR="00C53C0D" w:rsidRDefault="00C53C0D" w:rsidP="002616F7">
      <w:pPr>
        <w:pStyle w:val="Textbody"/>
        <w:tabs>
          <w:tab w:val="left" w:pos="0"/>
        </w:tabs>
      </w:pPr>
      <w:r>
        <w:t xml:space="preserve">  </w:t>
      </w:r>
      <w:r>
        <w:rPr>
          <w:rFonts w:ascii="Times New Roman" w:hAnsi="Times New Roman"/>
        </w:rPr>
        <w:t>Линия «Геометрические фигуры» нацелено на получение конкретных знаний о геометрической фигуре как важнейшей модели для описания окружающей реальности, а также способствует развитию логического мышления путем систематического изучения свойств геометрических фигур на плоскости и применении этих свой</w:t>
      </w:r>
      <w:proofErr w:type="gramStart"/>
      <w:r>
        <w:rPr>
          <w:rFonts w:ascii="Times New Roman" w:hAnsi="Times New Roman"/>
        </w:rPr>
        <w:t>ств пр</w:t>
      </w:r>
      <w:proofErr w:type="gramEnd"/>
      <w:r>
        <w:rPr>
          <w:rFonts w:ascii="Times New Roman" w:hAnsi="Times New Roman"/>
        </w:rPr>
        <w:t xml:space="preserve">и решении задач на доказательство и на построение с </w:t>
      </w:r>
      <w:r>
        <w:rPr>
          <w:rFonts w:ascii="Times New Roman" w:hAnsi="Times New Roman"/>
        </w:rPr>
        <w:lastRenderedPageBreak/>
        <w:t>помощью циркуля и линейки.</w:t>
      </w:r>
    </w:p>
    <w:p w:rsidR="00C53C0D" w:rsidRDefault="00C53C0D" w:rsidP="002616F7">
      <w:pPr>
        <w:pStyle w:val="Textbody"/>
        <w:tabs>
          <w:tab w:val="left" w:pos="0"/>
        </w:tabs>
      </w:pPr>
      <w:r>
        <w:t xml:space="preserve">  </w:t>
      </w:r>
      <w:r>
        <w:rPr>
          <w:rFonts w:ascii="Times New Roman" w:hAnsi="Times New Roman"/>
        </w:rPr>
        <w:t>Содержание раздела «Измерение геометрических величин» нацелено на приобретение практических навыков, необходимых в повседневной жизни, а также способствует формированию у учащихся функциональной грамотности – умения воспринимать и критически анализировать информацию, представленную в различных формах.</w:t>
      </w:r>
    </w:p>
    <w:p w:rsidR="00D66BBB" w:rsidRPr="00D66BBB" w:rsidRDefault="00C53C0D" w:rsidP="002616F7">
      <w:pPr>
        <w:tabs>
          <w:tab w:val="left" w:pos="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 </w:t>
      </w:r>
      <w:r w:rsidR="00D66BBB" w:rsidRPr="00D66BBB">
        <w:rPr>
          <w:rFonts w:ascii="Times New Roman" w:eastAsia="Times New Roman" w:hAnsi="Times New Roman" w:cs="Times New Roman"/>
          <w:sz w:val="24"/>
          <w:szCs w:val="24"/>
        </w:rPr>
        <w:t xml:space="preserve">В ходе преподавания геометрии в 8 классе, работы над формированием у </w:t>
      </w:r>
      <w:proofErr w:type="gramStart"/>
      <w:r w:rsidR="00D66BBB" w:rsidRPr="00D66BBB">
        <w:rPr>
          <w:rFonts w:ascii="Times New Roman" w:eastAsia="Times New Roman" w:hAnsi="Times New Roman" w:cs="Times New Roman"/>
          <w:sz w:val="24"/>
          <w:szCs w:val="24"/>
        </w:rPr>
        <w:t>учащихся</w:t>
      </w:r>
      <w:proofErr w:type="gramEnd"/>
      <w:r w:rsidR="00D66BBB" w:rsidRPr="00D66BBB">
        <w:rPr>
          <w:rFonts w:ascii="Times New Roman" w:eastAsia="Times New Roman" w:hAnsi="Times New Roman" w:cs="Times New Roman"/>
          <w:sz w:val="24"/>
          <w:szCs w:val="24"/>
        </w:rPr>
        <w:t xml:space="preserve"> перечисле</w:t>
      </w:r>
      <w:r w:rsidR="00D66BBB" w:rsidRPr="00D66BBB">
        <w:rPr>
          <w:rFonts w:ascii="Times New Roman" w:eastAsia="Times New Roman" w:hAnsi="Times New Roman" w:cs="Times New Roman"/>
          <w:sz w:val="24"/>
          <w:szCs w:val="24"/>
        </w:rPr>
        <w:t>н</w:t>
      </w:r>
      <w:r w:rsidR="00D66BBB" w:rsidRPr="00D66BBB">
        <w:rPr>
          <w:rFonts w:ascii="Times New Roman" w:eastAsia="Times New Roman" w:hAnsi="Times New Roman" w:cs="Times New Roman"/>
          <w:sz w:val="24"/>
          <w:szCs w:val="24"/>
        </w:rPr>
        <w:t>ных в программе знаний и умений следует обращать внимание на то, чтобы они овладевали ум</w:t>
      </w:r>
      <w:r w:rsidR="00D66BBB" w:rsidRPr="00D66BBB">
        <w:rPr>
          <w:rFonts w:ascii="Times New Roman" w:eastAsia="Times New Roman" w:hAnsi="Times New Roman" w:cs="Times New Roman"/>
          <w:sz w:val="24"/>
          <w:szCs w:val="24"/>
        </w:rPr>
        <w:t>е</w:t>
      </w:r>
      <w:r w:rsidR="00D66BBB" w:rsidRPr="00D66BBB">
        <w:rPr>
          <w:rFonts w:ascii="Times New Roman" w:eastAsia="Times New Roman" w:hAnsi="Times New Roman" w:cs="Times New Roman"/>
          <w:sz w:val="24"/>
          <w:szCs w:val="24"/>
        </w:rPr>
        <w:t xml:space="preserve">ниями </w:t>
      </w:r>
      <w:proofErr w:type="spellStart"/>
      <w:r w:rsidR="00D66BBB" w:rsidRPr="00D66BBB">
        <w:rPr>
          <w:rFonts w:ascii="Times New Roman" w:eastAsia="Times New Roman" w:hAnsi="Times New Roman" w:cs="Times New Roman"/>
          <w:sz w:val="24"/>
          <w:szCs w:val="24"/>
        </w:rPr>
        <w:t>общеучебного</w:t>
      </w:r>
      <w:proofErr w:type="spellEnd"/>
      <w:r w:rsidR="00D66BBB" w:rsidRPr="00D66BBB">
        <w:rPr>
          <w:rFonts w:ascii="Times New Roman" w:eastAsia="Times New Roman" w:hAnsi="Times New Roman" w:cs="Times New Roman"/>
          <w:sz w:val="24"/>
          <w:szCs w:val="24"/>
        </w:rPr>
        <w:t xml:space="preserve"> характера, разнообразными способами деятельности, приобретали опыт: </w:t>
      </w:r>
    </w:p>
    <w:p w:rsidR="00D66BBB" w:rsidRPr="00D66BBB" w:rsidRDefault="00D66BBB" w:rsidP="002616F7">
      <w:pPr>
        <w:numPr>
          <w:ilvl w:val="0"/>
          <w:numId w:val="36"/>
        </w:numPr>
        <w:tabs>
          <w:tab w:val="left" w:pos="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6BBB">
        <w:rPr>
          <w:rFonts w:ascii="Times New Roman" w:eastAsia="Times New Roman" w:hAnsi="Times New Roman" w:cs="Times New Roman"/>
          <w:sz w:val="24"/>
          <w:szCs w:val="24"/>
        </w:rPr>
        <w:t>планирования и осуществления алгоритмической деятельности, выполнения заданных и конструирования новых алгоритмов;</w:t>
      </w:r>
    </w:p>
    <w:p w:rsidR="00D66BBB" w:rsidRPr="00D66BBB" w:rsidRDefault="00D66BBB" w:rsidP="002616F7">
      <w:pPr>
        <w:numPr>
          <w:ilvl w:val="0"/>
          <w:numId w:val="36"/>
        </w:numPr>
        <w:tabs>
          <w:tab w:val="left" w:pos="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6BBB">
        <w:rPr>
          <w:rFonts w:ascii="Times New Roman" w:eastAsia="Times New Roman" w:hAnsi="Times New Roman" w:cs="Times New Roman"/>
          <w:sz w:val="24"/>
          <w:szCs w:val="24"/>
        </w:rPr>
        <w:t>решения разнообразных задач из различных разделов курса, в том числе задач, требующих поиска пути и способов решения;</w:t>
      </w:r>
    </w:p>
    <w:p w:rsidR="00D66BBB" w:rsidRPr="00D66BBB" w:rsidRDefault="00D66BBB" w:rsidP="002616F7">
      <w:pPr>
        <w:numPr>
          <w:ilvl w:val="0"/>
          <w:numId w:val="36"/>
        </w:numPr>
        <w:tabs>
          <w:tab w:val="left" w:pos="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6BBB">
        <w:rPr>
          <w:rFonts w:ascii="Times New Roman" w:eastAsia="Times New Roman" w:hAnsi="Times New Roman" w:cs="Times New Roman"/>
          <w:sz w:val="24"/>
          <w:szCs w:val="24"/>
        </w:rPr>
        <w:t>исследовательской деятельности, развития идей, проведения экспериментов, обобщения</w:t>
      </w:r>
      <w:proofErr w:type="gramStart"/>
      <w:r w:rsidRPr="00D66BBB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D66BBB">
        <w:rPr>
          <w:rFonts w:ascii="Times New Roman" w:eastAsia="Times New Roman" w:hAnsi="Times New Roman" w:cs="Times New Roman"/>
          <w:sz w:val="24"/>
          <w:szCs w:val="24"/>
        </w:rPr>
        <w:t xml:space="preserve"> постановки и формулирования новых задач;</w:t>
      </w:r>
    </w:p>
    <w:p w:rsidR="00D66BBB" w:rsidRPr="00D66BBB" w:rsidRDefault="00D66BBB" w:rsidP="002616F7">
      <w:pPr>
        <w:numPr>
          <w:ilvl w:val="0"/>
          <w:numId w:val="36"/>
        </w:numPr>
        <w:tabs>
          <w:tab w:val="left" w:pos="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6BBB">
        <w:rPr>
          <w:rFonts w:ascii="Times New Roman" w:eastAsia="Times New Roman" w:hAnsi="Times New Roman" w:cs="Times New Roman"/>
          <w:sz w:val="24"/>
          <w:szCs w:val="24"/>
        </w:rPr>
        <w:t>ясного, точного, грамотного изложения своих мыслей в устной и письменной речи, испол</w:t>
      </w:r>
      <w:r w:rsidRPr="00D66BBB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D66BBB">
        <w:rPr>
          <w:rFonts w:ascii="Times New Roman" w:eastAsia="Times New Roman" w:hAnsi="Times New Roman" w:cs="Times New Roman"/>
          <w:sz w:val="24"/>
          <w:szCs w:val="24"/>
        </w:rPr>
        <w:t>зования различных языков математики (словесного, символического, графического), св</w:t>
      </w:r>
      <w:r w:rsidRPr="00D66BB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66BBB">
        <w:rPr>
          <w:rFonts w:ascii="Times New Roman" w:eastAsia="Times New Roman" w:hAnsi="Times New Roman" w:cs="Times New Roman"/>
          <w:sz w:val="24"/>
          <w:szCs w:val="24"/>
        </w:rPr>
        <w:t>бодного перехода с одного языка на другой для иллюстрации</w:t>
      </w:r>
      <w:proofErr w:type="gramStart"/>
      <w:r w:rsidRPr="00D66BBB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D66BBB">
        <w:rPr>
          <w:rFonts w:ascii="Times New Roman" w:eastAsia="Times New Roman" w:hAnsi="Times New Roman" w:cs="Times New Roman"/>
          <w:sz w:val="24"/>
          <w:szCs w:val="24"/>
        </w:rPr>
        <w:t xml:space="preserve"> интерпретации, аргумент</w:t>
      </w:r>
      <w:r w:rsidRPr="00D66BB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66BBB">
        <w:rPr>
          <w:rFonts w:ascii="Times New Roman" w:eastAsia="Times New Roman" w:hAnsi="Times New Roman" w:cs="Times New Roman"/>
          <w:sz w:val="24"/>
          <w:szCs w:val="24"/>
        </w:rPr>
        <w:t>ции и доказательства;</w:t>
      </w:r>
    </w:p>
    <w:p w:rsidR="00D66BBB" w:rsidRPr="00D66BBB" w:rsidRDefault="00D66BBB" w:rsidP="002616F7">
      <w:pPr>
        <w:numPr>
          <w:ilvl w:val="0"/>
          <w:numId w:val="36"/>
        </w:numPr>
        <w:tabs>
          <w:tab w:val="left" w:pos="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6BBB">
        <w:rPr>
          <w:rFonts w:ascii="Times New Roman" w:eastAsia="Times New Roman" w:hAnsi="Times New Roman" w:cs="Times New Roman"/>
          <w:sz w:val="24"/>
          <w:szCs w:val="24"/>
        </w:rPr>
        <w:t>проведения доказательных рассуждений, аргументации, выдвижения гипотез и их обосн</w:t>
      </w:r>
      <w:r w:rsidRPr="00D66BB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66BBB">
        <w:rPr>
          <w:rFonts w:ascii="Times New Roman" w:eastAsia="Times New Roman" w:hAnsi="Times New Roman" w:cs="Times New Roman"/>
          <w:sz w:val="24"/>
          <w:szCs w:val="24"/>
        </w:rPr>
        <w:t>вания;</w:t>
      </w:r>
    </w:p>
    <w:p w:rsidR="00D66BBB" w:rsidRPr="00D66BBB" w:rsidRDefault="00D66BBB" w:rsidP="002616F7">
      <w:pPr>
        <w:numPr>
          <w:ilvl w:val="0"/>
          <w:numId w:val="36"/>
        </w:numPr>
        <w:tabs>
          <w:tab w:val="left" w:pos="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6BBB">
        <w:rPr>
          <w:rFonts w:ascii="Times New Roman" w:eastAsia="Times New Roman" w:hAnsi="Times New Roman" w:cs="Times New Roman"/>
          <w:sz w:val="24"/>
          <w:szCs w:val="24"/>
        </w:rPr>
        <w:t>поиска, систематизации, анализа и классификации информации, использования разноо</w:t>
      </w:r>
      <w:r w:rsidRPr="00D66BBB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D66BBB">
        <w:rPr>
          <w:rFonts w:ascii="Times New Roman" w:eastAsia="Times New Roman" w:hAnsi="Times New Roman" w:cs="Times New Roman"/>
          <w:sz w:val="24"/>
          <w:szCs w:val="24"/>
        </w:rPr>
        <w:t>разных информационных источников, включая учебную и справочную литературу, совр</w:t>
      </w:r>
      <w:r w:rsidRPr="00D66BB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66BBB">
        <w:rPr>
          <w:rFonts w:ascii="Times New Roman" w:eastAsia="Times New Roman" w:hAnsi="Times New Roman" w:cs="Times New Roman"/>
          <w:sz w:val="24"/>
          <w:szCs w:val="24"/>
        </w:rPr>
        <w:t>менные информационные технологии.</w:t>
      </w:r>
    </w:p>
    <w:p w:rsidR="00D66BBB" w:rsidRPr="00D66BBB" w:rsidRDefault="00D66BBB" w:rsidP="002616F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66BBB">
        <w:rPr>
          <w:rFonts w:ascii="Times New Roman" w:eastAsia="Times New Roman" w:hAnsi="Times New Roman" w:cs="Times New Roman"/>
          <w:b/>
          <w:bCs/>
          <w:sz w:val="24"/>
          <w:szCs w:val="24"/>
        </w:rPr>
        <w:t>Цели и задачи обучения</w:t>
      </w:r>
    </w:p>
    <w:p w:rsidR="00D66BBB" w:rsidRPr="00D66BBB" w:rsidRDefault="00D66BBB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6BBB">
        <w:rPr>
          <w:rFonts w:ascii="Times New Roman" w:eastAsia="Times New Roman" w:hAnsi="Times New Roman" w:cs="Times New Roman"/>
          <w:sz w:val="24"/>
          <w:szCs w:val="24"/>
        </w:rPr>
        <w:t xml:space="preserve">Обучение математике </w:t>
      </w:r>
      <w:proofErr w:type="gramStart"/>
      <w:r w:rsidRPr="00D66BBB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Pr="00D66BBB">
        <w:rPr>
          <w:rFonts w:ascii="Times New Roman" w:eastAsia="Times New Roman" w:hAnsi="Times New Roman" w:cs="Times New Roman"/>
          <w:sz w:val="24"/>
          <w:szCs w:val="24"/>
        </w:rPr>
        <w:t xml:space="preserve"> основной школе направлено на достижение следующих целей: </w:t>
      </w:r>
    </w:p>
    <w:p w:rsidR="00D66BBB" w:rsidRPr="00D66BBB" w:rsidRDefault="00D66BBB" w:rsidP="002616F7">
      <w:pPr>
        <w:numPr>
          <w:ilvl w:val="0"/>
          <w:numId w:val="37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6BBB">
        <w:rPr>
          <w:rFonts w:ascii="Times New Roman" w:eastAsia="Times New Roman" w:hAnsi="Times New Roman" w:cs="Times New Roman"/>
          <w:b/>
          <w:bCs/>
          <w:sz w:val="24"/>
          <w:szCs w:val="24"/>
        </w:rPr>
        <w:t>В направлении личностного развития:</w:t>
      </w:r>
      <w:r w:rsidRPr="00D66B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66BBB" w:rsidRPr="00D66BBB" w:rsidRDefault="00D66BBB" w:rsidP="002616F7">
      <w:pPr>
        <w:numPr>
          <w:ilvl w:val="1"/>
          <w:numId w:val="37"/>
        </w:numPr>
        <w:tabs>
          <w:tab w:val="clear" w:pos="1353"/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6BBB">
        <w:rPr>
          <w:rFonts w:ascii="Times New Roman" w:eastAsia="Times New Roman" w:hAnsi="Times New Roman" w:cs="Times New Roman"/>
          <w:sz w:val="24"/>
          <w:szCs w:val="24"/>
        </w:rPr>
        <w:t>развитие логического и критического мышления, культуры речи, способности к у</w:t>
      </w:r>
      <w:r w:rsidRPr="00D66BBB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D66BBB">
        <w:rPr>
          <w:rFonts w:ascii="Times New Roman" w:eastAsia="Times New Roman" w:hAnsi="Times New Roman" w:cs="Times New Roman"/>
          <w:sz w:val="24"/>
          <w:szCs w:val="24"/>
        </w:rPr>
        <w:t>ственному эксперименту;</w:t>
      </w:r>
    </w:p>
    <w:p w:rsidR="00D66BBB" w:rsidRPr="00D66BBB" w:rsidRDefault="00D66BBB" w:rsidP="002616F7">
      <w:pPr>
        <w:numPr>
          <w:ilvl w:val="1"/>
          <w:numId w:val="37"/>
        </w:numPr>
        <w:tabs>
          <w:tab w:val="left" w:pos="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6BBB">
        <w:rPr>
          <w:rFonts w:ascii="Times New Roman" w:eastAsia="Times New Roman" w:hAnsi="Times New Roman" w:cs="Times New Roman"/>
          <w:sz w:val="24"/>
          <w:szCs w:val="24"/>
        </w:rPr>
        <w:t>формирование у учащихся интеллектуальной честности и объективности, способн</w:t>
      </w:r>
      <w:r w:rsidRPr="00D66BB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66BBB">
        <w:rPr>
          <w:rFonts w:ascii="Times New Roman" w:eastAsia="Times New Roman" w:hAnsi="Times New Roman" w:cs="Times New Roman"/>
          <w:sz w:val="24"/>
          <w:szCs w:val="24"/>
        </w:rPr>
        <w:t>сти к преодолению мыслительных стереотипов, вытекающих из обыденного опыта;</w:t>
      </w:r>
    </w:p>
    <w:p w:rsidR="00D66BBB" w:rsidRPr="00D66BBB" w:rsidRDefault="00D66BBB" w:rsidP="002616F7">
      <w:pPr>
        <w:numPr>
          <w:ilvl w:val="1"/>
          <w:numId w:val="37"/>
        </w:numPr>
        <w:tabs>
          <w:tab w:val="left" w:pos="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6BBB">
        <w:rPr>
          <w:rFonts w:ascii="Times New Roman" w:eastAsia="Times New Roman" w:hAnsi="Times New Roman" w:cs="Times New Roman"/>
          <w:sz w:val="24"/>
          <w:szCs w:val="24"/>
        </w:rPr>
        <w:t>воспитание качеств личности, обеспечивающих социальную мобильность, спосо</w:t>
      </w:r>
      <w:r w:rsidRPr="00D66BBB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D66BBB">
        <w:rPr>
          <w:rFonts w:ascii="Times New Roman" w:eastAsia="Times New Roman" w:hAnsi="Times New Roman" w:cs="Times New Roman"/>
          <w:sz w:val="24"/>
          <w:szCs w:val="24"/>
        </w:rPr>
        <w:t>ность принимать самостоятельные решения;</w:t>
      </w:r>
    </w:p>
    <w:p w:rsidR="00D66BBB" w:rsidRPr="00D66BBB" w:rsidRDefault="00D66BBB" w:rsidP="002616F7">
      <w:pPr>
        <w:numPr>
          <w:ilvl w:val="1"/>
          <w:numId w:val="37"/>
        </w:numPr>
        <w:tabs>
          <w:tab w:val="left" w:pos="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6BBB">
        <w:rPr>
          <w:rFonts w:ascii="Times New Roman" w:eastAsia="Times New Roman" w:hAnsi="Times New Roman" w:cs="Times New Roman"/>
          <w:sz w:val="24"/>
          <w:szCs w:val="24"/>
        </w:rPr>
        <w:t>формирование качеств мышления, необходимых для адаптации в современном и</w:t>
      </w:r>
      <w:r w:rsidRPr="00D66BBB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D66BBB">
        <w:rPr>
          <w:rFonts w:ascii="Times New Roman" w:eastAsia="Times New Roman" w:hAnsi="Times New Roman" w:cs="Times New Roman"/>
          <w:sz w:val="24"/>
          <w:szCs w:val="24"/>
        </w:rPr>
        <w:t>формационном обществе;</w:t>
      </w:r>
    </w:p>
    <w:p w:rsidR="00D66BBB" w:rsidRPr="00D66BBB" w:rsidRDefault="00D66BBB" w:rsidP="002616F7">
      <w:pPr>
        <w:numPr>
          <w:ilvl w:val="1"/>
          <w:numId w:val="37"/>
        </w:numPr>
        <w:tabs>
          <w:tab w:val="left" w:pos="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6BBB">
        <w:rPr>
          <w:rFonts w:ascii="Times New Roman" w:eastAsia="Times New Roman" w:hAnsi="Times New Roman" w:cs="Times New Roman"/>
          <w:sz w:val="24"/>
          <w:szCs w:val="24"/>
        </w:rPr>
        <w:t>развитие интереса к математическому творчеству и математических способностей.</w:t>
      </w:r>
    </w:p>
    <w:p w:rsidR="00D66BBB" w:rsidRPr="00D66BBB" w:rsidRDefault="00D66BBB" w:rsidP="002616F7">
      <w:pPr>
        <w:numPr>
          <w:ilvl w:val="0"/>
          <w:numId w:val="37"/>
        </w:numPr>
        <w:tabs>
          <w:tab w:val="left" w:pos="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6BB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 </w:t>
      </w:r>
      <w:proofErr w:type="spellStart"/>
      <w:r w:rsidRPr="00D66BBB">
        <w:rPr>
          <w:rFonts w:ascii="Times New Roman" w:eastAsia="Times New Roman" w:hAnsi="Times New Roman" w:cs="Times New Roman"/>
          <w:b/>
          <w:bCs/>
          <w:sz w:val="24"/>
          <w:szCs w:val="24"/>
        </w:rPr>
        <w:t>метапредметном</w:t>
      </w:r>
      <w:proofErr w:type="spellEnd"/>
      <w:r w:rsidRPr="00D66BB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направлении: </w:t>
      </w:r>
    </w:p>
    <w:p w:rsidR="00D66BBB" w:rsidRPr="00D66BBB" w:rsidRDefault="00D66BBB" w:rsidP="002616F7">
      <w:pPr>
        <w:numPr>
          <w:ilvl w:val="1"/>
          <w:numId w:val="37"/>
        </w:numPr>
        <w:tabs>
          <w:tab w:val="left" w:pos="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6BBB">
        <w:rPr>
          <w:rFonts w:ascii="Times New Roman" w:eastAsia="Times New Roman" w:hAnsi="Times New Roman" w:cs="Times New Roman"/>
          <w:sz w:val="24"/>
          <w:szCs w:val="24"/>
        </w:rPr>
        <w:t>формирование представлений о математике как части общечеловеческой культуры, о значимости математики в развитии цивилизации и современного общества;</w:t>
      </w:r>
    </w:p>
    <w:p w:rsidR="00D66BBB" w:rsidRPr="00D66BBB" w:rsidRDefault="00D66BBB" w:rsidP="002616F7">
      <w:pPr>
        <w:numPr>
          <w:ilvl w:val="1"/>
          <w:numId w:val="37"/>
        </w:numPr>
        <w:tabs>
          <w:tab w:val="left" w:pos="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6BBB">
        <w:rPr>
          <w:rFonts w:ascii="Times New Roman" w:eastAsia="Times New Roman" w:hAnsi="Times New Roman" w:cs="Times New Roman"/>
          <w:sz w:val="24"/>
          <w:szCs w:val="24"/>
        </w:rPr>
        <w:t>развитие представлений о математике как форме описания и методе познания де</w:t>
      </w:r>
      <w:r w:rsidRPr="00D66BBB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D66BBB">
        <w:rPr>
          <w:rFonts w:ascii="Times New Roman" w:eastAsia="Times New Roman" w:hAnsi="Times New Roman" w:cs="Times New Roman"/>
          <w:sz w:val="24"/>
          <w:szCs w:val="24"/>
        </w:rPr>
        <w:t>ствительности, создание условий для приобретения первоначального опыта матем</w:t>
      </w:r>
      <w:r w:rsidRPr="00D66BB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66BBB">
        <w:rPr>
          <w:rFonts w:ascii="Times New Roman" w:eastAsia="Times New Roman" w:hAnsi="Times New Roman" w:cs="Times New Roman"/>
          <w:sz w:val="24"/>
          <w:szCs w:val="24"/>
        </w:rPr>
        <w:t>тического моделирования;</w:t>
      </w:r>
    </w:p>
    <w:p w:rsidR="00D66BBB" w:rsidRPr="00D66BBB" w:rsidRDefault="00D66BBB" w:rsidP="002616F7">
      <w:pPr>
        <w:numPr>
          <w:ilvl w:val="1"/>
          <w:numId w:val="37"/>
        </w:numPr>
        <w:tabs>
          <w:tab w:val="left" w:pos="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6BBB">
        <w:rPr>
          <w:rFonts w:ascii="Times New Roman" w:eastAsia="Times New Roman" w:hAnsi="Times New Roman" w:cs="Times New Roman"/>
          <w:sz w:val="24"/>
          <w:szCs w:val="24"/>
        </w:rPr>
        <w:t>формирование общих способов интеллектуальной деятельности, характерных для математики и являющихся основой познавательной культуры, значимой для разли</w:t>
      </w:r>
      <w:r w:rsidRPr="00D66BBB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D66BBB">
        <w:rPr>
          <w:rFonts w:ascii="Times New Roman" w:eastAsia="Times New Roman" w:hAnsi="Times New Roman" w:cs="Times New Roman"/>
          <w:sz w:val="24"/>
          <w:szCs w:val="24"/>
        </w:rPr>
        <w:t>ных сфер человеческой деятельности.</w:t>
      </w:r>
    </w:p>
    <w:p w:rsidR="00D66BBB" w:rsidRPr="00D66BBB" w:rsidRDefault="00D66BBB" w:rsidP="002616F7">
      <w:pPr>
        <w:numPr>
          <w:ilvl w:val="0"/>
          <w:numId w:val="37"/>
        </w:numPr>
        <w:tabs>
          <w:tab w:val="left" w:pos="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6BBB">
        <w:rPr>
          <w:rFonts w:ascii="Times New Roman" w:eastAsia="Times New Roman" w:hAnsi="Times New Roman" w:cs="Times New Roman"/>
          <w:b/>
          <w:bCs/>
          <w:sz w:val="24"/>
          <w:szCs w:val="24"/>
        </w:rPr>
        <w:t>В предметном направлении:</w:t>
      </w:r>
    </w:p>
    <w:p w:rsidR="00D66BBB" w:rsidRPr="00D66BBB" w:rsidRDefault="00D66BBB" w:rsidP="002616F7">
      <w:pPr>
        <w:numPr>
          <w:ilvl w:val="1"/>
          <w:numId w:val="37"/>
        </w:numPr>
        <w:tabs>
          <w:tab w:val="left" w:pos="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6BBB">
        <w:rPr>
          <w:rFonts w:ascii="Times New Roman" w:eastAsia="Times New Roman" w:hAnsi="Times New Roman" w:cs="Times New Roman"/>
          <w:sz w:val="24"/>
          <w:szCs w:val="24"/>
        </w:rPr>
        <w:t>овладение математическими знаниями и умениями, необходимыми для продолжения обучения в старшей школе или иных общеобразовательных учреждениях, изучения смежных дисциплин, применения в повседневной жизни;</w:t>
      </w:r>
    </w:p>
    <w:p w:rsidR="00D66BBB" w:rsidRPr="00D66BBB" w:rsidRDefault="00D66BBB" w:rsidP="002616F7">
      <w:pPr>
        <w:numPr>
          <w:ilvl w:val="1"/>
          <w:numId w:val="37"/>
        </w:numPr>
        <w:tabs>
          <w:tab w:val="left" w:pos="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6BBB">
        <w:rPr>
          <w:rFonts w:ascii="Times New Roman" w:eastAsia="Times New Roman" w:hAnsi="Times New Roman" w:cs="Times New Roman"/>
          <w:sz w:val="24"/>
          <w:szCs w:val="24"/>
        </w:rPr>
        <w:t xml:space="preserve">создание фундамента для математического </w:t>
      </w:r>
      <w:proofErr w:type="spellStart"/>
      <w:r w:rsidRPr="00D66BBB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proofErr w:type="gramStart"/>
      <w:r w:rsidRPr="00D66BBB">
        <w:rPr>
          <w:rFonts w:ascii="Times New Roman" w:eastAsia="Times New Roman" w:hAnsi="Times New Roman" w:cs="Times New Roman"/>
          <w:sz w:val="24"/>
          <w:szCs w:val="24"/>
        </w:rPr>
        <w:t>,ф</w:t>
      </w:r>
      <w:proofErr w:type="gramEnd"/>
      <w:r w:rsidRPr="00D66BBB">
        <w:rPr>
          <w:rFonts w:ascii="Times New Roman" w:eastAsia="Times New Roman" w:hAnsi="Times New Roman" w:cs="Times New Roman"/>
          <w:sz w:val="24"/>
          <w:szCs w:val="24"/>
        </w:rPr>
        <w:t>ормирования</w:t>
      </w:r>
      <w:proofErr w:type="spellEnd"/>
      <w:r w:rsidRPr="00D66BBB">
        <w:rPr>
          <w:rFonts w:ascii="Times New Roman" w:eastAsia="Times New Roman" w:hAnsi="Times New Roman" w:cs="Times New Roman"/>
          <w:sz w:val="24"/>
          <w:szCs w:val="24"/>
        </w:rPr>
        <w:t xml:space="preserve"> механизмов мышления, характерных для математической деятельности.</w:t>
      </w:r>
    </w:p>
    <w:p w:rsidR="00D66BBB" w:rsidRPr="002616F7" w:rsidRDefault="00D66BBB" w:rsidP="002616F7">
      <w:pPr>
        <w:tabs>
          <w:tab w:val="left" w:pos="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6BBB">
        <w:rPr>
          <w:rFonts w:ascii="Times New Roman" w:eastAsia="Times New Roman" w:hAnsi="Times New Roman" w:cs="Times New Roman"/>
          <w:sz w:val="24"/>
          <w:szCs w:val="24"/>
        </w:rPr>
        <w:lastRenderedPageBreak/>
        <w:t>В ходе изучения материала предполагается закрепление и отработка  основных умений и навыков, их совершенствование, а так же систематизация полученных ранее знаний, таким образом, реш</w:t>
      </w:r>
      <w:r w:rsidRPr="00D66BB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66BBB">
        <w:rPr>
          <w:rFonts w:ascii="Times New Roman" w:eastAsia="Times New Roman" w:hAnsi="Times New Roman" w:cs="Times New Roman"/>
          <w:sz w:val="24"/>
          <w:szCs w:val="24"/>
        </w:rPr>
        <w:t xml:space="preserve">ются следующие </w:t>
      </w:r>
      <w:r w:rsidRPr="002616F7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задачи: </w:t>
      </w:r>
    </w:p>
    <w:p w:rsidR="00D66BBB" w:rsidRPr="00D66BBB" w:rsidRDefault="00D66BBB" w:rsidP="002616F7">
      <w:pPr>
        <w:numPr>
          <w:ilvl w:val="0"/>
          <w:numId w:val="38"/>
        </w:numPr>
        <w:tabs>
          <w:tab w:val="left" w:pos="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6BBB">
        <w:rPr>
          <w:rFonts w:ascii="Times New Roman" w:eastAsia="Times New Roman" w:hAnsi="Times New Roman" w:cs="Times New Roman"/>
          <w:sz w:val="24"/>
          <w:szCs w:val="24"/>
        </w:rPr>
        <w:t>введение терминологии и отработка умения ее грамотного использования;</w:t>
      </w:r>
    </w:p>
    <w:p w:rsidR="00D66BBB" w:rsidRPr="00D66BBB" w:rsidRDefault="00D66BBB" w:rsidP="002616F7">
      <w:pPr>
        <w:numPr>
          <w:ilvl w:val="0"/>
          <w:numId w:val="38"/>
        </w:numPr>
        <w:tabs>
          <w:tab w:val="left" w:pos="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6BBB">
        <w:rPr>
          <w:rFonts w:ascii="Times New Roman" w:eastAsia="Times New Roman" w:hAnsi="Times New Roman" w:cs="Times New Roman"/>
          <w:sz w:val="24"/>
          <w:szCs w:val="24"/>
        </w:rPr>
        <w:t>развитие навыков изображения планиметрических фигур и простейших геометрических конфигураций;</w:t>
      </w:r>
    </w:p>
    <w:p w:rsidR="00D66BBB" w:rsidRPr="00D66BBB" w:rsidRDefault="00D66BBB" w:rsidP="002616F7">
      <w:pPr>
        <w:numPr>
          <w:ilvl w:val="0"/>
          <w:numId w:val="38"/>
        </w:numPr>
        <w:tabs>
          <w:tab w:val="left" w:pos="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6BBB">
        <w:rPr>
          <w:rFonts w:ascii="Times New Roman" w:eastAsia="Times New Roman" w:hAnsi="Times New Roman" w:cs="Times New Roman"/>
          <w:sz w:val="24"/>
          <w:szCs w:val="24"/>
        </w:rPr>
        <w:t>совершенствование навыков применения свойств геометрических фигур как опоры для р</w:t>
      </w:r>
      <w:r w:rsidRPr="00D66BB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66BBB">
        <w:rPr>
          <w:rFonts w:ascii="Times New Roman" w:eastAsia="Times New Roman" w:hAnsi="Times New Roman" w:cs="Times New Roman"/>
          <w:sz w:val="24"/>
          <w:szCs w:val="24"/>
        </w:rPr>
        <w:t>шения задач;</w:t>
      </w:r>
    </w:p>
    <w:p w:rsidR="00D66BBB" w:rsidRPr="00D66BBB" w:rsidRDefault="00D66BBB" w:rsidP="002616F7">
      <w:pPr>
        <w:numPr>
          <w:ilvl w:val="0"/>
          <w:numId w:val="38"/>
        </w:numPr>
        <w:tabs>
          <w:tab w:val="left" w:pos="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6BBB">
        <w:rPr>
          <w:rFonts w:ascii="Times New Roman" w:eastAsia="Times New Roman" w:hAnsi="Times New Roman" w:cs="Times New Roman"/>
          <w:sz w:val="24"/>
          <w:szCs w:val="24"/>
        </w:rPr>
        <w:t>формирование умения доказывать равенство данных треугольников;</w:t>
      </w:r>
    </w:p>
    <w:p w:rsidR="00D66BBB" w:rsidRPr="00D66BBB" w:rsidRDefault="00D66BBB" w:rsidP="002616F7">
      <w:pPr>
        <w:numPr>
          <w:ilvl w:val="0"/>
          <w:numId w:val="38"/>
        </w:numPr>
        <w:tabs>
          <w:tab w:val="left" w:pos="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6BBB">
        <w:rPr>
          <w:rFonts w:ascii="Times New Roman" w:eastAsia="Times New Roman" w:hAnsi="Times New Roman" w:cs="Times New Roman"/>
          <w:sz w:val="24"/>
          <w:szCs w:val="24"/>
        </w:rPr>
        <w:t>отработка навыков решения простейших задач на построение с помощью циркуля и лине</w:t>
      </w:r>
      <w:r w:rsidRPr="00D66BBB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D66BBB">
        <w:rPr>
          <w:rFonts w:ascii="Times New Roman" w:eastAsia="Times New Roman" w:hAnsi="Times New Roman" w:cs="Times New Roman"/>
          <w:sz w:val="24"/>
          <w:szCs w:val="24"/>
        </w:rPr>
        <w:t>ки;</w:t>
      </w:r>
    </w:p>
    <w:p w:rsidR="00D66BBB" w:rsidRPr="00D66BBB" w:rsidRDefault="00D66BBB" w:rsidP="002616F7">
      <w:pPr>
        <w:numPr>
          <w:ilvl w:val="0"/>
          <w:numId w:val="38"/>
        </w:numPr>
        <w:tabs>
          <w:tab w:val="left" w:pos="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66BBB">
        <w:rPr>
          <w:rFonts w:ascii="Times New Roman" w:eastAsia="Times New Roman" w:hAnsi="Times New Roman" w:cs="Times New Roman"/>
          <w:sz w:val="24"/>
          <w:szCs w:val="24"/>
        </w:rPr>
        <w:t>формирование умения доказывать параллельность прямых с использованием соответств</w:t>
      </w:r>
      <w:r w:rsidRPr="00D66BB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D66BBB">
        <w:rPr>
          <w:rFonts w:ascii="Times New Roman" w:eastAsia="Times New Roman" w:hAnsi="Times New Roman" w:cs="Times New Roman"/>
          <w:sz w:val="24"/>
          <w:szCs w:val="24"/>
        </w:rPr>
        <w:t>ющих признаков, находить равные углы при параллельных прямых, что находит широкое применение в дальнейшем курсе геометрии;</w:t>
      </w:r>
      <w:proofErr w:type="gramEnd"/>
    </w:p>
    <w:p w:rsidR="00D66BBB" w:rsidRPr="00D66BBB" w:rsidRDefault="00D66BBB" w:rsidP="002616F7">
      <w:pPr>
        <w:numPr>
          <w:ilvl w:val="0"/>
          <w:numId w:val="38"/>
        </w:numPr>
        <w:tabs>
          <w:tab w:val="left" w:pos="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6BBB">
        <w:rPr>
          <w:rFonts w:ascii="Times New Roman" w:eastAsia="Times New Roman" w:hAnsi="Times New Roman" w:cs="Times New Roman"/>
          <w:sz w:val="24"/>
          <w:szCs w:val="24"/>
        </w:rPr>
        <w:t>расширение знаний учащихся о треугольниках.</w:t>
      </w:r>
    </w:p>
    <w:p w:rsidR="00C53C0D" w:rsidRDefault="00C53C0D" w:rsidP="001E79FC">
      <w:pPr>
        <w:pStyle w:val="Textbody"/>
        <w:tabs>
          <w:tab w:val="left" w:pos="0"/>
        </w:tabs>
        <w:spacing w:after="0"/>
      </w:pPr>
      <w:r>
        <w:rPr>
          <w:color w:val="000000"/>
        </w:rPr>
        <w:t xml:space="preserve"> </w:t>
      </w:r>
      <w:proofErr w:type="gramStart"/>
      <w:r>
        <w:rPr>
          <w:rFonts w:ascii="Times New Roman" w:hAnsi="Times New Roman"/>
          <w:b/>
          <w:color w:val="000000"/>
        </w:rPr>
        <w:t>Формы работы:</w:t>
      </w:r>
      <w:r>
        <w:rPr>
          <w:color w:val="000000"/>
        </w:rPr>
        <w:t xml:space="preserve"> </w:t>
      </w:r>
      <w:r>
        <w:rPr>
          <w:rFonts w:ascii="Times New Roman" w:hAnsi="Times New Roman"/>
          <w:color w:val="000000"/>
        </w:rPr>
        <w:t>беседа, рассказ, лекция, диспут, экскурсия (путешествие), дидактическая игра, дифференцированные задания, взаимопроверка, практическая работа, самостоятельная работа, фронтальная, индивидуальная, групповая, парная.</w:t>
      </w:r>
      <w:proofErr w:type="gramEnd"/>
    </w:p>
    <w:p w:rsidR="00C53C0D" w:rsidRDefault="00C53C0D" w:rsidP="001E79FC">
      <w:pPr>
        <w:pStyle w:val="Textbody"/>
        <w:tabs>
          <w:tab w:val="left" w:pos="0"/>
        </w:tabs>
        <w:spacing w:after="0"/>
      </w:pPr>
      <w:r>
        <w:rPr>
          <w:color w:val="000000"/>
        </w:rPr>
        <w:t xml:space="preserve">  </w:t>
      </w:r>
      <w:proofErr w:type="gramStart"/>
      <w:r>
        <w:rPr>
          <w:rFonts w:ascii="Times New Roman" w:hAnsi="Times New Roman"/>
          <w:b/>
          <w:color w:val="000000"/>
        </w:rPr>
        <w:t>Методы работы:</w:t>
      </w:r>
      <w:r>
        <w:rPr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объяснительно-иллюстративный, репродуктивный, проблемный, эвристический, </w:t>
      </w:r>
      <w:proofErr w:type="spellStart"/>
      <w:r>
        <w:rPr>
          <w:rFonts w:ascii="Times New Roman" w:hAnsi="Times New Roman"/>
          <w:color w:val="000000"/>
        </w:rPr>
        <w:t>исследовательско</w:t>
      </w:r>
      <w:proofErr w:type="spellEnd"/>
      <w:r>
        <w:rPr>
          <w:rFonts w:ascii="Times New Roman" w:hAnsi="Times New Roman"/>
          <w:color w:val="000000"/>
        </w:rPr>
        <w:t>-творческий, модельный, программированный, решение проблемно-поисковых задач.</w:t>
      </w:r>
      <w:proofErr w:type="gramEnd"/>
    </w:p>
    <w:p w:rsidR="00C53C0D" w:rsidRDefault="00C53C0D" w:rsidP="001E79FC">
      <w:pPr>
        <w:pStyle w:val="Textbody"/>
        <w:tabs>
          <w:tab w:val="left" w:pos="0"/>
        </w:tabs>
        <w:spacing w:after="0"/>
      </w:pPr>
      <w:r>
        <w:rPr>
          <w:color w:val="000000"/>
        </w:rPr>
        <w:t xml:space="preserve">  </w:t>
      </w:r>
      <w:r>
        <w:rPr>
          <w:rFonts w:ascii="Times New Roman" w:hAnsi="Times New Roman"/>
          <w:b/>
          <w:color w:val="000000"/>
        </w:rPr>
        <w:t>Методы контроля</w:t>
      </w:r>
      <w:r>
        <w:rPr>
          <w:color w:val="000000"/>
        </w:rPr>
        <w:t xml:space="preserve"> </w:t>
      </w:r>
      <w:r>
        <w:rPr>
          <w:rFonts w:ascii="Times New Roman" w:hAnsi="Times New Roman"/>
          <w:color w:val="000000"/>
        </w:rPr>
        <w:t>усвоения материала: фронтальная устная проверка, индивидуальный устный опрос, письменный контроль (контрольные и практические работы, тестирование, письменный и устный зачет, тесты).</w:t>
      </w:r>
    </w:p>
    <w:p w:rsidR="00C53C0D" w:rsidRDefault="00C53C0D" w:rsidP="001E79FC">
      <w:pPr>
        <w:pStyle w:val="Textbody"/>
        <w:tabs>
          <w:tab w:val="left" w:pos="0"/>
        </w:tabs>
        <w:spacing w:after="0"/>
      </w:pPr>
      <w:r>
        <w:rPr>
          <w:rFonts w:ascii="Times New Roman" w:hAnsi="Times New Roman"/>
          <w:color w:val="000000"/>
        </w:rPr>
        <w:t>Учебный процесс осуществляется в классно-урочной форме в виде уроков «открытия» нового знания,</w:t>
      </w:r>
      <w:r>
        <w:t xml:space="preserve"> </w:t>
      </w:r>
      <w:r>
        <w:rPr>
          <w:rFonts w:ascii="Times New Roman" w:hAnsi="Times New Roman"/>
          <w:color w:val="000000"/>
        </w:rPr>
        <w:t>уроков общеметодологической направленности, уроков рефлексии и развивающего контроля.</w:t>
      </w:r>
    </w:p>
    <w:p w:rsidR="00C53C0D" w:rsidRDefault="00C53C0D" w:rsidP="001E79FC">
      <w:pPr>
        <w:pStyle w:val="Textbody"/>
        <w:tabs>
          <w:tab w:val="left" w:pos="0"/>
        </w:tabs>
        <w:spacing w:after="0"/>
      </w:pPr>
      <w:r>
        <w:rPr>
          <w:color w:val="000000"/>
        </w:rPr>
        <w:t xml:space="preserve">  </w:t>
      </w:r>
      <w:r>
        <w:rPr>
          <w:rFonts w:ascii="Times New Roman" w:hAnsi="Times New Roman"/>
          <w:b/>
          <w:color w:val="000000"/>
        </w:rPr>
        <w:t xml:space="preserve">Формы организации учебного процесса: </w:t>
      </w:r>
      <w:r>
        <w:rPr>
          <w:rFonts w:ascii="Times New Roman" w:hAnsi="Times New Roman"/>
          <w:color w:val="000000"/>
        </w:rPr>
        <w:t>индивидуальные, групповые, индивидуально-групповые, фронтальные, классные и внеклассные.</w:t>
      </w:r>
    </w:p>
    <w:p w:rsidR="00C53C0D" w:rsidRDefault="00C53C0D" w:rsidP="001E79FC">
      <w:pPr>
        <w:pStyle w:val="Textbody"/>
        <w:tabs>
          <w:tab w:val="left" w:pos="0"/>
        </w:tabs>
        <w:spacing w:after="0"/>
      </w:pPr>
      <w:r>
        <w:rPr>
          <w:color w:val="000000"/>
        </w:rPr>
        <w:t xml:space="preserve">  </w:t>
      </w:r>
      <w:r>
        <w:rPr>
          <w:rFonts w:ascii="Times New Roman" w:hAnsi="Times New Roman"/>
          <w:b/>
          <w:color w:val="000000"/>
        </w:rPr>
        <w:t xml:space="preserve">Формы контроля: </w:t>
      </w:r>
      <w:r>
        <w:rPr>
          <w:rFonts w:ascii="Times New Roman" w:hAnsi="Times New Roman"/>
          <w:color w:val="000000"/>
        </w:rPr>
        <w:t>самостоятельная работа, контрольная работа, наблюдение, работа по карточке.</w:t>
      </w:r>
    </w:p>
    <w:p w:rsidR="00A3726B" w:rsidRDefault="00C53C0D" w:rsidP="001E79FC">
      <w:pPr>
        <w:pStyle w:val="Textbody"/>
        <w:tabs>
          <w:tab w:val="left" w:pos="0"/>
        </w:tabs>
        <w:spacing w:after="0"/>
        <w:rPr>
          <w:rFonts w:ascii="Times New Roman" w:hAnsi="Times New Roman"/>
          <w:color w:val="000000"/>
        </w:rPr>
      </w:pPr>
      <w:r>
        <w:rPr>
          <w:color w:val="000000"/>
        </w:rPr>
        <w:t xml:space="preserve">  </w:t>
      </w:r>
      <w:r>
        <w:rPr>
          <w:rFonts w:ascii="Times New Roman" w:hAnsi="Times New Roman"/>
          <w:b/>
          <w:color w:val="000000"/>
        </w:rPr>
        <w:t xml:space="preserve">Виды организации учебного процесса: </w:t>
      </w:r>
      <w:r>
        <w:rPr>
          <w:rFonts w:ascii="Times New Roman" w:hAnsi="Times New Roman"/>
          <w:color w:val="000000"/>
        </w:rPr>
        <w:t>самостоятельные работы, контрольные работы.</w:t>
      </w:r>
    </w:p>
    <w:p w:rsidR="002616F7" w:rsidRPr="000A72F4" w:rsidRDefault="002616F7" w:rsidP="002616F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332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0A72F4">
        <w:rPr>
          <w:rFonts w:ascii="Times New Roman" w:eastAsia="TimesNewRomanPSMT" w:hAnsi="Times New Roman" w:cs="Times New Roman"/>
          <w:b/>
          <w:bCs/>
          <w:sz w:val="24"/>
          <w:szCs w:val="24"/>
        </w:rPr>
        <w:t>Место предмета «Математика» в учебном плане МАОУ «</w:t>
      </w:r>
      <w:proofErr w:type="spellStart"/>
      <w:r w:rsidRPr="000A72F4">
        <w:rPr>
          <w:rFonts w:ascii="Times New Roman" w:eastAsia="TimesNewRomanPSMT" w:hAnsi="Times New Roman" w:cs="Times New Roman"/>
          <w:b/>
          <w:bCs/>
          <w:sz w:val="24"/>
          <w:szCs w:val="24"/>
        </w:rPr>
        <w:t>Лайтамаксая</w:t>
      </w:r>
      <w:proofErr w:type="spellEnd"/>
      <w:r w:rsidRPr="000A72F4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 СОШ».</w:t>
      </w:r>
    </w:p>
    <w:p w:rsidR="002616F7" w:rsidRPr="000A72F4" w:rsidRDefault="002616F7" w:rsidP="002616F7">
      <w:pPr>
        <w:widowControl w:val="0"/>
        <w:tabs>
          <w:tab w:val="left" w:pos="0"/>
        </w:tabs>
        <w:spacing w:after="120"/>
        <w:ind w:right="332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0A72F4">
        <w:rPr>
          <w:rFonts w:ascii="Times New Roman" w:eastAsia="TimesNewRomanPSMT" w:hAnsi="Times New Roman" w:cs="Times New Roman"/>
          <w:bCs/>
          <w:sz w:val="24"/>
          <w:szCs w:val="24"/>
        </w:rPr>
        <w:t xml:space="preserve">      Федеральный базисный учебный план для образовательных учреждений Российской Фед</w:t>
      </w:r>
      <w:r w:rsidRPr="000A72F4">
        <w:rPr>
          <w:rFonts w:ascii="Times New Roman" w:eastAsia="TimesNewRomanPSMT" w:hAnsi="Times New Roman" w:cs="Times New Roman"/>
          <w:bCs/>
          <w:sz w:val="24"/>
          <w:szCs w:val="24"/>
        </w:rPr>
        <w:t>е</w:t>
      </w:r>
      <w:r w:rsidRPr="000A72F4">
        <w:rPr>
          <w:rFonts w:ascii="Times New Roman" w:eastAsia="TimesNewRomanPSMT" w:hAnsi="Times New Roman" w:cs="Times New Roman"/>
          <w:bCs/>
          <w:sz w:val="24"/>
          <w:szCs w:val="24"/>
        </w:rPr>
        <w:t>рации предусматривает обяз</w:t>
      </w:r>
      <w:r>
        <w:rPr>
          <w:rFonts w:ascii="Times New Roman" w:eastAsia="TimesNewRomanPSMT" w:hAnsi="Times New Roman" w:cs="Times New Roman"/>
          <w:bCs/>
          <w:sz w:val="24"/>
          <w:szCs w:val="24"/>
        </w:rPr>
        <w:t>ательное изучение математики в 7</w:t>
      </w:r>
      <w:r w:rsidRPr="000A72F4">
        <w:rPr>
          <w:rFonts w:ascii="Times New Roman" w:eastAsia="TimesNewRomanPSMT" w:hAnsi="Times New Roman" w:cs="Times New Roman"/>
          <w:bCs/>
          <w:sz w:val="24"/>
          <w:szCs w:val="24"/>
        </w:rPr>
        <w:t xml:space="preserve"> классе-  170 учебных часов в год,</w:t>
      </w:r>
      <w:r w:rsidRPr="000A72F4">
        <w:rPr>
          <w:rFonts w:ascii="Times New Roman" w:eastAsia="Calibri" w:hAnsi="Times New Roman" w:cs="Times New Roman"/>
          <w:bCs/>
          <w:color w:val="000000"/>
          <w:spacing w:val="2"/>
          <w:sz w:val="24"/>
          <w:szCs w:val="24"/>
          <w:lang w:eastAsia="en-US"/>
        </w:rPr>
        <w:t xml:space="preserve"> из них на изучение тем по алгебре отводится 102 часа, на изучение тем по геометрии – 68 часов,</w:t>
      </w:r>
      <w:r w:rsidRPr="000A72F4">
        <w:rPr>
          <w:rFonts w:ascii="Times New Roman" w:eastAsia="TimesNewRomanPSMT" w:hAnsi="Times New Roman" w:cs="Times New Roman"/>
          <w:bCs/>
          <w:sz w:val="24"/>
          <w:szCs w:val="24"/>
        </w:rPr>
        <w:t xml:space="preserve"> что соответствует Учебному план</w:t>
      </w:r>
      <w:r>
        <w:rPr>
          <w:rFonts w:ascii="Times New Roman" w:eastAsia="TimesNewRomanPSMT" w:hAnsi="Times New Roman" w:cs="Times New Roman"/>
          <w:bCs/>
          <w:sz w:val="24"/>
          <w:szCs w:val="24"/>
        </w:rPr>
        <w:t>у МАОУ «</w:t>
      </w:r>
      <w:proofErr w:type="spellStart"/>
      <w:r>
        <w:rPr>
          <w:rFonts w:ascii="Times New Roman" w:eastAsia="TimesNewRomanPSMT" w:hAnsi="Times New Roman" w:cs="Times New Roman"/>
          <w:bCs/>
          <w:sz w:val="24"/>
          <w:szCs w:val="24"/>
        </w:rPr>
        <w:t>Лайтамаксая</w:t>
      </w:r>
      <w:proofErr w:type="spellEnd"/>
      <w:r>
        <w:rPr>
          <w:rFonts w:ascii="Times New Roman" w:eastAsia="TimesNewRomanPSMT" w:hAnsi="Times New Roman" w:cs="Times New Roman"/>
          <w:bCs/>
          <w:sz w:val="24"/>
          <w:szCs w:val="24"/>
        </w:rPr>
        <w:t xml:space="preserve"> СОШ» на 2018 </w:t>
      </w:r>
      <w:r w:rsidRPr="000A72F4">
        <w:rPr>
          <w:rFonts w:ascii="Times New Roman" w:eastAsia="TimesNewRomanPSMT" w:hAnsi="Times New Roman" w:cs="Times New Roman"/>
          <w:bCs/>
          <w:sz w:val="24"/>
          <w:szCs w:val="24"/>
        </w:rPr>
        <w:t>-</w:t>
      </w:r>
      <w:r>
        <w:rPr>
          <w:rFonts w:ascii="Times New Roman" w:eastAsia="TimesNewRomanPSMT" w:hAnsi="Times New Roman" w:cs="Times New Roman"/>
          <w:bCs/>
          <w:sz w:val="24"/>
          <w:szCs w:val="24"/>
        </w:rPr>
        <w:t xml:space="preserve"> 2019</w:t>
      </w:r>
      <w:r w:rsidRPr="000A72F4">
        <w:rPr>
          <w:rFonts w:ascii="Times New Roman" w:eastAsia="TimesNewRomanPSMT" w:hAnsi="Times New Roman" w:cs="Times New Roman"/>
          <w:bCs/>
          <w:sz w:val="24"/>
          <w:szCs w:val="24"/>
        </w:rPr>
        <w:t xml:space="preserve"> учебный год. Срок реализации программы – 1 год.</w:t>
      </w:r>
    </w:p>
    <w:p w:rsidR="002616F7" w:rsidRPr="000A72F4" w:rsidRDefault="002616F7" w:rsidP="002616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A72F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Количество  часов, отведенное на изучение учебного предмета в соответствии  с Учебным  планом МАОУ «Лайтамакская СОШ» на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2018 </w:t>
      </w:r>
      <w:r w:rsidRPr="000A72F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2019</w:t>
      </w:r>
      <w:r w:rsidRPr="000A72F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учебный год: </w:t>
      </w:r>
    </w:p>
    <w:p w:rsidR="002616F7" w:rsidRPr="000A72F4" w:rsidRDefault="002616F7" w:rsidP="002616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неделю – 2 часа</w:t>
      </w:r>
      <w:r w:rsidRPr="000A72F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616F7" w:rsidRPr="000A72F4" w:rsidRDefault="002616F7" w:rsidP="002616F7">
      <w:pPr>
        <w:numPr>
          <w:ilvl w:val="0"/>
          <w:numId w:val="3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четверть – 16</w:t>
      </w:r>
      <w:r w:rsidRPr="000A72F4">
        <w:rPr>
          <w:rFonts w:ascii="Times New Roman" w:eastAsia="Times New Roman" w:hAnsi="Times New Roman" w:cs="Times New Roman"/>
          <w:sz w:val="24"/>
          <w:szCs w:val="24"/>
        </w:rPr>
        <w:t xml:space="preserve"> часов;</w:t>
      </w:r>
    </w:p>
    <w:p w:rsidR="002616F7" w:rsidRPr="000A72F4" w:rsidRDefault="002616F7" w:rsidP="002616F7">
      <w:pPr>
        <w:numPr>
          <w:ilvl w:val="0"/>
          <w:numId w:val="3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 четверть  - 16 часа</w:t>
      </w:r>
      <w:r w:rsidRPr="000A72F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616F7" w:rsidRPr="000A72F4" w:rsidRDefault="002616F7" w:rsidP="002616F7">
      <w:pPr>
        <w:numPr>
          <w:ilvl w:val="0"/>
          <w:numId w:val="3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 четверть – 2</w:t>
      </w:r>
      <w:r w:rsidRPr="000A72F4">
        <w:rPr>
          <w:rFonts w:ascii="Times New Roman" w:eastAsia="Times New Roman" w:hAnsi="Times New Roman" w:cs="Times New Roman"/>
          <w:sz w:val="24"/>
          <w:szCs w:val="24"/>
        </w:rPr>
        <w:t>0 часов;</w:t>
      </w:r>
    </w:p>
    <w:p w:rsidR="002616F7" w:rsidRPr="000A72F4" w:rsidRDefault="002616F7" w:rsidP="002616F7">
      <w:pPr>
        <w:numPr>
          <w:ilvl w:val="0"/>
          <w:numId w:val="3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 четверть – 16</w:t>
      </w:r>
      <w:r w:rsidRPr="000A72F4">
        <w:rPr>
          <w:rFonts w:ascii="Times New Roman" w:eastAsia="Times New Roman" w:hAnsi="Times New Roman" w:cs="Times New Roman"/>
          <w:sz w:val="24"/>
          <w:szCs w:val="24"/>
        </w:rPr>
        <w:t xml:space="preserve"> часов;</w:t>
      </w:r>
    </w:p>
    <w:p w:rsidR="002616F7" w:rsidRPr="000A72F4" w:rsidRDefault="002616F7" w:rsidP="002616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Год  –  68</w:t>
      </w:r>
      <w:r w:rsidRPr="000A72F4">
        <w:rPr>
          <w:rFonts w:ascii="Times New Roman" w:eastAsia="Times New Roman" w:hAnsi="Times New Roman" w:cs="Times New Roman"/>
          <w:sz w:val="24"/>
          <w:szCs w:val="24"/>
        </w:rPr>
        <w:t xml:space="preserve"> часов.</w:t>
      </w:r>
    </w:p>
    <w:p w:rsidR="002616F7" w:rsidRPr="000A72F4" w:rsidRDefault="002616F7" w:rsidP="002616F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33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A72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Уровень </w:t>
      </w:r>
      <w:r w:rsidRPr="000A72F4">
        <w:rPr>
          <w:rFonts w:ascii="Times New Roman" w:eastAsia="Times New Roman" w:hAnsi="Times New Roman" w:cs="Times New Roman"/>
          <w:bCs/>
          <w:sz w:val="24"/>
          <w:szCs w:val="24"/>
        </w:rPr>
        <w:t>– базовый.</w:t>
      </w:r>
    </w:p>
    <w:p w:rsidR="002616F7" w:rsidRPr="000A72F4" w:rsidRDefault="002616F7" w:rsidP="002616F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33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A72F4">
        <w:rPr>
          <w:rFonts w:ascii="Times New Roman" w:eastAsia="Times New Roman" w:hAnsi="Times New Roman" w:cs="Times New Roman"/>
          <w:b/>
          <w:bCs/>
          <w:sz w:val="24"/>
          <w:szCs w:val="24"/>
        </w:rPr>
        <w:t>Направленность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A72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r w:rsidRPr="000A72F4">
        <w:rPr>
          <w:rFonts w:ascii="Times New Roman" w:eastAsia="Times New Roman" w:hAnsi="Times New Roman" w:cs="Times New Roman"/>
          <w:bCs/>
          <w:sz w:val="24"/>
          <w:szCs w:val="24"/>
        </w:rPr>
        <w:t>основное общее образование.</w:t>
      </w:r>
    </w:p>
    <w:p w:rsidR="002616F7" w:rsidRPr="000A72F4" w:rsidRDefault="002616F7" w:rsidP="002616F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33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A72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Преемственность: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изучение математики в 8</w:t>
      </w:r>
      <w:r w:rsidRPr="000A72F4">
        <w:rPr>
          <w:rFonts w:ascii="Times New Roman" w:eastAsia="Times New Roman" w:hAnsi="Times New Roman" w:cs="Times New Roman"/>
          <w:bCs/>
          <w:sz w:val="24"/>
          <w:szCs w:val="24"/>
        </w:rPr>
        <w:t xml:space="preserve"> классе является логическим продолжением пр</w:t>
      </w:r>
      <w:r w:rsidRPr="000A72F4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граммы геометрии 7</w:t>
      </w:r>
      <w:r w:rsidRPr="000A72F4">
        <w:rPr>
          <w:rFonts w:ascii="Times New Roman" w:eastAsia="Times New Roman" w:hAnsi="Times New Roman" w:cs="Times New Roman"/>
          <w:bCs/>
          <w:sz w:val="24"/>
          <w:szCs w:val="24"/>
        </w:rPr>
        <w:t xml:space="preserve"> класса.</w:t>
      </w:r>
    </w:p>
    <w:p w:rsidR="002616F7" w:rsidRPr="000A72F4" w:rsidRDefault="002616F7" w:rsidP="002616F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33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72F4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 учебного процесса</w:t>
      </w:r>
      <w:r w:rsidRPr="000A72F4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Pr="000A72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A72F4">
        <w:rPr>
          <w:rFonts w:ascii="Times New Roman" w:eastAsia="Times New Roman" w:hAnsi="Times New Roman" w:cs="Times New Roman"/>
          <w:bCs/>
          <w:sz w:val="24"/>
          <w:szCs w:val="24"/>
        </w:rPr>
        <w:t>классно-урочная система.</w:t>
      </w:r>
    </w:p>
    <w:p w:rsidR="00D007CC" w:rsidRPr="00A3726B" w:rsidRDefault="00D007CC" w:rsidP="002616F7">
      <w:pPr>
        <w:pStyle w:val="Textbody"/>
        <w:tabs>
          <w:tab w:val="left" w:pos="0"/>
        </w:tabs>
        <w:rPr>
          <w:i/>
        </w:rPr>
      </w:pPr>
    </w:p>
    <w:p w:rsidR="004A0DD1" w:rsidRPr="004A0DD1" w:rsidRDefault="004A0DD1" w:rsidP="002616F7">
      <w:pPr>
        <w:widowControl w:val="0"/>
        <w:tabs>
          <w:tab w:val="left" w:pos="0"/>
        </w:tabs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A0DD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Раздел 2. Планируемые резу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льтаты изучения курса</w:t>
      </w:r>
      <w:r w:rsidRPr="004A0DD1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6E2F77" w:rsidRPr="006E2F77" w:rsidRDefault="006E2F77" w:rsidP="002616F7">
      <w:pPr>
        <w:keepNext/>
        <w:tabs>
          <w:tab w:val="left" w:pos="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2F77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Формирование универсальных учебных действий (УУД).</w:t>
      </w:r>
    </w:p>
    <w:p w:rsidR="006E2F77" w:rsidRPr="006E2F77" w:rsidRDefault="006E2F77" w:rsidP="002616F7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F77">
        <w:rPr>
          <w:rFonts w:ascii="Times New Roman" w:eastAsia="Times New Roman" w:hAnsi="Times New Roman" w:cs="Times New Roman"/>
          <w:sz w:val="24"/>
          <w:szCs w:val="24"/>
        </w:rPr>
        <w:t>Программа обеспечивает достижения следующих результатов освоения образовательной программы основного общего образования:</w:t>
      </w:r>
    </w:p>
    <w:p w:rsidR="006E2F77" w:rsidRPr="006E2F77" w:rsidRDefault="006E2F77" w:rsidP="002616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6E2F7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предметные:</w:t>
      </w:r>
    </w:p>
    <w:p w:rsidR="006E2F77" w:rsidRPr="006E2F77" w:rsidRDefault="006E2F77" w:rsidP="002616F7">
      <w:pPr>
        <w:tabs>
          <w:tab w:val="left" w:pos="0"/>
          <w:tab w:val="left" w:pos="9214"/>
        </w:tabs>
        <w:autoSpaceDE w:val="0"/>
        <w:autoSpaceDN w:val="0"/>
        <w:adjustRightInd w:val="0"/>
        <w:spacing w:after="0" w:line="240" w:lineRule="auto"/>
        <w:ind w:hanging="283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E2F77">
        <w:rPr>
          <w:rFonts w:ascii="Times New Roman" w:eastAsia="Newton-Regular" w:hAnsi="Times New Roman" w:cs="Times New Roman"/>
          <w:sz w:val="24"/>
          <w:szCs w:val="24"/>
        </w:rPr>
        <w:t>•  пользоваться геометрическим языком для описания предметов окружающего мира;</w:t>
      </w:r>
    </w:p>
    <w:p w:rsidR="006E2F77" w:rsidRPr="006E2F77" w:rsidRDefault="006E2F77" w:rsidP="002616F7">
      <w:pPr>
        <w:tabs>
          <w:tab w:val="left" w:pos="0"/>
          <w:tab w:val="left" w:pos="9214"/>
        </w:tabs>
        <w:autoSpaceDE w:val="0"/>
        <w:autoSpaceDN w:val="0"/>
        <w:adjustRightInd w:val="0"/>
        <w:spacing w:after="0" w:line="240" w:lineRule="auto"/>
        <w:ind w:hanging="283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E2F77">
        <w:rPr>
          <w:rFonts w:ascii="Times New Roman" w:eastAsia="Newton-Regular" w:hAnsi="Times New Roman" w:cs="Times New Roman"/>
          <w:sz w:val="24"/>
          <w:szCs w:val="24"/>
        </w:rPr>
        <w:t>•  распознавать геометрические фигуры, различать их взаимное расположение;</w:t>
      </w:r>
    </w:p>
    <w:p w:rsidR="006E2F77" w:rsidRPr="006E2F77" w:rsidRDefault="006E2F77" w:rsidP="002616F7">
      <w:pPr>
        <w:tabs>
          <w:tab w:val="left" w:pos="0"/>
          <w:tab w:val="left" w:pos="9214"/>
        </w:tabs>
        <w:autoSpaceDE w:val="0"/>
        <w:autoSpaceDN w:val="0"/>
        <w:adjustRightInd w:val="0"/>
        <w:spacing w:after="0" w:line="240" w:lineRule="auto"/>
        <w:ind w:hanging="283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E2F77">
        <w:rPr>
          <w:rFonts w:ascii="Times New Roman" w:eastAsia="Newton-Regular" w:hAnsi="Times New Roman" w:cs="Times New Roman"/>
          <w:sz w:val="24"/>
          <w:szCs w:val="24"/>
        </w:rPr>
        <w:t>•  изображать геометрические фигуры; выполнять чертежи по условию задачи; осуществлять прео</w:t>
      </w:r>
      <w:r w:rsidRPr="006E2F77">
        <w:rPr>
          <w:rFonts w:ascii="Times New Roman" w:eastAsia="Newton-Regular" w:hAnsi="Times New Roman" w:cs="Times New Roman"/>
          <w:sz w:val="24"/>
          <w:szCs w:val="24"/>
        </w:rPr>
        <w:t>б</w:t>
      </w:r>
      <w:r w:rsidRPr="006E2F77">
        <w:rPr>
          <w:rFonts w:ascii="Times New Roman" w:eastAsia="Newton-Regular" w:hAnsi="Times New Roman" w:cs="Times New Roman"/>
          <w:sz w:val="24"/>
          <w:szCs w:val="24"/>
        </w:rPr>
        <w:t>разования фигур;</w:t>
      </w:r>
    </w:p>
    <w:p w:rsidR="006E2F77" w:rsidRPr="006E2F77" w:rsidRDefault="006E2F77" w:rsidP="002616F7">
      <w:pPr>
        <w:tabs>
          <w:tab w:val="left" w:pos="0"/>
          <w:tab w:val="left" w:pos="9214"/>
        </w:tabs>
        <w:autoSpaceDE w:val="0"/>
        <w:autoSpaceDN w:val="0"/>
        <w:adjustRightInd w:val="0"/>
        <w:spacing w:after="0" w:line="240" w:lineRule="auto"/>
        <w:ind w:hanging="283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E2F77">
        <w:rPr>
          <w:rFonts w:ascii="Times New Roman" w:eastAsia="Newton-Regular" w:hAnsi="Times New Roman" w:cs="Times New Roman"/>
          <w:sz w:val="24"/>
          <w:szCs w:val="24"/>
        </w:rPr>
        <w:t>•  распознавать на чертежах, моделях и в окружающей обстановке основные пространственные тела, изображать их;</w:t>
      </w:r>
    </w:p>
    <w:p w:rsidR="006E2F77" w:rsidRPr="006E2F77" w:rsidRDefault="006E2F77" w:rsidP="002616F7">
      <w:pPr>
        <w:tabs>
          <w:tab w:val="left" w:pos="0"/>
          <w:tab w:val="left" w:pos="9214"/>
        </w:tabs>
        <w:autoSpaceDE w:val="0"/>
        <w:autoSpaceDN w:val="0"/>
        <w:adjustRightInd w:val="0"/>
        <w:spacing w:after="0" w:line="240" w:lineRule="auto"/>
        <w:ind w:hanging="283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E2F77">
        <w:rPr>
          <w:rFonts w:ascii="Times New Roman" w:eastAsia="Newton-Regular" w:hAnsi="Times New Roman" w:cs="Times New Roman"/>
          <w:sz w:val="24"/>
          <w:szCs w:val="24"/>
        </w:rPr>
        <w:t>•  в простейших случаях строить сечения и развертки пространственных тел;</w:t>
      </w:r>
    </w:p>
    <w:p w:rsidR="006E2F77" w:rsidRPr="006E2F77" w:rsidRDefault="006E2F77" w:rsidP="002616F7">
      <w:pPr>
        <w:tabs>
          <w:tab w:val="left" w:pos="0"/>
          <w:tab w:val="left" w:pos="9214"/>
        </w:tabs>
        <w:autoSpaceDE w:val="0"/>
        <w:autoSpaceDN w:val="0"/>
        <w:adjustRightInd w:val="0"/>
        <w:spacing w:after="0" w:line="240" w:lineRule="auto"/>
        <w:ind w:hanging="283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E2F77">
        <w:rPr>
          <w:rFonts w:ascii="Times New Roman" w:eastAsia="Newton-Regular" w:hAnsi="Times New Roman" w:cs="Times New Roman"/>
          <w:sz w:val="24"/>
          <w:szCs w:val="24"/>
        </w:rPr>
        <w:t>•  проводить операции над векторами, вычислять длину и координаты вектора, угол между вектор</w:t>
      </w:r>
      <w:r w:rsidRPr="006E2F77">
        <w:rPr>
          <w:rFonts w:ascii="Times New Roman" w:eastAsia="Newton-Regular" w:hAnsi="Times New Roman" w:cs="Times New Roman"/>
          <w:sz w:val="24"/>
          <w:szCs w:val="24"/>
        </w:rPr>
        <w:t>а</w:t>
      </w:r>
      <w:r w:rsidRPr="006E2F77">
        <w:rPr>
          <w:rFonts w:ascii="Times New Roman" w:eastAsia="Newton-Regular" w:hAnsi="Times New Roman" w:cs="Times New Roman"/>
          <w:sz w:val="24"/>
          <w:szCs w:val="24"/>
        </w:rPr>
        <w:t>ми;</w:t>
      </w:r>
    </w:p>
    <w:p w:rsidR="006E2F77" w:rsidRPr="006E2F77" w:rsidRDefault="006E2F77" w:rsidP="002616F7">
      <w:pPr>
        <w:tabs>
          <w:tab w:val="left" w:pos="0"/>
          <w:tab w:val="left" w:pos="9214"/>
        </w:tabs>
        <w:autoSpaceDE w:val="0"/>
        <w:autoSpaceDN w:val="0"/>
        <w:adjustRightInd w:val="0"/>
        <w:spacing w:after="0" w:line="240" w:lineRule="auto"/>
        <w:ind w:hanging="283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E2F77">
        <w:rPr>
          <w:rFonts w:ascii="Times New Roman" w:eastAsia="Newton-Regular" w:hAnsi="Times New Roman" w:cs="Times New Roman"/>
          <w:sz w:val="24"/>
          <w:szCs w:val="24"/>
        </w:rPr>
        <w:t>•  вычислять значения геометрических величи</w:t>
      </w:r>
      <w:proofErr w:type="gramStart"/>
      <w:r w:rsidRPr="006E2F77">
        <w:rPr>
          <w:rFonts w:ascii="Times New Roman" w:eastAsia="Newton-Regular" w:hAnsi="Times New Roman" w:cs="Times New Roman"/>
          <w:sz w:val="24"/>
          <w:szCs w:val="24"/>
        </w:rPr>
        <w:t>н(</w:t>
      </w:r>
      <w:proofErr w:type="gramEnd"/>
      <w:r w:rsidRPr="006E2F77">
        <w:rPr>
          <w:rFonts w:ascii="Times New Roman" w:eastAsia="Newton-Regular" w:hAnsi="Times New Roman" w:cs="Times New Roman"/>
          <w:sz w:val="24"/>
          <w:szCs w:val="24"/>
        </w:rPr>
        <w:t>длин, углов, площадей, объемов); в том числе: для углов от 0 до 180° определять значения тригонометрических функций по заданным значениям у</w:t>
      </w:r>
      <w:r w:rsidRPr="006E2F77">
        <w:rPr>
          <w:rFonts w:ascii="Times New Roman" w:eastAsia="Newton-Regular" w:hAnsi="Times New Roman" w:cs="Times New Roman"/>
          <w:sz w:val="24"/>
          <w:szCs w:val="24"/>
        </w:rPr>
        <w:t>г</w:t>
      </w:r>
      <w:r w:rsidRPr="006E2F77">
        <w:rPr>
          <w:rFonts w:ascii="Times New Roman" w:eastAsia="Newton-Regular" w:hAnsi="Times New Roman" w:cs="Times New Roman"/>
          <w:sz w:val="24"/>
          <w:szCs w:val="24"/>
        </w:rPr>
        <w:t>лов; находить значения тригонометрических функций по значению одной из них, находить стор</w:t>
      </w:r>
      <w:r w:rsidRPr="006E2F77">
        <w:rPr>
          <w:rFonts w:ascii="Times New Roman" w:eastAsia="Newton-Regular" w:hAnsi="Times New Roman" w:cs="Times New Roman"/>
          <w:sz w:val="24"/>
          <w:szCs w:val="24"/>
        </w:rPr>
        <w:t>о</w:t>
      </w:r>
      <w:r w:rsidRPr="006E2F77">
        <w:rPr>
          <w:rFonts w:ascii="Times New Roman" w:eastAsia="Newton-Regular" w:hAnsi="Times New Roman" w:cs="Times New Roman"/>
          <w:sz w:val="24"/>
          <w:szCs w:val="24"/>
        </w:rPr>
        <w:t>ны, углы и вычислять площади треугольников, длины ломаных, дуг окружности, площадей осно</w:t>
      </w:r>
      <w:r w:rsidRPr="006E2F77">
        <w:rPr>
          <w:rFonts w:ascii="Times New Roman" w:eastAsia="Newton-Regular" w:hAnsi="Times New Roman" w:cs="Times New Roman"/>
          <w:sz w:val="24"/>
          <w:szCs w:val="24"/>
        </w:rPr>
        <w:t>в</w:t>
      </w:r>
      <w:r w:rsidRPr="006E2F77">
        <w:rPr>
          <w:rFonts w:ascii="Times New Roman" w:eastAsia="Newton-Regular" w:hAnsi="Times New Roman" w:cs="Times New Roman"/>
          <w:sz w:val="24"/>
          <w:szCs w:val="24"/>
        </w:rPr>
        <w:t>ных геометрических фигур и фигур, составленных из них;</w:t>
      </w:r>
    </w:p>
    <w:p w:rsidR="006E2F77" w:rsidRPr="006E2F77" w:rsidRDefault="006E2F77" w:rsidP="002616F7">
      <w:pPr>
        <w:tabs>
          <w:tab w:val="left" w:pos="0"/>
          <w:tab w:val="left" w:pos="9214"/>
        </w:tabs>
        <w:autoSpaceDE w:val="0"/>
        <w:autoSpaceDN w:val="0"/>
        <w:adjustRightInd w:val="0"/>
        <w:spacing w:after="0" w:line="240" w:lineRule="auto"/>
        <w:ind w:hanging="283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E2F77">
        <w:rPr>
          <w:rFonts w:ascii="Times New Roman" w:eastAsia="Newton-Regular" w:hAnsi="Times New Roman" w:cs="Times New Roman"/>
          <w:sz w:val="24"/>
          <w:szCs w:val="24"/>
        </w:rPr>
        <w:t>•  решать геометрические задачи, опираясь на изученные свойства фигур и отношений</w:t>
      </w:r>
    </w:p>
    <w:p w:rsidR="006E2F77" w:rsidRPr="006E2F77" w:rsidRDefault="006E2F77" w:rsidP="002616F7">
      <w:pPr>
        <w:tabs>
          <w:tab w:val="left" w:pos="0"/>
          <w:tab w:val="left" w:pos="9214"/>
        </w:tabs>
        <w:autoSpaceDE w:val="0"/>
        <w:autoSpaceDN w:val="0"/>
        <w:adjustRightInd w:val="0"/>
        <w:spacing w:after="0" w:line="240" w:lineRule="auto"/>
        <w:ind w:hanging="283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E2F77">
        <w:rPr>
          <w:rFonts w:ascii="Times New Roman" w:eastAsia="Newton-Regular" w:hAnsi="Times New Roman" w:cs="Times New Roman"/>
          <w:sz w:val="24"/>
          <w:szCs w:val="24"/>
        </w:rPr>
        <w:t xml:space="preserve">   между ними, применяя дополнительные построения, алгебраический и тригонометрический апп</w:t>
      </w:r>
      <w:r w:rsidRPr="006E2F77">
        <w:rPr>
          <w:rFonts w:ascii="Times New Roman" w:eastAsia="Newton-Regular" w:hAnsi="Times New Roman" w:cs="Times New Roman"/>
          <w:sz w:val="24"/>
          <w:szCs w:val="24"/>
        </w:rPr>
        <w:t>а</w:t>
      </w:r>
      <w:r w:rsidRPr="006E2F77">
        <w:rPr>
          <w:rFonts w:ascii="Times New Roman" w:eastAsia="Newton-Regular" w:hAnsi="Times New Roman" w:cs="Times New Roman"/>
          <w:sz w:val="24"/>
          <w:szCs w:val="24"/>
        </w:rPr>
        <w:t>рат, правила симметрии;</w:t>
      </w:r>
    </w:p>
    <w:p w:rsidR="006E2F77" w:rsidRPr="006E2F77" w:rsidRDefault="006E2F77" w:rsidP="002616F7">
      <w:pPr>
        <w:tabs>
          <w:tab w:val="left" w:pos="0"/>
          <w:tab w:val="left" w:pos="9214"/>
        </w:tabs>
        <w:autoSpaceDE w:val="0"/>
        <w:autoSpaceDN w:val="0"/>
        <w:adjustRightInd w:val="0"/>
        <w:spacing w:after="0" w:line="240" w:lineRule="auto"/>
        <w:ind w:hanging="283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E2F77">
        <w:rPr>
          <w:rFonts w:ascii="Times New Roman" w:eastAsia="Newton-Regular" w:hAnsi="Times New Roman" w:cs="Times New Roman"/>
          <w:sz w:val="24"/>
          <w:szCs w:val="24"/>
        </w:rPr>
        <w:t>•  проводить доказательные рассуждения при решении задач, используя известные теоремы, обнар</w:t>
      </w:r>
      <w:r w:rsidRPr="006E2F77">
        <w:rPr>
          <w:rFonts w:ascii="Times New Roman" w:eastAsia="Newton-Regular" w:hAnsi="Times New Roman" w:cs="Times New Roman"/>
          <w:sz w:val="24"/>
          <w:szCs w:val="24"/>
        </w:rPr>
        <w:t>у</w:t>
      </w:r>
      <w:r w:rsidRPr="006E2F77">
        <w:rPr>
          <w:rFonts w:ascii="Times New Roman" w:eastAsia="Newton-Regular" w:hAnsi="Times New Roman" w:cs="Times New Roman"/>
          <w:sz w:val="24"/>
          <w:szCs w:val="24"/>
        </w:rPr>
        <w:t>живая возможности для их использования;</w:t>
      </w:r>
    </w:p>
    <w:p w:rsidR="006E2F77" w:rsidRPr="006E2F77" w:rsidRDefault="006E2F77" w:rsidP="002616F7">
      <w:pPr>
        <w:tabs>
          <w:tab w:val="left" w:pos="0"/>
          <w:tab w:val="left" w:pos="9214"/>
        </w:tabs>
        <w:autoSpaceDE w:val="0"/>
        <w:autoSpaceDN w:val="0"/>
        <w:adjustRightInd w:val="0"/>
        <w:spacing w:after="0" w:line="240" w:lineRule="auto"/>
        <w:ind w:hanging="283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E2F77">
        <w:rPr>
          <w:rFonts w:ascii="Times New Roman" w:eastAsia="Newton-Regular" w:hAnsi="Times New Roman" w:cs="Times New Roman"/>
          <w:b/>
          <w:sz w:val="24"/>
          <w:szCs w:val="24"/>
        </w:rPr>
        <w:t xml:space="preserve">•  </w:t>
      </w:r>
      <w:r w:rsidRPr="006E2F77">
        <w:rPr>
          <w:rFonts w:ascii="Times New Roman" w:eastAsia="Newton-Regular" w:hAnsi="Times New Roman" w:cs="Times New Roman"/>
          <w:sz w:val="24"/>
          <w:szCs w:val="24"/>
        </w:rPr>
        <w:t xml:space="preserve"> решать простейшие планиметрические задачи в пространстве.</w:t>
      </w:r>
    </w:p>
    <w:p w:rsidR="006E2F77" w:rsidRPr="006E2F77" w:rsidRDefault="006E2F77" w:rsidP="002616F7">
      <w:pPr>
        <w:tabs>
          <w:tab w:val="left" w:pos="0"/>
          <w:tab w:val="left" w:pos="9214"/>
        </w:tabs>
        <w:autoSpaceDE w:val="0"/>
        <w:autoSpaceDN w:val="0"/>
        <w:adjustRightInd w:val="0"/>
        <w:spacing w:after="0" w:line="240" w:lineRule="auto"/>
        <w:ind w:hanging="283"/>
        <w:jc w:val="both"/>
        <w:rPr>
          <w:rFonts w:ascii="Times New Roman" w:eastAsia="Newton-Regular" w:hAnsi="Times New Roman" w:cs="Times New Roman"/>
          <w:sz w:val="24"/>
          <w:szCs w:val="24"/>
        </w:rPr>
      </w:pPr>
    </w:p>
    <w:p w:rsidR="006E2F77" w:rsidRPr="006E2F77" w:rsidRDefault="006E2F77" w:rsidP="002616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  <w:proofErr w:type="spellStart"/>
      <w:r w:rsidRPr="006E2F7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метапредметные</w:t>
      </w:r>
      <w:proofErr w:type="spellEnd"/>
      <w:r w:rsidRPr="006E2F7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:</w:t>
      </w:r>
    </w:p>
    <w:p w:rsidR="006E2F77" w:rsidRPr="006E2F77" w:rsidRDefault="006E2F77" w:rsidP="002616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  <w:r w:rsidRPr="006E2F7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регулятивные универсальные учебные действия:</w:t>
      </w:r>
    </w:p>
    <w:p w:rsidR="006E2F77" w:rsidRPr="006E2F77" w:rsidRDefault="006E2F77" w:rsidP="002616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F77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ab/>
        <w:t>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:rsidR="006E2F77" w:rsidRPr="006E2F77" w:rsidRDefault="006E2F77" w:rsidP="002616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F77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ab/>
        <w:t>умение осуществлять контроль по результату и способу действия на уровне произвольного внимания и вносить необходимые коррективы;</w:t>
      </w:r>
    </w:p>
    <w:p w:rsidR="006E2F77" w:rsidRPr="006E2F77" w:rsidRDefault="006E2F77" w:rsidP="002616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F77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ab/>
        <w:t>умение адекватно оценивать правильность или ошибочность выполнения учебной задачи, ее объективную трудность и собственные возможности ее решения;</w:t>
      </w:r>
    </w:p>
    <w:p w:rsidR="006E2F77" w:rsidRPr="006E2F77" w:rsidRDefault="006E2F77" w:rsidP="002616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F77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ab/>
        <w:t>понимание сущности алгоритмических предписаний и умение действовать в соответствии с предложенным алгоритмом;</w:t>
      </w:r>
    </w:p>
    <w:p w:rsidR="006E2F77" w:rsidRPr="006E2F77" w:rsidRDefault="006E2F77" w:rsidP="002616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F77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ab/>
        <w:t>умение самостоятельно ставить цели, выбирать и создавать алгоритмы для решения уче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>ных математических проблем;</w:t>
      </w:r>
    </w:p>
    <w:p w:rsidR="006E2F77" w:rsidRPr="006E2F77" w:rsidRDefault="006E2F77" w:rsidP="002616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F77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ab/>
        <w:t>умение планировать и осуществлять деятельность, направленную на решение задач иссл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>довательского характера;</w:t>
      </w:r>
    </w:p>
    <w:p w:rsidR="006E2F77" w:rsidRPr="006E2F77" w:rsidRDefault="006E2F77" w:rsidP="002616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  <w:r w:rsidRPr="006E2F7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познавательные универсальные учебные действия:</w:t>
      </w:r>
    </w:p>
    <w:p w:rsidR="006E2F77" w:rsidRPr="006E2F77" w:rsidRDefault="006E2F77" w:rsidP="002616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F77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ab/>
        <w:t>осознанное владение логическими действиями определения понятий, обобщения, устано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>ления аналогий, классификации на основе самостоятельного выбора оснований и критериев, уст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>новления родовидовых связей;</w:t>
      </w:r>
    </w:p>
    <w:p w:rsidR="006E2F77" w:rsidRPr="006E2F77" w:rsidRDefault="006E2F77" w:rsidP="002616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F77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ab/>
        <w:t xml:space="preserve">умение устанавливать причинно-следственные связи, строить </w:t>
      </w:r>
      <w:proofErr w:type="gramStart"/>
      <w:r w:rsidRPr="006E2F77">
        <w:rPr>
          <w:rFonts w:ascii="Times New Roman" w:eastAsia="Times New Roman" w:hAnsi="Times New Roman" w:cs="Times New Roman"/>
          <w:sz w:val="24"/>
          <w:szCs w:val="24"/>
        </w:rPr>
        <w:t>логическое рассуждение</w:t>
      </w:r>
      <w:proofErr w:type="gramEnd"/>
      <w:r w:rsidRPr="006E2F77">
        <w:rPr>
          <w:rFonts w:ascii="Times New Roman" w:eastAsia="Times New Roman" w:hAnsi="Times New Roman" w:cs="Times New Roman"/>
          <w:sz w:val="24"/>
          <w:szCs w:val="24"/>
        </w:rPr>
        <w:t>, умозаключение (индуктивное, дедуктивное и по аналогии) и выводы;</w:t>
      </w:r>
    </w:p>
    <w:p w:rsidR="006E2F77" w:rsidRPr="006E2F77" w:rsidRDefault="006E2F77" w:rsidP="002616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F77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ab/>
        <w:t>умение создавать, применять и преобразовывать знаково-символические средства, модели и схемы для решения учебных и познавательных задач;</w:t>
      </w:r>
    </w:p>
    <w:p w:rsidR="006E2F77" w:rsidRPr="006E2F77" w:rsidRDefault="006E2F77" w:rsidP="002616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F77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ab/>
        <w:t xml:space="preserve">формирование и развитие учебной и </w:t>
      </w:r>
      <w:proofErr w:type="spellStart"/>
      <w:r w:rsidRPr="006E2F77">
        <w:rPr>
          <w:rFonts w:ascii="Times New Roman" w:eastAsia="Times New Roman" w:hAnsi="Times New Roman" w:cs="Times New Roman"/>
          <w:sz w:val="24"/>
          <w:szCs w:val="24"/>
        </w:rPr>
        <w:t>общепользовательской</w:t>
      </w:r>
      <w:proofErr w:type="spellEnd"/>
      <w:r w:rsidRPr="006E2F77">
        <w:rPr>
          <w:rFonts w:ascii="Times New Roman" w:eastAsia="Times New Roman" w:hAnsi="Times New Roman" w:cs="Times New Roman"/>
          <w:sz w:val="24"/>
          <w:szCs w:val="24"/>
        </w:rPr>
        <w:t xml:space="preserve"> компетентности в области и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>пользования информационно-коммуникационных технологий (</w:t>
      </w:r>
      <w:proofErr w:type="gramStart"/>
      <w:r w:rsidRPr="006E2F77">
        <w:rPr>
          <w:rFonts w:ascii="Times New Roman" w:eastAsia="Times New Roman" w:hAnsi="Times New Roman" w:cs="Times New Roman"/>
          <w:sz w:val="24"/>
          <w:szCs w:val="24"/>
        </w:rPr>
        <w:t>ИКТ-компетентности</w:t>
      </w:r>
      <w:proofErr w:type="gramEnd"/>
      <w:r w:rsidRPr="006E2F77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6E2F77" w:rsidRPr="006E2F77" w:rsidRDefault="006E2F77" w:rsidP="002616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F77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ab/>
        <w:t>формирование первоначальных представлений об идеях и о методах математики как ун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>версальном языке науки и техники, средстве моделирования явлений и процессов;</w:t>
      </w:r>
    </w:p>
    <w:p w:rsidR="006E2F77" w:rsidRPr="006E2F77" w:rsidRDefault="006E2F77" w:rsidP="002616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F77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ab/>
        <w:t>умение видеть математическую задачу в контексте проблемной ситуации в других дисц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>плинах, в окружающей жизни;</w:t>
      </w:r>
    </w:p>
    <w:p w:rsidR="006E2F77" w:rsidRPr="006E2F77" w:rsidRDefault="006E2F77" w:rsidP="002616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F77">
        <w:rPr>
          <w:rFonts w:ascii="Times New Roman" w:eastAsia="Times New Roman" w:hAnsi="Times New Roman" w:cs="Times New Roman"/>
          <w:sz w:val="24"/>
          <w:szCs w:val="24"/>
        </w:rPr>
        <w:lastRenderedPageBreak/>
        <w:t>•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ab/>
        <w:t>умение находить в различных источниках информацию, необходимую для решения мат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>матических проблем, и представлять ее в понятной форме; принимать решение в условиях непо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>ной и избыточной, точной и вероятностной информации;</w:t>
      </w:r>
    </w:p>
    <w:p w:rsidR="006E2F77" w:rsidRPr="006E2F77" w:rsidRDefault="006E2F77" w:rsidP="002616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F77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ab/>
        <w:t>умение понимать и использовать математические средства наглядности (рисунки, чертежи, схемы и др.) для иллюстрации, интерпретации, аргументации;</w:t>
      </w:r>
    </w:p>
    <w:p w:rsidR="006E2F77" w:rsidRPr="006E2F77" w:rsidRDefault="006E2F77" w:rsidP="002616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F77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ab/>
        <w:t>умение выдвигать гипотезы при решении учебных задач и понимать необходимость их проверки;</w:t>
      </w:r>
    </w:p>
    <w:p w:rsidR="006E2F77" w:rsidRPr="006E2F77" w:rsidRDefault="006E2F77" w:rsidP="002616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F77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ab/>
        <w:t>умение применять индуктивные и дедуктивные способы рассуждений, видеть различные стратегии решения задач;</w:t>
      </w:r>
    </w:p>
    <w:p w:rsidR="006E2F77" w:rsidRPr="006E2F77" w:rsidRDefault="006E2F77" w:rsidP="002616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  <w:r w:rsidRPr="006E2F7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коммуникативные универсальные учебные действия:</w:t>
      </w:r>
    </w:p>
    <w:p w:rsidR="006E2F77" w:rsidRPr="006E2F77" w:rsidRDefault="006E2F77" w:rsidP="002616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F77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ab/>
        <w:t>умение организовывать учебное сотрудничество и совместную деятельность с учителем и сверстниками: определять цели, распределять функции и роли участников, общие способы раб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>ты;</w:t>
      </w:r>
    </w:p>
    <w:p w:rsidR="006E2F77" w:rsidRPr="006E2F77" w:rsidRDefault="006E2F77" w:rsidP="002616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F77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ab/>
        <w:t>умение работать в группе: находить общее решение и разрешать конфликты на основе с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>гласования позиций и учета интересов;</w:t>
      </w:r>
    </w:p>
    <w:p w:rsidR="006E2F77" w:rsidRPr="006E2F77" w:rsidRDefault="006E2F77" w:rsidP="002616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F77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ab/>
        <w:t>слушать партнера;</w:t>
      </w:r>
    </w:p>
    <w:p w:rsidR="006E2F77" w:rsidRPr="006E2F77" w:rsidRDefault="006E2F77" w:rsidP="002616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F77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ab/>
        <w:t>формулировать, аргументировать и отстаивать свое мнение;</w:t>
      </w:r>
    </w:p>
    <w:p w:rsidR="006E2F77" w:rsidRPr="006E2F77" w:rsidRDefault="006E2F77" w:rsidP="002616F7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2F77" w:rsidRPr="006E2F77" w:rsidRDefault="006E2F77" w:rsidP="002616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6E2F7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личностные:</w:t>
      </w:r>
    </w:p>
    <w:p w:rsidR="006E2F77" w:rsidRPr="006E2F77" w:rsidRDefault="006E2F77" w:rsidP="002616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F77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ab/>
        <w:t xml:space="preserve">формирование ответственного отношения к учению, готовности и </w:t>
      </w:r>
      <w:proofErr w:type="gramStart"/>
      <w:r w:rsidRPr="006E2F77">
        <w:rPr>
          <w:rFonts w:ascii="Times New Roman" w:eastAsia="Times New Roman" w:hAnsi="Times New Roman" w:cs="Times New Roman"/>
          <w:sz w:val="24"/>
          <w:szCs w:val="24"/>
        </w:rPr>
        <w:t>способности</w:t>
      </w:r>
      <w:proofErr w:type="gramEnd"/>
      <w:r w:rsidRPr="006E2F77">
        <w:rPr>
          <w:rFonts w:ascii="Times New Roman" w:eastAsia="Times New Roman" w:hAnsi="Times New Roman" w:cs="Times New Roman"/>
          <w:sz w:val="24"/>
          <w:szCs w:val="24"/>
        </w:rPr>
        <w:t xml:space="preserve"> обуча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>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>чтений, осознанному построению индивидуальной образовательной траектории с учетом устойч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>вых познавательных интересов;</w:t>
      </w:r>
    </w:p>
    <w:p w:rsidR="006E2F77" w:rsidRPr="006E2F77" w:rsidRDefault="006E2F77" w:rsidP="002616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F77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ab/>
        <w:t>формирование целостного мировоззрения, соответствующего современному уровню разв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>тия науки и общественной практики;</w:t>
      </w:r>
    </w:p>
    <w:p w:rsidR="006E2F77" w:rsidRPr="006E2F77" w:rsidRDefault="006E2F77" w:rsidP="002616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F77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ab/>
        <w:t>формирование коммуникативной компетентности и общении и сотрудничестве со сверс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>никами, старшими и младшими в образовательной, общественно полезной, учебно-исследовательской, творческой и других видах деятельности;</w:t>
      </w:r>
    </w:p>
    <w:p w:rsidR="006E2F77" w:rsidRPr="006E2F77" w:rsidRDefault="006E2F77" w:rsidP="002616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F77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ab/>
        <w:t xml:space="preserve"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spellStart"/>
      <w:r w:rsidRPr="006E2F77">
        <w:rPr>
          <w:rFonts w:ascii="Times New Roman" w:eastAsia="Times New Roman" w:hAnsi="Times New Roman" w:cs="Times New Roman"/>
          <w:sz w:val="24"/>
          <w:szCs w:val="24"/>
        </w:rPr>
        <w:t>контрпримеры</w:t>
      </w:r>
      <w:proofErr w:type="spellEnd"/>
      <w:r w:rsidRPr="006E2F7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E2F77" w:rsidRPr="006E2F77" w:rsidRDefault="006E2F77" w:rsidP="002616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F77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ab/>
        <w:t>критичность мышления, умение распознавать логически некорректные высказывания, о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>личать гипотезу от факта;</w:t>
      </w:r>
    </w:p>
    <w:p w:rsidR="006E2F77" w:rsidRPr="006E2F77" w:rsidRDefault="006E2F77" w:rsidP="002616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F77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ab/>
        <w:t>креативность мышления, инициативу, находчивость, активность при решении геометрич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>ских задач;</w:t>
      </w:r>
    </w:p>
    <w:p w:rsidR="006E2F77" w:rsidRPr="006E2F77" w:rsidRDefault="006E2F77" w:rsidP="002616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F77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ab/>
        <w:t>умение контролировать процесс и результат учебной математической деятельности;</w:t>
      </w:r>
    </w:p>
    <w:p w:rsidR="006E2F77" w:rsidRPr="006E2F77" w:rsidRDefault="006E2F77" w:rsidP="002616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F77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ab/>
        <w:t>способность к эмоциональному восприятию математических объектов, задач, решений, рассуждений.</w:t>
      </w:r>
    </w:p>
    <w:p w:rsidR="006E2F77" w:rsidRPr="006E2F77" w:rsidRDefault="006E2F77" w:rsidP="002616F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16F7" w:rsidRPr="002616F7" w:rsidRDefault="002616F7" w:rsidP="002616F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b/>
          <w:bCs/>
          <w:sz w:val="24"/>
          <w:szCs w:val="24"/>
        </w:rPr>
        <w:t>Наглядная геометрия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b/>
          <w:bCs/>
          <w:sz w:val="24"/>
          <w:szCs w:val="24"/>
        </w:rPr>
        <w:t>Ученик научится: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sz w:val="24"/>
          <w:szCs w:val="24"/>
        </w:rPr>
        <w:t>- распознавать на чертежах, рисунках, моделях и в окружающем мире плоские и пространстве</w:t>
      </w:r>
      <w:r w:rsidRPr="002616F7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616F7">
        <w:rPr>
          <w:rFonts w:ascii="Times New Roman" w:eastAsia="Times New Roman" w:hAnsi="Times New Roman" w:cs="Times New Roman"/>
          <w:sz w:val="24"/>
          <w:szCs w:val="24"/>
        </w:rPr>
        <w:t>ные геометрические фигуры;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sz w:val="24"/>
          <w:szCs w:val="24"/>
        </w:rPr>
        <w:t>- распознавать развёртки куба, прямоугольного параллелепипеда, правильной пирамиды, цили</w:t>
      </w:r>
      <w:r w:rsidRPr="002616F7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616F7">
        <w:rPr>
          <w:rFonts w:ascii="Times New Roman" w:eastAsia="Times New Roman" w:hAnsi="Times New Roman" w:cs="Times New Roman"/>
          <w:sz w:val="24"/>
          <w:szCs w:val="24"/>
        </w:rPr>
        <w:t>дра и конуса;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sz w:val="24"/>
          <w:szCs w:val="24"/>
        </w:rPr>
        <w:t>- определять по линейным размерам развёртки фигуры линейные размеры самой фигуры и наоб</w:t>
      </w:r>
      <w:r w:rsidRPr="002616F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616F7">
        <w:rPr>
          <w:rFonts w:ascii="Times New Roman" w:eastAsia="Times New Roman" w:hAnsi="Times New Roman" w:cs="Times New Roman"/>
          <w:sz w:val="24"/>
          <w:szCs w:val="24"/>
        </w:rPr>
        <w:t>рот;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sz w:val="24"/>
          <w:szCs w:val="24"/>
        </w:rPr>
        <w:t>- вычислять объём прямоугольного параллелепипеда.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Ученик получит возможность: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i/>
          <w:iCs/>
          <w:sz w:val="24"/>
          <w:szCs w:val="24"/>
        </w:rPr>
        <w:t>- вычислять объёмы пространственных геометрических фигур, составленных из прямоугольных параллелепипедов;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i/>
          <w:iCs/>
          <w:sz w:val="24"/>
          <w:szCs w:val="24"/>
        </w:rPr>
        <w:t>- углубить и развить представления о пространственных геометрических фигурах;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i/>
          <w:iCs/>
          <w:sz w:val="24"/>
          <w:szCs w:val="24"/>
        </w:rPr>
        <w:t>- применять понятие развёртки для выполнения практических расчётов.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616F7" w:rsidRDefault="002616F7" w:rsidP="002616F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616F7" w:rsidRPr="002616F7" w:rsidRDefault="002616F7" w:rsidP="002616F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Геометрические построения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b/>
          <w:bCs/>
          <w:sz w:val="24"/>
          <w:szCs w:val="24"/>
        </w:rPr>
        <w:t>Ученик научится: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sz w:val="24"/>
          <w:szCs w:val="24"/>
        </w:rPr>
        <w:t>- пользоваться языком геометрии для описания предметов окружающего мира и их взаимного ра</w:t>
      </w:r>
      <w:r w:rsidRPr="002616F7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616F7">
        <w:rPr>
          <w:rFonts w:ascii="Times New Roman" w:eastAsia="Times New Roman" w:hAnsi="Times New Roman" w:cs="Times New Roman"/>
          <w:sz w:val="24"/>
          <w:szCs w:val="24"/>
        </w:rPr>
        <w:t>положения;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sz w:val="24"/>
          <w:szCs w:val="24"/>
        </w:rPr>
        <w:t>- распознавать и изображать на чертежах и рисунках геометрические фигуры и их конфигурации;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sz w:val="24"/>
          <w:szCs w:val="24"/>
        </w:rPr>
        <w:t>- находить значения длин линейных элементов фигур и их отношения, градусную меру углов от 0 до 180, применяя определения, свойства и признаки фигур и их элементов, отношения фигур (р</w:t>
      </w:r>
      <w:r w:rsidRPr="002616F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616F7">
        <w:rPr>
          <w:rFonts w:ascii="Times New Roman" w:eastAsia="Times New Roman" w:hAnsi="Times New Roman" w:cs="Times New Roman"/>
          <w:sz w:val="24"/>
          <w:szCs w:val="24"/>
        </w:rPr>
        <w:t>венство, подобие, симметрии, поворот, параллельный перенос);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sz w:val="24"/>
          <w:szCs w:val="24"/>
        </w:rPr>
        <w:t>- оперировать с начальными понятиями тригонометрии и выполнять элементарные операции над функциями углов;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sz w:val="24"/>
          <w:szCs w:val="24"/>
        </w:rPr>
        <w:t>- решать задачи на доказательство, опираясь на изученные свойства фигур и отношений между ними и применяя изученные методы доказательств;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sz w:val="24"/>
          <w:szCs w:val="24"/>
        </w:rPr>
        <w:t>- решать несложные задачи на построение, применяя основные алгоритмы построения с помощью циркуля и линейки;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sz w:val="24"/>
          <w:szCs w:val="24"/>
        </w:rPr>
        <w:t>- решать простейшие планиметрические задачи в пространстве.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Ученик получит возможность: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i/>
          <w:iCs/>
          <w:sz w:val="24"/>
          <w:szCs w:val="24"/>
        </w:rPr>
        <w:t>- овладеть методами решения задач на вычисления и доказательства: методом от противного, методом подобия, методом перебора вариантов и методов геометрических мест точек;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i/>
          <w:iCs/>
          <w:sz w:val="24"/>
          <w:szCs w:val="24"/>
        </w:rPr>
        <w:t>- приобрести опыт применения алгебраического и тригонометрического аппарата и идей движ</w:t>
      </w:r>
      <w:r w:rsidRPr="002616F7">
        <w:rPr>
          <w:rFonts w:ascii="Times New Roman" w:eastAsia="Times New Roman" w:hAnsi="Times New Roman" w:cs="Times New Roman"/>
          <w:i/>
          <w:iCs/>
          <w:sz w:val="24"/>
          <w:szCs w:val="24"/>
        </w:rPr>
        <w:t>е</w:t>
      </w:r>
      <w:r w:rsidRPr="002616F7">
        <w:rPr>
          <w:rFonts w:ascii="Times New Roman" w:eastAsia="Times New Roman" w:hAnsi="Times New Roman" w:cs="Times New Roman"/>
          <w:i/>
          <w:iCs/>
          <w:sz w:val="24"/>
          <w:szCs w:val="24"/>
        </w:rPr>
        <w:t>ния при решении геометрических задач;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i/>
          <w:iCs/>
          <w:sz w:val="24"/>
          <w:szCs w:val="24"/>
        </w:rPr>
        <w:t>- овладеть традиционной схемой решения задач на построение с помощью циркуля и линейки: анализ, построение, доказательство и исследование;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i/>
          <w:iCs/>
          <w:sz w:val="24"/>
          <w:szCs w:val="24"/>
        </w:rPr>
        <w:t>- научиться решать задачи на построение методом геометрического места точек и методом подобия;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i/>
          <w:iCs/>
          <w:sz w:val="24"/>
          <w:szCs w:val="24"/>
        </w:rPr>
        <w:t>- приобрести опыт исследования свой</w:t>
      </w:r>
      <w:proofErr w:type="gramStart"/>
      <w:r w:rsidRPr="002616F7">
        <w:rPr>
          <w:rFonts w:ascii="Times New Roman" w:eastAsia="Times New Roman" w:hAnsi="Times New Roman" w:cs="Times New Roman"/>
          <w:i/>
          <w:iCs/>
          <w:sz w:val="24"/>
          <w:szCs w:val="24"/>
        </w:rPr>
        <w:t>ств пл</w:t>
      </w:r>
      <w:proofErr w:type="gramEnd"/>
      <w:r w:rsidRPr="002616F7">
        <w:rPr>
          <w:rFonts w:ascii="Times New Roman" w:eastAsia="Times New Roman" w:hAnsi="Times New Roman" w:cs="Times New Roman"/>
          <w:i/>
          <w:iCs/>
          <w:sz w:val="24"/>
          <w:szCs w:val="24"/>
        </w:rPr>
        <w:t>аниметрических фигур с помощью компьютерных программ;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i/>
          <w:iCs/>
          <w:sz w:val="24"/>
          <w:szCs w:val="24"/>
        </w:rPr>
        <w:t>- приобрести опыт выполнения проектов по темам: “Геометрические преобразования на плоск</w:t>
      </w:r>
      <w:r w:rsidRPr="002616F7">
        <w:rPr>
          <w:rFonts w:ascii="Times New Roman" w:eastAsia="Times New Roman" w:hAnsi="Times New Roman" w:cs="Times New Roman"/>
          <w:i/>
          <w:iCs/>
          <w:sz w:val="24"/>
          <w:szCs w:val="24"/>
        </w:rPr>
        <w:t>о</w:t>
      </w:r>
      <w:r w:rsidRPr="002616F7">
        <w:rPr>
          <w:rFonts w:ascii="Times New Roman" w:eastAsia="Times New Roman" w:hAnsi="Times New Roman" w:cs="Times New Roman"/>
          <w:i/>
          <w:iCs/>
          <w:sz w:val="24"/>
          <w:szCs w:val="24"/>
        </w:rPr>
        <w:t>сти”, “Построение отрезков по формуле”.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16F7" w:rsidRPr="002616F7" w:rsidRDefault="002616F7" w:rsidP="002616F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b/>
          <w:bCs/>
          <w:sz w:val="24"/>
          <w:szCs w:val="24"/>
        </w:rPr>
        <w:t>Измерение геометрических величин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b/>
          <w:bCs/>
          <w:sz w:val="24"/>
          <w:szCs w:val="24"/>
        </w:rPr>
        <w:t>Ученик научится: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sz w:val="24"/>
          <w:szCs w:val="24"/>
        </w:rPr>
        <w:t>- использовать свойства измерения длин, площадей и углов при решении задач на нахождение длины отрезка, длины окружности, длины дуги окружности, градусной меры угла;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sz w:val="24"/>
          <w:szCs w:val="24"/>
        </w:rPr>
        <w:t>- вычислять длины линейных элементов фигур и их углы, используя формулы длины окружности и длины дуги окружности, формулы площадей фигур;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sz w:val="24"/>
          <w:szCs w:val="24"/>
        </w:rPr>
        <w:t>- вычислять площади треугольников, прямоугольников, параллелограммов, трапеций, кругов и секторов;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sz w:val="24"/>
          <w:szCs w:val="24"/>
        </w:rPr>
        <w:t>- вычислять длину окружности, длину дуги окружности;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sz w:val="24"/>
          <w:szCs w:val="24"/>
        </w:rPr>
        <w:t>- решать задачи на доказательство с использованием формул длины окружности и длины дуги окружности, формул площадей фигур;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sz w:val="24"/>
          <w:szCs w:val="24"/>
        </w:rPr>
        <w:t>- решать практические задачи, связанные с нахождением геометрических величин (используя при необходимости справочники и технические средства).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Ученик получит возможность: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i/>
          <w:iCs/>
          <w:sz w:val="24"/>
          <w:szCs w:val="24"/>
        </w:rPr>
        <w:t>- вычислять площади фигур, составленных из двух или более прямоугольников, параллелограммов, треугольников, круга и сектора;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- вычислять площади многоугольников, используя отношения равновеликости и </w:t>
      </w:r>
      <w:proofErr w:type="spellStart"/>
      <w:r w:rsidRPr="002616F7">
        <w:rPr>
          <w:rFonts w:ascii="Times New Roman" w:eastAsia="Times New Roman" w:hAnsi="Times New Roman" w:cs="Times New Roman"/>
          <w:i/>
          <w:iCs/>
          <w:sz w:val="24"/>
          <w:szCs w:val="24"/>
        </w:rPr>
        <w:t>равносоставле</w:t>
      </w:r>
      <w:r w:rsidRPr="002616F7">
        <w:rPr>
          <w:rFonts w:ascii="Times New Roman" w:eastAsia="Times New Roman" w:hAnsi="Times New Roman" w:cs="Times New Roman"/>
          <w:i/>
          <w:iCs/>
          <w:sz w:val="24"/>
          <w:szCs w:val="24"/>
        </w:rPr>
        <w:t>н</w:t>
      </w:r>
      <w:r w:rsidRPr="002616F7">
        <w:rPr>
          <w:rFonts w:ascii="Times New Roman" w:eastAsia="Times New Roman" w:hAnsi="Times New Roman" w:cs="Times New Roman"/>
          <w:i/>
          <w:iCs/>
          <w:sz w:val="24"/>
          <w:szCs w:val="24"/>
        </w:rPr>
        <w:t>ности</w:t>
      </w:r>
      <w:proofErr w:type="spellEnd"/>
      <w:r w:rsidRPr="002616F7">
        <w:rPr>
          <w:rFonts w:ascii="Times New Roman" w:eastAsia="Times New Roman" w:hAnsi="Times New Roman" w:cs="Times New Roman"/>
          <w:i/>
          <w:iCs/>
          <w:sz w:val="24"/>
          <w:szCs w:val="24"/>
        </w:rPr>
        <w:t>;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i/>
          <w:iCs/>
          <w:sz w:val="24"/>
          <w:szCs w:val="24"/>
        </w:rPr>
        <w:t>- приобрести опыт применения алгебраического и тригонометрического аппарата и идей движ</w:t>
      </w:r>
      <w:r w:rsidRPr="002616F7">
        <w:rPr>
          <w:rFonts w:ascii="Times New Roman" w:eastAsia="Times New Roman" w:hAnsi="Times New Roman" w:cs="Times New Roman"/>
          <w:i/>
          <w:iCs/>
          <w:sz w:val="24"/>
          <w:szCs w:val="24"/>
        </w:rPr>
        <w:t>е</w:t>
      </w:r>
      <w:r w:rsidRPr="002616F7">
        <w:rPr>
          <w:rFonts w:ascii="Times New Roman" w:eastAsia="Times New Roman" w:hAnsi="Times New Roman" w:cs="Times New Roman"/>
          <w:i/>
          <w:iCs/>
          <w:sz w:val="24"/>
          <w:szCs w:val="24"/>
        </w:rPr>
        <w:t>ния при решении задач на вычисление площадей многоугольников.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b/>
          <w:bCs/>
          <w:sz w:val="24"/>
          <w:szCs w:val="24"/>
        </w:rPr>
        <w:t>Координаты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Ученик</w:t>
      </w:r>
      <w:r w:rsidRPr="002616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научится: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sz w:val="24"/>
          <w:szCs w:val="24"/>
        </w:rPr>
        <w:t>- вычислять длину отрезка по координатам его концов; вычислять координаты середины отрезка;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sz w:val="24"/>
          <w:szCs w:val="24"/>
        </w:rPr>
        <w:t>- использовать координатный метод для изучения свой</w:t>
      </w:r>
      <w:proofErr w:type="gramStart"/>
      <w:r w:rsidRPr="002616F7">
        <w:rPr>
          <w:rFonts w:ascii="Times New Roman" w:eastAsia="Times New Roman" w:hAnsi="Times New Roman" w:cs="Times New Roman"/>
          <w:sz w:val="24"/>
          <w:szCs w:val="24"/>
        </w:rPr>
        <w:t>ств пр</w:t>
      </w:r>
      <w:proofErr w:type="gramEnd"/>
      <w:r w:rsidRPr="002616F7">
        <w:rPr>
          <w:rFonts w:ascii="Times New Roman" w:eastAsia="Times New Roman" w:hAnsi="Times New Roman" w:cs="Times New Roman"/>
          <w:sz w:val="24"/>
          <w:szCs w:val="24"/>
        </w:rPr>
        <w:t>ямых и окружностей.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Ученик получит возможность: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i/>
          <w:iCs/>
          <w:sz w:val="24"/>
          <w:szCs w:val="24"/>
        </w:rPr>
        <w:t>- овладеть координатным методом решения задач на вычисление и доказательство;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- приобрести опыт использования компьютерных программ для анализа частных случаев взаи</w:t>
      </w:r>
      <w:r w:rsidRPr="002616F7">
        <w:rPr>
          <w:rFonts w:ascii="Times New Roman" w:eastAsia="Times New Roman" w:hAnsi="Times New Roman" w:cs="Times New Roman"/>
          <w:i/>
          <w:iCs/>
          <w:sz w:val="24"/>
          <w:szCs w:val="24"/>
        </w:rPr>
        <w:t>м</w:t>
      </w:r>
      <w:r w:rsidRPr="002616F7">
        <w:rPr>
          <w:rFonts w:ascii="Times New Roman" w:eastAsia="Times New Roman" w:hAnsi="Times New Roman" w:cs="Times New Roman"/>
          <w:i/>
          <w:iCs/>
          <w:sz w:val="24"/>
          <w:szCs w:val="24"/>
        </w:rPr>
        <w:t>ного расположения окружностей и прямых;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i/>
          <w:iCs/>
          <w:sz w:val="24"/>
          <w:szCs w:val="24"/>
        </w:rPr>
        <w:t>- приобрести опыт выполнения проектов на тему: “Применение координатного метода при р</w:t>
      </w:r>
      <w:r w:rsidRPr="002616F7">
        <w:rPr>
          <w:rFonts w:ascii="Times New Roman" w:eastAsia="Times New Roman" w:hAnsi="Times New Roman" w:cs="Times New Roman"/>
          <w:i/>
          <w:iCs/>
          <w:sz w:val="24"/>
          <w:szCs w:val="24"/>
        </w:rPr>
        <w:t>е</w:t>
      </w:r>
      <w:r w:rsidRPr="002616F7">
        <w:rPr>
          <w:rFonts w:ascii="Times New Roman" w:eastAsia="Times New Roman" w:hAnsi="Times New Roman" w:cs="Times New Roman"/>
          <w:i/>
          <w:iCs/>
          <w:sz w:val="24"/>
          <w:szCs w:val="24"/>
        </w:rPr>
        <w:t>шении задач на вычисление и доказательство”.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b/>
          <w:bCs/>
          <w:sz w:val="24"/>
          <w:szCs w:val="24"/>
        </w:rPr>
        <w:t>Векторы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Ученик </w:t>
      </w:r>
      <w:r w:rsidRPr="002616F7">
        <w:rPr>
          <w:rFonts w:ascii="Times New Roman" w:eastAsia="Times New Roman" w:hAnsi="Times New Roman" w:cs="Times New Roman"/>
          <w:b/>
          <w:bCs/>
          <w:sz w:val="24"/>
          <w:szCs w:val="24"/>
        </w:rPr>
        <w:t>научится: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sz w:val="24"/>
          <w:szCs w:val="24"/>
        </w:rPr>
        <w:t>- оперировать с векторами: находить сумму и разность двух векторов, заданных геометрически, находить вектор, равный произведению заданного вектора на число;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sz w:val="24"/>
          <w:szCs w:val="24"/>
        </w:rPr>
        <w:t>- находить для векторов, заданных координатами: длину вектора, координаты суммы и разности двух и более векторов, координаты произведения вектора на число, применяя при необходимости сочетательный, переместительный и распределительный законы;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sz w:val="24"/>
          <w:szCs w:val="24"/>
        </w:rPr>
        <w:t>- вычислять скалярное произведение векторов, находить угол между векторами, устанавливать перпендикулярность прямых.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Ученик получит возможность: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i/>
          <w:iCs/>
          <w:sz w:val="24"/>
          <w:szCs w:val="24"/>
        </w:rPr>
        <w:t>- овладеть векторным методом для решения задач на вычисление и доказательство;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i/>
          <w:iCs/>
          <w:sz w:val="24"/>
          <w:szCs w:val="24"/>
        </w:rPr>
        <w:t>- приобрести опыт выполнения проектов на тему “Применение векторного метода при решении задач на вычисление и доказательство”.</w:t>
      </w:r>
    </w:p>
    <w:p w:rsidR="006E2F77" w:rsidRPr="006E2F77" w:rsidRDefault="006E2F77" w:rsidP="002616F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2F77">
        <w:rPr>
          <w:rFonts w:ascii="Times New Roman" w:hAnsi="Times New Roman" w:cs="Times New Roman"/>
          <w:b/>
          <w:sz w:val="24"/>
          <w:szCs w:val="24"/>
        </w:rPr>
        <w:t>В результате изучения геометрии учащиеся 8 класса должны:</w:t>
      </w:r>
    </w:p>
    <w:p w:rsidR="006E2F77" w:rsidRPr="006E2F77" w:rsidRDefault="006E2F77" w:rsidP="002616F7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E2F77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Знать и понимать </w:t>
      </w:r>
    </w:p>
    <w:p w:rsidR="006E2F77" w:rsidRPr="006E2F77" w:rsidRDefault="006E2F77" w:rsidP="002616F7">
      <w:pPr>
        <w:tabs>
          <w:tab w:val="left" w:pos="0"/>
        </w:tabs>
        <w:autoSpaceDE w:val="0"/>
        <w:autoSpaceDN w:val="0"/>
        <w:adjustRightInd w:val="0"/>
        <w:spacing w:after="11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E2F77">
        <w:rPr>
          <w:rFonts w:ascii="Wingdings" w:eastAsiaTheme="minorHAnsi" w:hAnsi="Wingdings" w:cs="Wingdings"/>
          <w:color w:val="000000"/>
          <w:sz w:val="24"/>
          <w:szCs w:val="24"/>
          <w:lang w:eastAsia="en-US"/>
        </w:rPr>
        <w:t></w:t>
      </w:r>
      <w:r w:rsidRPr="006E2F77">
        <w:rPr>
          <w:rFonts w:ascii="Wingdings" w:eastAsiaTheme="minorHAnsi" w:hAnsi="Wingdings" w:cs="Wingdings"/>
          <w:color w:val="000000"/>
          <w:sz w:val="24"/>
          <w:szCs w:val="24"/>
          <w:lang w:eastAsia="en-US"/>
        </w:rPr>
        <w:t></w:t>
      </w: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существо понятия математического доказательства; примеры доказательств; </w:t>
      </w:r>
    </w:p>
    <w:p w:rsidR="006E2F77" w:rsidRPr="006E2F77" w:rsidRDefault="006E2F77" w:rsidP="002616F7">
      <w:pPr>
        <w:tabs>
          <w:tab w:val="left" w:pos="0"/>
        </w:tabs>
        <w:autoSpaceDE w:val="0"/>
        <w:autoSpaceDN w:val="0"/>
        <w:adjustRightInd w:val="0"/>
        <w:spacing w:after="11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E2F77">
        <w:rPr>
          <w:rFonts w:ascii="Wingdings" w:eastAsiaTheme="minorHAnsi" w:hAnsi="Wingdings" w:cs="Wingdings"/>
          <w:color w:val="000000"/>
          <w:sz w:val="24"/>
          <w:szCs w:val="24"/>
          <w:lang w:eastAsia="en-US"/>
        </w:rPr>
        <w:t></w:t>
      </w:r>
      <w:r w:rsidRPr="006E2F77">
        <w:rPr>
          <w:rFonts w:ascii="Wingdings" w:eastAsiaTheme="minorHAnsi" w:hAnsi="Wingdings" w:cs="Wingdings"/>
          <w:color w:val="000000"/>
          <w:sz w:val="24"/>
          <w:szCs w:val="24"/>
          <w:lang w:eastAsia="en-US"/>
        </w:rPr>
        <w:t></w:t>
      </w: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существо понятия алгоритма; примеры алгоритмов; </w:t>
      </w:r>
    </w:p>
    <w:p w:rsidR="006E2F77" w:rsidRPr="006E2F77" w:rsidRDefault="006E2F77" w:rsidP="002616F7">
      <w:pPr>
        <w:tabs>
          <w:tab w:val="left" w:pos="0"/>
        </w:tabs>
        <w:autoSpaceDE w:val="0"/>
        <w:autoSpaceDN w:val="0"/>
        <w:adjustRightInd w:val="0"/>
        <w:spacing w:after="11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E2F77">
        <w:rPr>
          <w:rFonts w:ascii="Wingdings" w:eastAsiaTheme="minorHAnsi" w:hAnsi="Wingdings" w:cs="Wingdings"/>
          <w:color w:val="000000"/>
          <w:sz w:val="24"/>
          <w:szCs w:val="24"/>
          <w:lang w:eastAsia="en-US"/>
        </w:rPr>
        <w:t></w:t>
      </w:r>
      <w:r w:rsidRPr="006E2F77">
        <w:rPr>
          <w:rFonts w:ascii="Wingdings" w:eastAsiaTheme="minorHAnsi" w:hAnsi="Wingdings" w:cs="Wingdings"/>
          <w:color w:val="000000"/>
          <w:sz w:val="24"/>
          <w:szCs w:val="24"/>
          <w:lang w:eastAsia="en-US"/>
        </w:rPr>
        <w:t></w:t>
      </w: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примеры геометрических объектов и утверждений о них, важных для практики; </w:t>
      </w:r>
    </w:p>
    <w:p w:rsidR="006E2F77" w:rsidRPr="006E2F77" w:rsidRDefault="006E2F77" w:rsidP="002616F7">
      <w:pPr>
        <w:tabs>
          <w:tab w:val="left" w:pos="0"/>
        </w:tabs>
        <w:autoSpaceDE w:val="0"/>
        <w:autoSpaceDN w:val="0"/>
        <w:adjustRightInd w:val="0"/>
        <w:spacing w:after="11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E2F77">
        <w:rPr>
          <w:rFonts w:ascii="Wingdings" w:eastAsiaTheme="minorHAnsi" w:hAnsi="Wingdings" w:cs="Wingdings"/>
          <w:color w:val="000000"/>
          <w:sz w:val="24"/>
          <w:szCs w:val="24"/>
          <w:lang w:eastAsia="en-US"/>
        </w:rPr>
        <w:t></w:t>
      </w:r>
      <w:r w:rsidRPr="006E2F77">
        <w:rPr>
          <w:rFonts w:ascii="Wingdings" w:eastAsiaTheme="minorHAnsi" w:hAnsi="Wingdings" w:cs="Wingdings"/>
          <w:color w:val="000000"/>
          <w:sz w:val="24"/>
          <w:szCs w:val="24"/>
          <w:lang w:eastAsia="en-US"/>
        </w:rPr>
        <w:t></w:t>
      </w: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смысл идеализации, позволяющей решать задачи реальной действительности математическими методами; </w:t>
      </w:r>
    </w:p>
    <w:p w:rsidR="006E2F77" w:rsidRPr="006E2F77" w:rsidRDefault="006E2F77" w:rsidP="002616F7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E2F77">
        <w:rPr>
          <w:rFonts w:ascii="Wingdings" w:eastAsiaTheme="minorHAnsi" w:hAnsi="Wingdings" w:cs="Wingdings"/>
          <w:color w:val="000000"/>
          <w:sz w:val="24"/>
          <w:szCs w:val="24"/>
          <w:lang w:eastAsia="en-US"/>
        </w:rPr>
        <w:t></w:t>
      </w:r>
      <w:r w:rsidRPr="006E2F77">
        <w:rPr>
          <w:rFonts w:ascii="Wingdings" w:eastAsiaTheme="minorHAnsi" w:hAnsi="Wingdings" w:cs="Wingdings"/>
          <w:color w:val="000000"/>
          <w:sz w:val="24"/>
          <w:szCs w:val="24"/>
          <w:lang w:eastAsia="en-US"/>
        </w:rPr>
        <w:t></w:t>
      </w: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примеры ошибок, возникающих при идеализации. </w:t>
      </w:r>
    </w:p>
    <w:p w:rsidR="006E2F77" w:rsidRPr="006E2F77" w:rsidRDefault="006E2F77" w:rsidP="002616F7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E2F77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уметь: </w:t>
      </w:r>
    </w:p>
    <w:p w:rsidR="006E2F77" w:rsidRPr="006E2F77" w:rsidRDefault="006E2F77" w:rsidP="002616F7">
      <w:pPr>
        <w:tabs>
          <w:tab w:val="left" w:pos="0"/>
        </w:tabs>
        <w:autoSpaceDE w:val="0"/>
        <w:autoSpaceDN w:val="0"/>
        <w:adjustRightInd w:val="0"/>
        <w:spacing w:after="6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E2F77">
        <w:rPr>
          <w:rFonts w:ascii="Wingdings" w:eastAsiaTheme="minorHAnsi" w:hAnsi="Wingdings" w:cs="Wingdings"/>
          <w:color w:val="000000"/>
          <w:sz w:val="24"/>
          <w:szCs w:val="24"/>
          <w:lang w:eastAsia="en-US"/>
        </w:rPr>
        <w:t></w:t>
      </w:r>
      <w:r w:rsidRPr="006E2F77">
        <w:rPr>
          <w:rFonts w:ascii="Wingdings" w:eastAsiaTheme="minorHAnsi" w:hAnsi="Wingdings" w:cs="Wingdings"/>
          <w:color w:val="000000"/>
          <w:sz w:val="24"/>
          <w:szCs w:val="24"/>
          <w:lang w:eastAsia="en-US"/>
        </w:rPr>
        <w:t></w:t>
      </w: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пользоваться языком геометрии для описания предметов окружающего мира; </w:t>
      </w:r>
    </w:p>
    <w:p w:rsidR="006E2F77" w:rsidRPr="006E2F77" w:rsidRDefault="006E2F77" w:rsidP="002616F7">
      <w:pPr>
        <w:tabs>
          <w:tab w:val="left" w:pos="0"/>
        </w:tabs>
        <w:autoSpaceDE w:val="0"/>
        <w:autoSpaceDN w:val="0"/>
        <w:adjustRightInd w:val="0"/>
        <w:spacing w:after="6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E2F77">
        <w:rPr>
          <w:rFonts w:ascii="Wingdings" w:eastAsiaTheme="minorHAnsi" w:hAnsi="Wingdings" w:cs="Wingdings"/>
          <w:color w:val="000000"/>
          <w:sz w:val="24"/>
          <w:szCs w:val="24"/>
          <w:lang w:eastAsia="en-US"/>
        </w:rPr>
        <w:t></w:t>
      </w:r>
      <w:r w:rsidRPr="006E2F77">
        <w:rPr>
          <w:rFonts w:ascii="Wingdings" w:eastAsiaTheme="minorHAnsi" w:hAnsi="Wingdings" w:cs="Wingdings"/>
          <w:color w:val="000000"/>
          <w:sz w:val="24"/>
          <w:szCs w:val="24"/>
          <w:lang w:eastAsia="en-US"/>
        </w:rPr>
        <w:t></w:t>
      </w: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распознавать геометрические фигуры, различать их взаимное расположение; </w:t>
      </w:r>
    </w:p>
    <w:p w:rsidR="006E2F77" w:rsidRPr="006E2F77" w:rsidRDefault="006E2F77" w:rsidP="002616F7">
      <w:pPr>
        <w:tabs>
          <w:tab w:val="left" w:pos="0"/>
        </w:tabs>
        <w:autoSpaceDE w:val="0"/>
        <w:autoSpaceDN w:val="0"/>
        <w:adjustRightInd w:val="0"/>
        <w:spacing w:after="6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E2F77">
        <w:rPr>
          <w:rFonts w:ascii="Wingdings" w:eastAsiaTheme="minorHAnsi" w:hAnsi="Wingdings" w:cs="Wingdings"/>
          <w:color w:val="000000"/>
          <w:sz w:val="24"/>
          <w:szCs w:val="24"/>
          <w:lang w:eastAsia="en-US"/>
        </w:rPr>
        <w:t></w:t>
      </w:r>
      <w:r w:rsidRPr="006E2F77">
        <w:rPr>
          <w:rFonts w:ascii="Wingdings" w:eastAsiaTheme="minorHAnsi" w:hAnsi="Wingdings" w:cs="Wingdings"/>
          <w:color w:val="000000"/>
          <w:sz w:val="24"/>
          <w:szCs w:val="24"/>
          <w:lang w:eastAsia="en-US"/>
        </w:rPr>
        <w:t></w:t>
      </w: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изображать изучаемые геометрические фигуры, выполнять чертежи по условию задачи, нах</w:t>
      </w: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о</w:t>
      </w: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дить свойства фигур по готовым чертежам; </w:t>
      </w:r>
    </w:p>
    <w:p w:rsidR="006E2F77" w:rsidRPr="006E2F77" w:rsidRDefault="006E2F77" w:rsidP="002616F7">
      <w:pPr>
        <w:tabs>
          <w:tab w:val="left" w:pos="0"/>
        </w:tabs>
        <w:autoSpaceDE w:val="0"/>
        <w:autoSpaceDN w:val="0"/>
        <w:adjustRightInd w:val="0"/>
        <w:spacing w:after="6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E2F77">
        <w:rPr>
          <w:rFonts w:ascii="Wingdings" w:eastAsiaTheme="minorHAnsi" w:hAnsi="Wingdings" w:cs="Wingdings"/>
          <w:color w:val="000000"/>
          <w:sz w:val="24"/>
          <w:szCs w:val="24"/>
          <w:lang w:eastAsia="en-US"/>
        </w:rPr>
        <w:t></w:t>
      </w:r>
      <w:r w:rsidRPr="006E2F77">
        <w:rPr>
          <w:rFonts w:ascii="Wingdings" w:eastAsiaTheme="minorHAnsi" w:hAnsi="Wingdings" w:cs="Wingdings"/>
          <w:color w:val="000000"/>
          <w:sz w:val="24"/>
          <w:szCs w:val="24"/>
          <w:lang w:eastAsia="en-US"/>
        </w:rPr>
        <w:t></w:t>
      </w: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распознавать на чертежах, моделях и в окружающей обстановке основные геометрические ф</w:t>
      </w: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и</w:t>
      </w: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гуры; </w:t>
      </w:r>
    </w:p>
    <w:p w:rsidR="006E2F77" w:rsidRPr="006E2F77" w:rsidRDefault="006E2F77" w:rsidP="002616F7">
      <w:pPr>
        <w:tabs>
          <w:tab w:val="left" w:pos="0"/>
        </w:tabs>
        <w:autoSpaceDE w:val="0"/>
        <w:autoSpaceDN w:val="0"/>
        <w:adjustRightInd w:val="0"/>
        <w:spacing w:after="6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E2F77">
        <w:rPr>
          <w:rFonts w:ascii="Wingdings" w:eastAsiaTheme="minorHAnsi" w:hAnsi="Wingdings" w:cs="Wingdings"/>
          <w:color w:val="000000"/>
          <w:sz w:val="24"/>
          <w:szCs w:val="24"/>
          <w:lang w:eastAsia="en-US"/>
        </w:rPr>
        <w:t></w:t>
      </w:r>
      <w:r w:rsidRPr="006E2F77">
        <w:rPr>
          <w:rFonts w:ascii="Wingdings" w:eastAsiaTheme="minorHAnsi" w:hAnsi="Wingdings" w:cs="Wingdings"/>
          <w:color w:val="000000"/>
          <w:sz w:val="24"/>
          <w:szCs w:val="24"/>
          <w:lang w:eastAsia="en-US"/>
        </w:rPr>
        <w:t></w:t>
      </w: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проводить операции над векторами, вычислять их длину и координаты вектора; </w:t>
      </w:r>
    </w:p>
    <w:p w:rsidR="006E2F77" w:rsidRPr="006E2F77" w:rsidRDefault="006E2F77" w:rsidP="002616F7">
      <w:pPr>
        <w:tabs>
          <w:tab w:val="left" w:pos="0"/>
        </w:tabs>
        <w:autoSpaceDE w:val="0"/>
        <w:autoSpaceDN w:val="0"/>
        <w:adjustRightInd w:val="0"/>
        <w:spacing w:after="6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E2F77">
        <w:rPr>
          <w:rFonts w:ascii="Wingdings" w:eastAsiaTheme="minorHAnsi" w:hAnsi="Wingdings" w:cs="Wingdings"/>
          <w:color w:val="000000"/>
          <w:sz w:val="24"/>
          <w:szCs w:val="24"/>
          <w:lang w:eastAsia="en-US"/>
        </w:rPr>
        <w:t></w:t>
      </w:r>
      <w:r w:rsidRPr="006E2F77">
        <w:rPr>
          <w:rFonts w:ascii="Wingdings" w:eastAsiaTheme="minorHAnsi" w:hAnsi="Wingdings" w:cs="Wingdings"/>
          <w:color w:val="000000"/>
          <w:sz w:val="24"/>
          <w:szCs w:val="24"/>
          <w:lang w:eastAsia="en-US"/>
        </w:rPr>
        <w:t></w:t>
      </w: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вычислять значения геометрических величи</w:t>
      </w:r>
      <w:proofErr w:type="gramStart"/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н(</w:t>
      </w:r>
      <w:proofErr w:type="gramEnd"/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длин, углов); </w:t>
      </w:r>
    </w:p>
    <w:p w:rsidR="006E2F77" w:rsidRPr="006E2F77" w:rsidRDefault="006E2F77" w:rsidP="002616F7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E2F77">
        <w:rPr>
          <w:rFonts w:ascii="Wingdings" w:eastAsiaTheme="minorHAnsi" w:hAnsi="Wingdings" w:cs="Wingdings"/>
          <w:color w:val="000000"/>
          <w:sz w:val="24"/>
          <w:szCs w:val="24"/>
          <w:lang w:eastAsia="en-US"/>
        </w:rPr>
        <w:t></w:t>
      </w:r>
      <w:r w:rsidRPr="006E2F77">
        <w:rPr>
          <w:rFonts w:ascii="Wingdings" w:eastAsiaTheme="minorHAnsi" w:hAnsi="Wingdings" w:cs="Wingdings"/>
          <w:color w:val="000000"/>
          <w:sz w:val="24"/>
          <w:szCs w:val="24"/>
          <w:lang w:eastAsia="en-US"/>
        </w:rPr>
        <w:t></w:t>
      </w: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определять значения тригонометрических функций по заданным значениям углов; находить значения тригонометрических функций по значению одной из них, находить стороны и углы тр</w:t>
      </w: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е</w:t>
      </w: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угольников; </w:t>
      </w:r>
    </w:p>
    <w:p w:rsidR="006E2F77" w:rsidRPr="006E2F77" w:rsidRDefault="006E2F77" w:rsidP="002616F7">
      <w:pPr>
        <w:tabs>
          <w:tab w:val="left" w:pos="0"/>
        </w:tabs>
        <w:autoSpaceDE w:val="0"/>
        <w:autoSpaceDN w:val="0"/>
        <w:adjustRightInd w:val="0"/>
        <w:spacing w:after="11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решать геометрические задачи, опираясь на изученные свойства фигур и соотношений между н</w:t>
      </w: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и</w:t>
      </w: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ми, применяя дополнительные построения, алгебраический аппарат, соображения симметрии; </w:t>
      </w:r>
    </w:p>
    <w:p w:rsidR="006E2F77" w:rsidRPr="006E2F77" w:rsidRDefault="006E2F77" w:rsidP="002616F7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E2F77">
        <w:rPr>
          <w:rFonts w:ascii="Wingdings" w:eastAsiaTheme="minorHAnsi" w:hAnsi="Wingdings" w:cs="Wingdings"/>
          <w:color w:val="000000"/>
          <w:sz w:val="24"/>
          <w:szCs w:val="24"/>
          <w:lang w:eastAsia="en-US"/>
        </w:rPr>
        <w:t></w:t>
      </w:r>
      <w:r w:rsidRPr="006E2F77">
        <w:rPr>
          <w:rFonts w:ascii="Wingdings" w:eastAsiaTheme="minorHAnsi" w:hAnsi="Wingdings" w:cs="Wingdings"/>
          <w:color w:val="000000"/>
          <w:sz w:val="24"/>
          <w:szCs w:val="24"/>
          <w:lang w:eastAsia="en-US"/>
        </w:rPr>
        <w:t></w:t>
      </w: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проводить доказательные рассуждения при решении задач, используя известные теоремы, о</w:t>
      </w: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б</w:t>
      </w: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наруживая возможности их использования. </w:t>
      </w:r>
    </w:p>
    <w:p w:rsidR="006E2F77" w:rsidRPr="006E2F77" w:rsidRDefault="006E2F77" w:rsidP="002616F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E2F77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Использовать приобретенные знания и умения в практической деятельности и повс</w:t>
      </w:r>
      <w:r w:rsidRPr="006E2F77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е</w:t>
      </w:r>
      <w:r w:rsidRPr="006E2F77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дневной жизни </w:t>
      </w:r>
      <w:proofErr w:type="gramStart"/>
      <w:r w:rsidRPr="006E2F77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для</w:t>
      </w:r>
      <w:proofErr w:type="gramEnd"/>
      <w:r w:rsidRPr="006E2F77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: </w:t>
      </w:r>
    </w:p>
    <w:p w:rsidR="006E2F77" w:rsidRPr="006E2F77" w:rsidRDefault="006E2F77" w:rsidP="002616F7">
      <w:pPr>
        <w:tabs>
          <w:tab w:val="left" w:pos="0"/>
        </w:tabs>
        <w:autoSpaceDE w:val="0"/>
        <w:autoSpaceDN w:val="0"/>
        <w:adjustRightInd w:val="0"/>
        <w:spacing w:after="6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E2F77">
        <w:rPr>
          <w:rFonts w:ascii="Wingdings" w:eastAsiaTheme="minorHAnsi" w:hAnsi="Wingdings" w:cs="Wingdings"/>
          <w:color w:val="000000"/>
          <w:sz w:val="24"/>
          <w:szCs w:val="24"/>
          <w:lang w:eastAsia="en-US"/>
        </w:rPr>
        <w:t></w:t>
      </w:r>
      <w:r w:rsidRPr="006E2F77">
        <w:rPr>
          <w:rFonts w:ascii="Wingdings" w:eastAsiaTheme="minorHAnsi" w:hAnsi="Wingdings" w:cs="Wingdings"/>
          <w:color w:val="000000"/>
          <w:sz w:val="24"/>
          <w:szCs w:val="24"/>
          <w:lang w:eastAsia="en-US"/>
        </w:rPr>
        <w:t></w:t>
      </w: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описания реальных ситуаций на языке геометрии; </w:t>
      </w:r>
    </w:p>
    <w:p w:rsidR="006E2F77" w:rsidRPr="006E2F77" w:rsidRDefault="006E2F77" w:rsidP="002616F7">
      <w:pPr>
        <w:tabs>
          <w:tab w:val="left" w:pos="0"/>
        </w:tabs>
        <w:autoSpaceDE w:val="0"/>
        <w:autoSpaceDN w:val="0"/>
        <w:adjustRightInd w:val="0"/>
        <w:spacing w:after="6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E2F77">
        <w:rPr>
          <w:rFonts w:ascii="Wingdings" w:eastAsiaTheme="minorHAnsi" w:hAnsi="Wingdings" w:cs="Wingdings"/>
          <w:color w:val="000000"/>
          <w:sz w:val="24"/>
          <w:szCs w:val="24"/>
          <w:lang w:eastAsia="en-US"/>
        </w:rPr>
        <w:t></w:t>
      </w:r>
      <w:r w:rsidRPr="006E2F77">
        <w:rPr>
          <w:rFonts w:ascii="Wingdings" w:eastAsiaTheme="minorHAnsi" w:hAnsi="Wingdings" w:cs="Wingdings"/>
          <w:color w:val="000000"/>
          <w:sz w:val="24"/>
          <w:szCs w:val="24"/>
          <w:lang w:eastAsia="en-US"/>
        </w:rPr>
        <w:t></w:t>
      </w: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расчетов, включающих простейшие тригонометрические формулы; </w:t>
      </w:r>
    </w:p>
    <w:p w:rsidR="006E2F77" w:rsidRPr="006E2F77" w:rsidRDefault="006E2F77" w:rsidP="002616F7">
      <w:pPr>
        <w:tabs>
          <w:tab w:val="left" w:pos="0"/>
        </w:tabs>
        <w:autoSpaceDE w:val="0"/>
        <w:autoSpaceDN w:val="0"/>
        <w:adjustRightInd w:val="0"/>
        <w:spacing w:after="6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E2F77">
        <w:rPr>
          <w:rFonts w:ascii="Wingdings" w:eastAsiaTheme="minorHAnsi" w:hAnsi="Wingdings" w:cs="Wingdings"/>
          <w:color w:val="000000"/>
          <w:sz w:val="24"/>
          <w:szCs w:val="24"/>
          <w:lang w:eastAsia="en-US"/>
        </w:rPr>
        <w:t></w:t>
      </w:r>
      <w:r w:rsidRPr="006E2F77">
        <w:rPr>
          <w:rFonts w:ascii="Wingdings" w:eastAsiaTheme="minorHAnsi" w:hAnsi="Wingdings" w:cs="Wingdings"/>
          <w:color w:val="000000"/>
          <w:sz w:val="24"/>
          <w:szCs w:val="24"/>
          <w:lang w:eastAsia="en-US"/>
        </w:rPr>
        <w:t></w:t>
      </w: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решения практических задач с использованием тригонометрии; </w:t>
      </w:r>
    </w:p>
    <w:p w:rsidR="006E2F77" w:rsidRDefault="006E2F77" w:rsidP="002616F7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E2F77">
        <w:rPr>
          <w:rFonts w:ascii="Wingdings" w:eastAsiaTheme="minorHAnsi" w:hAnsi="Wingdings" w:cs="Wingdings"/>
          <w:color w:val="000000"/>
          <w:sz w:val="24"/>
          <w:szCs w:val="24"/>
          <w:lang w:eastAsia="en-US"/>
        </w:rPr>
        <w:t></w:t>
      </w:r>
      <w:r w:rsidRPr="006E2F77">
        <w:rPr>
          <w:rFonts w:ascii="Wingdings" w:eastAsiaTheme="minorHAnsi" w:hAnsi="Wingdings" w:cs="Wingdings"/>
          <w:color w:val="000000"/>
          <w:sz w:val="24"/>
          <w:szCs w:val="24"/>
          <w:lang w:eastAsia="en-US"/>
        </w:rPr>
        <w:t></w:t>
      </w: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решения практических задач, связанных с нахождением геометрических величин (используя справочные и технические средства). </w:t>
      </w:r>
    </w:p>
    <w:p w:rsidR="0032291F" w:rsidRPr="006E2F77" w:rsidRDefault="00C53C0D" w:rsidP="002616F7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/>
        </w:rPr>
        <w:t xml:space="preserve"> </w:t>
      </w:r>
    </w:p>
    <w:p w:rsidR="00C53C0D" w:rsidRDefault="00C53C0D" w:rsidP="002616F7">
      <w:pPr>
        <w:pStyle w:val="Textbody"/>
        <w:tabs>
          <w:tab w:val="left" w:pos="0"/>
        </w:tabs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</w:rPr>
        <w:t xml:space="preserve"> Оценка планируемых результатов</w:t>
      </w:r>
    </w:p>
    <w:p w:rsidR="00C53C0D" w:rsidRDefault="00C53C0D" w:rsidP="002616F7">
      <w:pPr>
        <w:pStyle w:val="Textbody"/>
        <w:tabs>
          <w:tab w:val="left" w:pos="0"/>
        </w:tabs>
      </w:pPr>
      <w:r>
        <w:t xml:space="preserve">  </w:t>
      </w:r>
      <w:r>
        <w:rPr>
          <w:rFonts w:ascii="Times New Roman" w:hAnsi="Times New Roman"/>
        </w:rPr>
        <w:t xml:space="preserve">Система </w:t>
      </w:r>
      <w:proofErr w:type="gramStart"/>
      <w:r>
        <w:rPr>
          <w:rFonts w:ascii="Times New Roman" w:hAnsi="Times New Roman"/>
        </w:rPr>
        <w:t>оценки достижения планируемых результатов освоения основной образователь</w:t>
      </w:r>
      <w:r>
        <w:rPr>
          <w:rFonts w:ascii="Times New Roman" w:hAnsi="Times New Roman"/>
        </w:rPr>
        <w:softHyphen/>
        <w:t>ной программы основного общего образования</w:t>
      </w:r>
      <w:proofErr w:type="gramEnd"/>
      <w:r>
        <w:rPr>
          <w:rFonts w:ascii="Times New Roman" w:hAnsi="Times New Roman"/>
        </w:rPr>
        <w:t xml:space="preserve"> предполагает комплексный подход к оценке результатов образования, позволяющий вести оценку достижения обучаю</w:t>
      </w:r>
      <w:r>
        <w:rPr>
          <w:rFonts w:ascii="Times New Roman" w:hAnsi="Times New Roman"/>
        </w:rPr>
        <w:softHyphen/>
        <w:t xml:space="preserve">щимися всех трёх групп результатов образования: личностных, </w:t>
      </w:r>
      <w:proofErr w:type="spellStart"/>
      <w:r>
        <w:rPr>
          <w:rFonts w:ascii="Times New Roman" w:hAnsi="Times New Roman"/>
        </w:rPr>
        <w:t>метапредмет</w:t>
      </w:r>
      <w:r>
        <w:rPr>
          <w:rFonts w:ascii="Times New Roman" w:hAnsi="Times New Roman"/>
        </w:rPr>
        <w:softHyphen/>
        <w:t>ных</w:t>
      </w:r>
      <w:proofErr w:type="spellEnd"/>
      <w:r>
        <w:rPr>
          <w:rFonts w:ascii="Times New Roman" w:hAnsi="Times New Roman"/>
        </w:rPr>
        <w:t xml:space="preserve"> и предметных.</w:t>
      </w:r>
    </w:p>
    <w:p w:rsidR="00C53C0D" w:rsidRDefault="00C53C0D" w:rsidP="002616F7">
      <w:pPr>
        <w:pStyle w:val="Textbody"/>
        <w:tabs>
          <w:tab w:val="left" w:pos="0"/>
        </w:tabs>
      </w:pPr>
      <w:r>
        <w:lastRenderedPageBreak/>
        <w:t xml:space="preserve">  </w:t>
      </w:r>
      <w:r>
        <w:rPr>
          <w:rFonts w:ascii="Times New Roman" w:hAnsi="Times New Roman"/>
        </w:rPr>
        <w:t>Система оценки предусматривает уровневый подход к содержанию оценки и инструмента</w:t>
      </w:r>
      <w:r>
        <w:rPr>
          <w:rFonts w:ascii="Times New Roman" w:hAnsi="Times New Roman"/>
        </w:rPr>
        <w:softHyphen/>
        <w:t>рию для оценки достижения планируемых результатов, а также к представле</w:t>
      </w:r>
      <w:r>
        <w:rPr>
          <w:rFonts w:ascii="Times New Roman" w:hAnsi="Times New Roman"/>
        </w:rPr>
        <w:softHyphen/>
        <w:t>нию и интерпретации результатов измерений.</w:t>
      </w:r>
    </w:p>
    <w:p w:rsidR="00C53C0D" w:rsidRDefault="00C53C0D" w:rsidP="002616F7">
      <w:pPr>
        <w:pStyle w:val="Textbody"/>
        <w:tabs>
          <w:tab w:val="left" w:pos="0"/>
        </w:tabs>
      </w:pPr>
      <w:r>
        <w:t xml:space="preserve">  </w:t>
      </w:r>
      <w:r>
        <w:rPr>
          <w:rFonts w:ascii="Times New Roman" w:hAnsi="Times New Roman"/>
        </w:rPr>
        <w:t>Одним из проявлений уровневого подхода является оценка индивидуальных образователь</w:t>
      </w:r>
      <w:r>
        <w:rPr>
          <w:rFonts w:ascii="Times New Roman" w:hAnsi="Times New Roman"/>
        </w:rPr>
        <w:softHyphen/>
        <w:t>ных достижений на основе «метода сложения», при котором фиксируется дости</w:t>
      </w:r>
      <w:r>
        <w:rPr>
          <w:rFonts w:ascii="Times New Roman" w:hAnsi="Times New Roman"/>
        </w:rPr>
        <w:softHyphen/>
        <w:t>жение уровня, необходимого для успешного продолжения образования и реально достигаемого большинством учащихся, и его превышение, что позволяет выстраивать индиви</w:t>
      </w:r>
      <w:r>
        <w:rPr>
          <w:rFonts w:ascii="Times New Roman" w:hAnsi="Times New Roman"/>
        </w:rPr>
        <w:softHyphen/>
        <w:t>дуальные траектории движения с учётом зоны ближайшего развития, формировать положительную учебную и социальную мотивацию.</w:t>
      </w:r>
    </w:p>
    <w:p w:rsidR="00C53C0D" w:rsidRDefault="00C53C0D" w:rsidP="002616F7">
      <w:pPr>
        <w:pStyle w:val="Textbody"/>
        <w:tabs>
          <w:tab w:val="left" w:pos="0"/>
        </w:tabs>
        <w:jc w:val="center"/>
      </w:pPr>
      <w:r>
        <w:t> </w:t>
      </w:r>
      <w:r>
        <w:rPr>
          <w:rFonts w:ascii="Times New Roman" w:hAnsi="Times New Roman"/>
          <w:b/>
        </w:rPr>
        <w:t>Особенности оценки предметных результатов</w:t>
      </w:r>
    </w:p>
    <w:p w:rsidR="00C53C0D" w:rsidRDefault="00C53C0D" w:rsidP="002616F7">
      <w:pPr>
        <w:pStyle w:val="Textbody"/>
        <w:tabs>
          <w:tab w:val="left" w:pos="0"/>
        </w:tabs>
      </w:pPr>
      <w:r>
        <w:t xml:space="preserve">  </w:t>
      </w:r>
      <w:r>
        <w:rPr>
          <w:rFonts w:ascii="Times New Roman" w:hAnsi="Times New Roman"/>
        </w:rPr>
        <w:t>Оценка предметных результатов представляет собой оценку достижения обучающимся планируемых результатов по отдельным предметам.</w:t>
      </w:r>
    </w:p>
    <w:p w:rsidR="00C53C0D" w:rsidRDefault="00C53C0D" w:rsidP="002616F7">
      <w:pPr>
        <w:pStyle w:val="Textbody"/>
        <w:tabs>
          <w:tab w:val="left" w:pos="0"/>
        </w:tabs>
      </w:pPr>
      <w:r>
        <w:t xml:space="preserve">  </w:t>
      </w:r>
      <w:r>
        <w:rPr>
          <w:rFonts w:ascii="Times New Roman" w:hAnsi="Times New Roman"/>
        </w:rPr>
        <w:t xml:space="preserve">Основным </w:t>
      </w:r>
      <w:r>
        <w:rPr>
          <w:rFonts w:ascii="Times New Roman" w:hAnsi="Times New Roman"/>
          <w:b/>
        </w:rPr>
        <w:t>объектом</w:t>
      </w:r>
      <w:r>
        <w:rPr>
          <w:rFonts w:ascii="Times New Roman" w:hAnsi="Times New Roman"/>
        </w:rPr>
        <w:t xml:space="preserve"> оценки предметных результатов является способность к решению учебно-познавательных и учебно-практических задач, основанных на изучаемом учебном материале, с использованием способов действий, релевантных содержанию учебных предметов, в том числе </w:t>
      </w:r>
      <w:proofErr w:type="spellStart"/>
      <w:r>
        <w:rPr>
          <w:rFonts w:ascii="Times New Roman" w:hAnsi="Times New Roman"/>
        </w:rPr>
        <w:t>метапредметных</w:t>
      </w:r>
      <w:proofErr w:type="spellEnd"/>
      <w:r>
        <w:rPr>
          <w:rFonts w:ascii="Times New Roman" w:hAnsi="Times New Roman"/>
        </w:rPr>
        <w:t xml:space="preserve"> (познавательных, регулятивных, коммуникативных) действий.</w:t>
      </w:r>
    </w:p>
    <w:p w:rsidR="00C53C0D" w:rsidRDefault="00C53C0D" w:rsidP="002616F7">
      <w:pPr>
        <w:pStyle w:val="Textbody"/>
        <w:tabs>
          <w:tab w:val="left" w:pos="0"/>
        </w:tabs>
      </w:pPr>
      <w:r>
        <w:t xml:space="preserve">  </w:t>
      </w:r>
      <w:r>
        <w:rPr>
          <w:rFonts w:ascii="Times New Roman" w:hAnsi="Times New Roman"/>
        </w:rPr>
        <w:t xml:space="preserve">Система оценки предметных результатов освоения учебных программ с учётом уровневого подхода предполагает </w:t>
      </w:r>
      <w:r>
        <w:rPr>
          <w:rFonts w:ascii="Times New Roman" w:hAnsi="Times New Roman"/>
          <w:b/>
        </w:rPr>
        <w:t>выделение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базового уровня достижений как точки отсчёта</w:t>
      </w:r>
      <w:r>
        <w:rPr>
          <w:rFonts w:ascii="Times New Roman" w:hAnsi="Times New Roman"/>
        </w:rPr>
        <w:t xml:space="preserve"> при построении всей системы оценки и организации индивидуальной работы с учащимися.</w:t>
      </w:r>
    </w:p>
    <w:p w:rsidR="00C53C0D" w:rsidRDefault="00C53C0D" w:rsidP="002616F7">
      <w:pPr>
        <w:pStyle w:val="Textbody"/>
        <w:tabs>
          <w:tab w:val="left" w:pos="0"/>
        </w:tabs>
      </w:pPr>
      <w:r>
        <w:t xml:space="preserve">  </w:t>
      </w:r>
      <w:r>
        <w:rPr>
          <w:rFonts w:ascii="Times New Roman" w:hAnsi="Times New Roman"/>
        </w:rPr>
        <w:t xml:space="preserve">Реальные достижения учащихся могут соответствовать базовому уровню, а могут отличаться от него как в сторону превышения, так и в сторону </w:t>
      </w:r>
      <w:proofErr w:type="spellStart"/>
      <w:r>
        <w:rPr>
          <w:rFonts w:ascii="Times New Roman" w:hAnsi="Times New Roman"/>
        </w:rPr>
        <w:t>недостижения</w:t>
      </w:r>
      <w:proofErr w:type="spellEnd"/>
      <w:r>
        <w:rPr>
          <w:rFonts w:ascii="Times New Roman" w:hAnsi="Times New Roman"/>
        </w:rPr>
        <w:t>.</w:t>
      </w:r>
    </w:p>
    <w:p w:rsidR="00C53C0D" w:rsidRDefault="00C53C0D" w:rsidP="002616F7">
      <w:pPr>
        <w:pStyle w:val="Textbody"/>
        <w:tabs>
          <w:tab w:val="left" w:pos="0"/>
        </w:tabs>
      </w:pPr>
      <w:r>
        <w:t xml:space="preserve">  </w:t>
      </w:r>
      <w:r>
        <w:rPr>
          <w:rFonts w:ascii="Times New Roman" w:hAnsi="Times New Roman"/>
        </w:rPr>
        <w:t>Для оценки предметных результатов в 7-9 классах используется 5-ти балльная шкала отметок, соотнесенная с уровнями освоения предметных знаний.</w:t>
      </w:r>
    </w:p>
    <w:p w:rsidR="00C53C0D" w:rsidRDefault="00C53C0D" w:rsidP="002616F7">
      <w:pPr>
        <w:pStyle w:val="Textbody"/>
        <w:tabs>
          <w:tab w:val="left" w:pos="0"/>
        </w:tabs>
        <w:rPr>
          <w:rFonts w:ascii="Times New Roman" w:hAnsi="Times New Roman"/>
        </w:rPr>
      </w:pPr>
      <w:r>
        <w:rPr>
          <w:rFonts w:ascii="Times New Roman" w:hAnsi="Times New Roman"/>
        </w:rPr>
        <w:t>Устанавливается пять уровней достижений учащихся:</w:t>
      </w:r>
    </w:p>
    <w:p w:rsidR="00C53C0D" w:rsidRDefault="00C53C0D" w:rsidP="002616F7">
      <w:pPr>
        <w:pStyle w:val="Textbody"/>
        <w:tabs>
          <w:tab w:val="left" w:pos="0"/>
        </w:tabs>
      </w:pPr>
      <w:r>
        <w:rPr>
          <w:rFonts w:ascii="Times New Roman" w:hAnsi="Times New Roman"/>
          <w:b/>
          <w:i/>
        </w:rPr>
        <w:t>1.Базовый уровень достижений</w:t>
      </w:r>
      <w:r>
        <w:t xml:space="preserve"> — </w:t>
      </w:r>
      <w:r>
        <w:rPr>
          <w:rFonts w:ascii="Times New Roman" w:hAnsi="Times New Roman"/>
        </w:rPr>
        <w:t>уровень, который демонстрирует освоение учебных действий с опорной системой знаний в рамках диапазона (круга) выделенных задач. Овладение базовым уровнем является достаточным для продолжения обучения на следующем уровне образования, но не по профильному направлению. Достижению базового уровня соответствует отметка «удовлетворительно»</w:t>
      </w:r>
    </w:p>
    <w:p w:rsidR="00C53C0D" w:rsidRDefault="00C53C0D" w:rsidP="002616F7">
      <w:pPr>
        <w:pStyle w:val="Textbody"/>
        <w:tabs>
          <w:tab w:val="left" w:pos="0"/>
        </w:tabs>
      </w:pPr>
      <w:r>
        <w:rPr>
          <w:rFonts w:ascii="Times New Roman" w:hAnsi="Times New Roman"/>
          <w:i/>
        </w:rPr>
        <w:t>2.</w:t>
      </w:r>
      <w:r>
        <w:rPr>
          <w:rFonts w:ascii="Times New Roman" w:hAnsi="Times New Roman"/>
          <w:b/>
          <w:i/>
        </w:rPr>
        <w:t>Повышенный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b/>
          <w:i/>
        </w:rPr>
        <w:t>уровень</w:t>
      </w:r>
      <w:r>
        <w:t xml:space="preserve"> </w:t>
      </w:r>
      <w:r>
        <w:rPr>
          <w:rFonts w:ascii="Times New Roman" w:hAnsi="Times New Roman"/>
          <w:b/>
          <w:i/>
        </w:rPr>
        <w:t>(уровень достижений выше базового)</w:t>
      </w:r>
      <w:r>
        <w:rPr>
          <w:rFonts w:ascii="Times New Roman" w:hAnsi="Times New Roman"/>
        </w:rPr>
        <w:t xml:space="preserve"> достижения планируемых результатов свидетельствует об усвоении опорной системы знаний на уровне осознанного произвольного овладения учебными действиями, а также о кругозоре, широте (или избирательности) интересов и соответствует оценке «хорошо»</w:t>
      </w:r>
    </w:p>
    <w:p w:rsidR="00C53C0D" w:rsidRDefault="00C53C0D" w:rsidP="002616F7">
      <w:pPr>
        <w:pStyle w:val="Textbody"/>
        <w:tabs>
          <w:tab w:val="left" w:pos="0"/>
        </w:tabs>
      </w:pPr>
      <w:r>
        <w:rPr>
          <w:rFonts w:ascii="Times New Roman" w:hAnsi="Times New Roman"/>
          <w:b/>
          <w:i/>
        </w:rPr>
        <w:t>3.Высокий уровень</w:t>
      </w:r>
      <w:r>
        <w:t xml:space="preserve"> </w:t>
      </w:r>
      <w:r>
        <w:rPr>
          <w:rFonts w:ascii="Times New Roman" w:hAnsi="Times New Roman"/>
          <w:b/>
          <w:i/>
        </w:rPr>
        <w:t>(уровень достижений выше базового)</w:t>
      </w:r>
      <w:r>
        <w:t xml:space="preserve"> </w:t>
      </w:r>
      <w:r>
        <w:rPr>
          <w:rFonts w:ascii="Times New Roman" w:hAnsi="Times New Roman"/>
        </w:rPr>
        <w:t xml:space="preserve">достижения планируемых результатов отличаются по полноте освоения планируемых результатов, уровню овладения учебными действиями и </w:t>
      </w:r>
      <w:proofErr w:type="spellStart"/>
      <w:r>
        <w:rPr>
          <w:rFonts w:ascii="Times New Roman" w:hAnsi="Times New Roman"/>
        </w:rPr>
        <w:t>сформированностью</w:t>
      </w:r>
      <w:proofErr w:type="spellEnd"/>
      <w:r>
        <w:rPr>
          <w:rFonts w:ascii="Times New Roman" w:hAnsi="Times New Roman"/>
        </w:rPr>
        <w:t xml:space="preserve"> интересов к данной предметной области, оценка «отлично»</w:t>
      </w:r>
    </w:p>
    <w:p w:rsidR="00C53C0D" w:rsidRDefault="00C53C0D" w:rsidP="002616F7">
      <w:pPr>
        <w:pStyle w:val="Textbody"/>
        <w:tabs>
          <w:tab w:val="left" w:pos="0"/>
        </w:tabs>
        <w:rPr>
          <w:rFonts w:ascii="Times New Roman" w:hAnsi="Times New Roman"/>
        </w:rPr>
      </w:pPr>
      <w:r>
        <w:rPr>
          <w:rFonts w:ascii="Times New Roman" w:hAnsi="Times New Roman"/>
        </w:rPr>
        <w:t>выделяется два уровня:</w:t>
      </w:r>
    </w:p>
    <w:p w:rsidR="00C53C0D" w:rsidRDefault="00C53C0D" w:rsidP="002616F7">
      <w:pPr>
        <w:pStyle w:val="Textbody"/>
        <w:tabs>
          <w:tab w:val="left" w:pos="0"/>
        </w:tabs>
      </w:pPr>
      <w:r>
        <w:rPr>
          <w:rFonts w:ascii="Times New Roman" w:hAnsi="Times New Roman"/>
          <w:b/>
          <w:i/>
        </w:rPr>
        <w:t>4.Пониженный уровень</w:t>
      </w:r>
      <w:r>
        <w:t xml:space="preserve"> </w:t>
      </w:r>
      <w:r>
        <w:rPr>
          <w:rFonts w:ascii="Times New Roman" w:hAnsi="Times New Roman"/>
        </w:rPr>
        <w:t>(у</w:t>
      </w:r>
      <w:r>
        <w:rPr>
          <w:rFonts w:ascii="Times New Roman" w:hAnsi="Times New Roman"/>
          <w:b/>
          <w:i/>
        </w:rPr>
        <w:t xml:space="preserve">ровень достижений ниже базового) </w:t>
      </w:r>
      <w:r>
        <w:rPr>
          <w:rFonts w:ascii="Times New Roman" w:hAnsi="Times New Roman"/>
        </w:rPr>
        <w:t>достижений, оценка «неудовлетворительно»</w:t>
      </w:r>
    </w:p>
    <w:p w:rsidR="00C53C0D" w:rsidRDefault="00C53C0D" w:rsidP="002616F7">
      <w:pPr>
        <w:pStyle w:val="Textbody"/>
        <w:tabs>
          <w:tab w:val="left" w:pos="0"/>
        </w:tabs>
      </w:pPr>
      <w:r>
        <w:rPr>
          <w:rFonts w:ascii="Times New Roman" w:hAnsi="Times New Roman"/>
          <w:b/>
          <w:i/>
        </w:rPr>
        <w:t>5. Низкий уровень</w:t>
      </w:r>
      <w:r>
        <w:t xml:space="preserve"> </w:t>
      </w:r>
      <w:r>
        <w:rPr>
          <w:rFonts w:ascii="Times New Roman" w:hAnsi="Times New Roman"/>
        </w:rPr>
        <w:t>(у</w:t>
      </w:r>
      <w:r>
        <w:rPr>
          <w:rFonts w:ascii="Times New Roman" w:hAnsi="Times New Roman"/>
          <w:b/>
          <w:i/>
        </w:rPr>
        <w:t xml:space="preserve">ровень достижений ниже базового) </w:t>
      </w:r>
      <w:r>
        <w:rPr>
          <w:rFonts w:ascii="Times New Roman" w:hAnsi="Times New Roman"/>
        </w:rPr>
        <w:t>достижений, оценка «плохо»</w:t>
      </w:r>
    </w:p>
    <w:p w:rsidR="00C53C0D" w:rsidRDefault="00C53C0D" w:rsidP="002616F7">
      <w:pPr>
        <w:pStyle w:val="Textbody"/>
        <w:tabs>
          <w:tab w:val="left" w:pos="0"/>
        </w:tabs>
      </w:pPr>
      <w:r>
        <w:t xml:space="preserve">  </w:t>
      </w:r>
      <w:r>
        <w:rPr>
          <w:rFonts w:ascii="Times New Roman" w:hAnsi="Times New Roman"/>
        </w:rPr>
        <w:t>Не достижение базового уровня (пониженный и низкий уровни достижений) фиксируется в зависимости от объёма и уровня освоенного и неосвоенного содержания предмета.</w:t>
      </w:r>
    </w:p>
    <w:p w:rsidR="00C53C0D" w:rsidRDefault="00C53C0D" w:rsidP="002616F7">
      <w:pPr>
        <w:pStyle w:val="Textbody"/>
        <w:tabs>
          <w:tab w:val="left" w:pos="0"/>
        </w:tabs>
      </w:pPr>
      <w:r>
        <w:t xml:space="preserve">  </w:t>
      </w:r>
      <w:r>
        <w:rPr>
          <w:rFonts w:ascii="Times New Roman" w:hAnsi="Times New Roman"/>
        </w:rPr>
        <w:t>Индивидуальные траектории обучения учащихся, демонстрирующих повышенный и высокий уровни достижений, целесообразно формировать с учётом интересов этих учащихся и их планов на будущее. При наличии устойчивых интересов к учебному предмету и основательной подготовки по нему такие учащиеся могут быть вовлечены в проектную деятельность по предмету и сориентированы на продолжение обучения в старших классах по данному профилю.</w:t>
      </w:r>
    </w:p>
    <w:p w:rsidR="00C53C0D" w:rsidRDefault="00C53C0D" w:rsidP="001E79FC">
      <w:pPr>
        <w:pStyle w:val="Textbody"/>
        <w:tabs>
          <w:tab w:val="left" w:pos="0"/>
        </w:tabs>
        <w:spacing w:after="0"/>
      </w:pPr>
      <w:r>
        <w:rPr>
          <w:rFonts w:ascii="Times New Roman" w:hAnsi="Times New Roman"/>
          <w:b/>
        </w:rPr>
        <w:lastRenderedPageBreak/>
        <w:t>Пониженный уровень</w:t>
      </w:r>
      <w:r>
        <w:t xml:space="preserve"> </w:t>
      </w:r>
      <w:r>
        <w:rPr>
          <w:rFonts w:ascii="Times New Roman" w:hAnsi="Times New Roman"/>
        </w:rPr>
        <w:t>достижений свидетельствует об отсутствии систематической базовой подготовки, о том, что учащимся не освоено даже и половины планируемых результатов, которые осваивает большинство учащихся, о том, что имеются значительные пробелы в знаниях, дальнейшее обучение затруднено. При этом учащийся может выполнять отдельные задания повышенного уровня. Данная группа учащихся требует специальной диагностики затруднений в обучении, пробелов в системе знаний и оказании целенаправленной помощи в достижении базового уровня.</w:t>
      </w:r>
    </w:p>
    <w:p w:rsidR="00C53C0D" w:rsidRDefault="00C53C0D" w:rsidP="001E79FC">
      <w:pPr>
        <w:pStyle w:val="Textbody"/>
        <w:tabs>
          <w:tab w:val="left" w:pos="0"/>
        </w:tabs>
        <w:spacing w:after="0"/>
      </w:pPr>
      <w:r>
        <w:rPr>
          <w:rFonts w:ascii="Times New Roman" w:hAnsi="Times New Roman"/>
          <w:b/>
        </w:rPr>
        <w:t>Низкий уровень</w:t>
      </w:r>
      <w:r>
        <w:t xml:space="preserve"> </w:t>
      </w:r>
      <w:r>
        <w:rPr>
          <w:rFonts w:ascii="Times New Roman" w:hAnsi="Times New Roman"/>
        </w:rPr>
        <w:t xml:space="preserve">освоения планируемых результатов свидетельствует о наличии только отдельных фрагментарных знаний по предмету, дальнейшее обучение практически невозможно. Учащимся, которые демонстрируют низкий уровень достижений, требуется специальная помощь не только по учебному предмету, но и по </w:t>
      </w:r>
      <w:r>
        <w:rPr>
          <w:rFonts w:ascii="Times New Roman" w:hAnsi="Times New Roman"/>
          <w:u w:val="single"/>
        </w:rPr>
        <w:t>формированию мотивации к обучению</w:t>
      </w:r>
      <w:r>
        <w:rPr>
          <w:rFonts w:ascii="Times New Roman" w:hAnsi="Times New Roman"/>
        </w:rPr>
        <w:t>, развитию интереса к изучаемой предметной области, пониманию значимости предмета для жизни и др. Только наличие положительной мотивации может стать основой ликвидации пробелов в обучении для данной группы учащихся.</w:t>
      </w:r>
    </w:p>
    <w:p w:rsidR="00C53C0D" w:rsidRDefault="00C53C0D" w:rsidP="001E79FC">
      <w:pPr>
        <w:pStyle w:val="Textbody"/>
        <w:tabs>
          <w:tab w:val="left" w:pos="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Описанный выше подход применяется в ходе различных процедур оценивания: </w:t>
      </w:r>
      <w:r>
        <w:rPr>
          <w:rFonts w:ascii="Times New Roman" w:hAnsi="Times New Roman"/>
          <w:b/>
        </w:rPr>
        <w:t>текущего, промежуточного и итогового.</w:t>
      </w:r>
    </w:p>
    <w:p w:rsidR="00C53C0D" w:rsidRDefault="00C53C0D" w:rsidP="001E79FC">
      <w:pPr>
        <w:pStyle w:val="Textbody"/>
        <w:tabs>
          <w:tab w:val="left" w:pos="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Обязательными составляющими системы накопленной оценки являются материалы:</w:t>
      </w:r>
    </w:p>
    <w:p w:rsidR="00C53C0D" w:rsidRDefault="00C53C0D" w:rsidP="001E79FC">
      <w:pPr>
        <w:pStyle w:val="Textbody"/>
        <w:tabs>
          <w:tab w:val="left" w:pos="0"/>
        </w:tabs>
        <w:spacing w:after="0"/>
      </w:pPr>
      <w:r>
        <w:t>• </w:t>
      </w:r>
      <w:r>
        <w:rPr>
          <w:rFonts w:ascii="Times New Roman" w:hAnsi="Times New Roman"/>
        </w:rPr>
        <w:t>стартовой диагностики;</w:t>
      </w:r>
    </w:p>
    <w:p w:rsidR="00C53C0D" w:rsidRDefault="00C53C0D" w:rsidP="001E79FC">
      <w:pPr>
        <w:pStyle w:val="Textbody"/>
        <w:tabs>
          <w:tab w:val="left" w:pos="0"/>
        </w:tabs>
        <w:spacing w:after="0"/>
      </w:pPr>
      <w:r>
        <w:t>• </w:t>
      </w:r>
      <w:r>
        <w:rPr>
          <w:rFonts w:ascii="Times New Roman" w:hAnsi="Times New Roman"/>
        </w:rPr>
        <w:t>тематических и итоговых проверочных работ;</w:t>
      </w:r>
    </w:p>
    <w:p w:rsidR="00C53C0D" w:rsidRDefault="00C53C0D" w:rsidP="001E79FC">
      <w:pPr>
        <w:pStyle w:val="Textbody"/>
        <w:tabs>
          <w:tab w:val="left" w:pos="0"/>
        </w:tabs>
        <w:spacing w:after="0"/>
      </w:pPr>
      <w:r>
        <w:t xml:space="preserve">•  </w:t>
      </w:r>
      <w:r>
        <w:rPr>
          <w:rFonts w:ascii="Times New Roman" w:hAnsi="Times New Roman"/>
        </w:rPr>
        <w:t>творческих работ, включая учебные исследования и учебные проекты.</w:t>
      </w:r>
    </w:p>
    <w:p w:rsidR="00C53C0D" w:rsidRDefault="00C53C0D" w:rsidP="001E79FC">
      <w:pPr>
        <w:pStyle w:val="Textbody"/>
        <w:tabs>
          <w:tab w:val="left" w:pos="0"/>
        </w:tabs>
        <w:spacing w:after="0"/>
      </w:pPr>
      <w:r>
        <w:t xml:space="preserve">  </w:t>
      </w:r>
      <w:r>
        <w:rPr>
          <w:rFonts w:ascii="Times New Roman" w:hAnsi="Times New Roman"/>
        </w:rPr>
        <w:t xml:space="preserve">Решение о достижении или </w:t>
      </w:r>
      <w:proofErr w:type="gramStart"/>
      <w:r>
        <w:rPr>
          <w:rFonts w:ascii="Times New Roman" w:hAnsi="Times New Roman"/>
        </w:rPr>
        <w:t>не достижении</w:t>
      </w:r>
      <w:proofErr w:type="gramEnd"/>
      <w:r>
        <w:rPr>
          <w:rFonts w:ascii="Times New Roman" w:hAnsi="Times New Roman"/>
        </w:rPr>
        <w:t xml:space="preserve"> планируемых результатов или об освоении или не освоении учебного материала принимается на основе результатов выполнения заданий базового уровня. Критерий достижения/освоения учебного материала задаётся как выполнение не менее 50% заданий базового уровня или получение 50% от максимального балла за выполнение заданий базового уровня.</w:t>
      </w:r>
    </w:p>
    <w:p w:rsidR="00C53C0D" w:rsidRDefault="00C53C0D" w:rsidP="001E79FC">
      <w:pPr>
        <w:pStyle w:val="Textbody"/>
        <w:tabs>
          <w:tab w:val="left" w:pos="0"/>
        </w:tabs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Общая классификация ошибок.</w:t>
      </w:r>
    </w:p>
    <w:p w:rsidR="00C53C0D" w:rsidRDefault="00C53C0D" w:rsidP="001E79FC">
      <w:pPr>
        <w:pStyle w:val="Textbody"/>
        <w:tabs>
          <w:tab w:val="left" w:pos="0"/>
        </w:tabs>
        <w:spacing w:after="0"/>
      </w:pPr>
      <w:r>
        <w:t xml:space="preserve">  </w:t>
      </w:r>
      <w:r>
        <w:rPr>
          <w:rFonts w:ascii="Times New Roman" w:hAnsi="Times New Roman"/>
        </w:rPr>
        <w:t>При оценке знаний, умений и навыков учащихся следует учитывать все ошибки (грубые и негрубые) и недочёты.</w:t>
      </w:r>
    </w:p>
    <w:p w:rsidR="00C53C0D" w:rsidRDefault="00C53C0D" w:rsidP="001E79FC">
      <w:pPr>
        <w:pStyle w:val="Textbody"/>
        <w:tabs>
          <w:tab w:val="left" w:pos="0"/>
        </w:tabs>
        <w:spacing w:after="0"/>
      </w:pPr>
      <w:r>
        <w:rPr>
          <w:rFonts w:ascii="Times New Roman" w:hAnsi="Times New Roman"/>
          <w:b/>
        </w:rPr>
        <w:t>Грубыми считаются ошибки:</w:t>
      </w:r>
    </w:p>
    <w:p w:rsidR="00C53C0D" w:rsidRDefault="00C53C0D" w:rsidP="001E79FC">
      <w:pPr>
        <w:pStyle w:val="Textbody"/>
        <w:numPr>
          <w:ilvl w:val="2"/>
          <w:numId w:val="31"/>
        </w:numPr>
        <w:tabs>
          <w:tab w:val="left" w:pos="0"/>
        </w:tabs>
        <w:spacing w:after="0"/>
      </w:pPr>
      <w:r>
        <w:rPr>
          <w:rFonts w:ascii="Times New Roman" w:hAnsi="Times New Roman"/>
        </w:rPr>
        <w:t>незнание определения основных понятий, законов, правил, основных положений теории, незнание формул, общепринятых символов обозначений величин, единиц их измерения;</w:t>
      </w:r>
    </w:p>
    <w:p w:rsidR="00C53C0D" w:rsidRDefault="00C53C0D" w:rsidP="001E79FC">
      <w:pPr>
        <w:pStyle w:val="Textbody"/>
        <w:numPr>
          <w:ilvl w:val="2"/>
          <w:numId w:val="31"/>
        </w:numPr>
        <w:tabs>
          <w:tab w:val="left" w:pos="0"/>
        </w:tabs>
        <w:spacing w:after="0"/>
      </w:pPr>
      <w:r>
        <w:rPr>
          <w:rFonts w:ascii="Times New Roman" w:hAnsi="Times New Roman"/>
        </w:rPr>
        <w:t>незнание наименований единиц измерения;</w:t>
      </w:r>
    </w:p>
    <w:p w:rsidR="00C53C0D" w:rsidRDefault="00C53C0D" w:rsidP="001E79FC">
      <w:pPr>
        <w:pStyle w:val="Textbody"/>
        <w:numPr>
          <w:ilvl w:val="2"/>
          <w:numId w:val="31"/>
        </w:numPr>
        <w:tabs>
          <w:tab w:val="left" w:pos="0"/>
        </w:tabs>
        <w:spacing w:after="0"/>
      </w:pPr>
      <w:r>
        <w:rPr>
          <w:rFonts w:ascii="Times New Roman" w:hAnsi="Times New Roman"/>
        </w:rPr>
        <w:t>неумение выделить в ответе главное;</w:t>
      </w:r>
    </w:p>
    <w:p w:rsidR="00C53C0D" w:rsidRDefault="00C53C0D" w:rsidP="001E79FC">
      <w:pPr>
        <w:pStyle w:val="Textbody"/>
        <w:numPr>
          <w:ilvl w:val="2"/>
          <w:numId w:val="31"/>
        </w:numPr>
        <w:tabs>
          <w:tab w:val="left" w:pos="0"/>
        </w:tabs>
        <w:spacing w:after="0"/>
      </w:pPr>
      <w:r>
        <w:rPr>
          <w:rFonts w:ascii="Times New Roman" w:hAnsi="Times New Roman"/>
        </w:rPr>
        <w:t>неумение применять знания, алгоритмы для решения задач;</w:t>
      </w:r>
    </w:p>
    <w:p w:rsidR="00C53C0D" w:rsidRDefault="00C53C0D" w:rsidP="001E79FC">
      <w:pPr>
        <w:pStyle w:val="Textbody"/>
        <w:numPr>
          <w:ilvl w:val="2"/>
          <w:numId w:val="31"/>
        </w:numPr>
        <w:tabs>
          <w:tab w:val="left" w:pos="0"/>
        </w:tabs>
        <w:spacing w:after="0"/>
      </w:pPr>
      <w:r>
        <w:rPr>
          <w:rFonts w:ascii="Times New Roman" w:hAnsi="Times New Roman"/>
        </w:rPr>
        <w:t>неумение делать выводы и обобщения;</w:t>
      </w:r>
    </w:p>
    <w:p w:rsidR="00C53C0D" w:rsidRDefault="00C53C0D" w:rsidP="001E79FC">
      <w:pPr>
        <w:pStyle w:val="Textbody"/>
        <w:numPr>
          <w:ilvl w:val="2"/>
          <w:numId w:val="31"/>
        </w:numPr>
        <w:tabs>
          <w:tab w:val="left" w:pos="0"/>
        </w:tabs>
        <w:spacing w:after="0"/>
      </w:pPr>
      <w:r>
        <w:rPr>
          <w:rFonts w:ascii="Times New Roman" w:hAnsi="Times New Roman"/>
        </w:rPr>
        <w:t>неумение пользоваться первоисточниками, учебником и справочниками;</w:t>
      </w:r>
    </w:p>
    <w:p w:rsidR="00C53C0D" w:rsidRDefault="00C53C0D" w:rsidP="001E79FC">
      <w:pPr>
        <w:pStyle w:val="Textbody"/>
        <w:numPr>
          <w:ilvl w:val="2"/>
          <w:numId w:val="31"/>
        </w:numPr>
        <w:tabs>
          <w:tab w:val="left" w:pos="0"/>
        </w:tabs>
        <w:spacing w:after="0"/>
      </w:pPr>
      <w:r>
        <w:rPr>
          <w:rFonts w:ascii="Times New Roman" w:hAnsi="Times New Roman"/>
        </w:rPr>
        <w:t>вычислительные ошибки, если они не являются опиской;</w:t>
      </w:r>
    </w:p>
    <w:p w:rsidR="00C53C0D" w:rsidRDefault="00C53C0D" w:rsidP="001E79FC">
      <w:pPr>
        <w:pStyle w:val="Textbody"/>
        <w:numPr>
          <w:ilvl w:val="2"/>
          <w:numId w:val="31"/>
        </w:numPr>
        <w:tabs>
          <w:tab w:val="left" w:pos="0"/>
        </w:tabs>
        <w:spacing w:after="0"/>
      </w:pPr>
      <w:r>
        <w:rPr>
          <w:rFonts w:ascii="Times New Roman" w:hAnsi="Times New Roman"/>
        </w:rPr>
        <w:t>логические ошибки.</w:t>
      </w:r>
    </w:p>
    <w:p w:rsidR="00C53C0D" w:rsidRDefault="00C53C0D" w:rsidP="001E79FC">
      <w:pPr>
        <w:pStyle w:val="Textbody"/>
        <w:tabs>
          <w:tab w:val="left" w:pos="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</w:t>
      </w:r>
      <w:r>
        <w:rPr>
          <w:rFonts w:ascii="Times New Roman" w:hAnsi="Times New Roman"/>
          <w:b/>
        </w:rPr>
        <w:t>негрубым ошибкам</w:t>
      </w:r>
      <w:r>
        <w:rPr>
          <w:rFonts w:ascii="Times New Roman" w:hAnsi="Times New Roman"/>
        </w:rPr>
        <w:t xml:space="preserve"> следует отнести:</w:t>
      </w:r>
    </w:p>
    <w:p w:rsidR="00C53C0D" w:rsidRDefault="00C53C0D" w:rsidP="001E79FC">
      <w:pPr>
        <w:pStyle w:val="Textbody"/>
        <w:numPr>
          <w:ilvl w:val="2"/>
          <w:numId w:val="32"/>
        </w:numPr>
        <w:tabs>
          <w:tab w:val="left" w:pos="0"/>
        </w:tabs>
        <w:spacing w:after="0"/>
      </w:pPr>
      <w:r>
        <w:rPr>
          <w:rFonts w:ascii="Times New Roman" w:hAnsi="Times New Roman"/>
        </w:rPr>
        <w:t xml:space="preserve">неточность формулировок, определений, понятий теории, вызванная неполнотой охвата основных признаков определяемого понятия или заменой одного - двух из этих признаков </w:t>
      </w:r>
      <w:proofErr w:type="gramStart"/>
      <w:r>
        <w:rPr>
          <w:rFonts w:ascii="Times New Roman" w:hAnsi="Times New Roman"/>
        </w:rPr>
        <w:t>второстепенными</w:t>
      </w:r>
      <w:proofErr w:type="gramEnd"/>
      <w:r>
        <w:rPr>
          <w:rFonts w:ascii="Times New Roman" w:hAnsi="Times New Roman"/>
        </w:rPr>
        <w:t>;</w:t>
      </w:r>
    </w:p>
    <w:p w:rsidR="00C53C0D" w:rsidRDefault="00C53C0D" w:rsidP="001E79FC">
      <w:pPr>
        <w:pStyle w:val="Textbody"/>
        <w:numPr>
          <w:ilvl w:val="2"/>
          <w:numId w:val="32"/>
        </w:numPr>
        <w:tabs>
          <w:tab w:val="left" w:pos="0"/>
        </w:tabs>
        <w:spacing w:after="0"/>
      </w:pPr>
      <w:r>
        <w:rPr>
          <w:rFonts w:ascii="Times New Roman" w:hAnsi="Times New Roman"/>
        </w:rPr>
        <w:t xml:space="preserve">нерациональный метод решения задачи или недостаточно продуманный план ответа (нарушение логики, подмена отдельных основных вопросов </w:t>
      </w:r>
      <w:proofErr w:type="gramStart"/>
      <w:r>
        <w:rPr>
          <w:rFonts w:ascii="Times New Roman" w:hAnsi="Times New Roman"/>
        </w:rPr>
        <w:t>второстепенными</w:t>
      </w:r>
      <w:proofErr w:type="gramEnd"/>
      <w:r>
        <w:rPr>
          <w:rFonts w:ascii="Times New Roman" w:hAnsi="Times New Roman"/>
        </w:rPr>
        <w:t>);</w:t>
      </w:r>
    </w:p>
    <w:p w:rsidR="00C53C0D" w:rsidRDefault="00C53C0D" w:rsidP="001E79FC">
      <w:pPr>
        <w:pStyle w:val="Textbody"/>
        <w:numPr>
          <w:ilvl w:val="2"/>
          <w:numId w:val="32"/>
        </w:numPr>
        <w:tabs>
          <w:tab w:val="left" w:pos="0"/>
        </w:tabs>
        <w:spacing w:after="0"/>
      </w:pPr>
      <w:r>
        <w:rPr>
          <w:rFonts w:ascii="Times New Roman" w:hAnsi="Times New Roman"/>
        </w:rPr>
        <w:t>нерациональные методы работы со справочной и другой литературой;</w:t>
      </w:r>
    </w:p>
    <w:p w:rsidR="00C53C0D" w:rsidRDefault="00C53C0D" w:rsidP="001E79FC">
      <w:pPr>
        <w:pStyle w:val="Textbody"/>
        <w:numPr>
          <w:ilvl w:val="2"/>
          <w:numId w:val="32"/>
        </w:numPr>
        <w:tabs>
          <w:tab w:val="left" w:pos="0"/>
        </w:tabs>
        <w:spacing w:after="0"/>
      </w:pPr>
      <w:r>
        <w:rPr>
          <w:rFonts w:ascii="Times New Roman" w:hAnsi="Times New Roman"/>
        </w:rPr>
        <w:t>неумение решать задачи, выполнять задания в общем виде.</w:t>
      </w:r>
    </w:p>
    <w:p w:rsidR="00C53C0D" w:rsidRDefault="00C53C0D" w:rsidP="001E79FC">
      <w:pPr>
        <w:pStyle w:val="Textbody"/>
        <w:tabs>
          <w:tab w:val="left" w:pos="0"/>
        </w:tabs>
        <w:spacing w:after="0"/>
      </w:pPr>
      <w:r>
        <w:rPr>
          <w:rFonts w:ascii="Times New Roman" w:hAnsi="Times New Roman"/>
          <w:b/>
        </w:rPr>
        <w:t>Недочетами</w:t>
      </w:r>
      <w:r>
        <w:t xml:space="preserve"> </w:t>
      </w:r>
      <w:r>
        <w:rPr>
          <w:rFonts w:ascii="Times New Roman" w:hAnsi="Times New Roman"/>
        </w:rPr>
        <w:t>являются:</w:t>
      </w:r>
    </w:p>
    <w:p w:rsidR="00C53C0D" w:rsidRDefault="00C53C0D" w:rsidP="001E79FC">
      <w:pPr>
        <w:pStyle w:val="Textbody"/>
        <w:numPr>
          <w:ilvl w:val="2"/>
          <w:numId w:val="33"/>
        </w:numPr>
        <w:tabs>
          <w:tab w:val="left" w:pos="0"/>
        </w:tabs>
        <w:spacing w:after="0"/>
      </w:pPr>
      <w:r>
        <w:rPr>
          <w:rFonts w:ascii="Times New Roman" w:hAnsi="Times New Roman"/>
        </w:rPr>
        <w:t>нерациональные приемы вычислений и преобразований;</w:t>
      </w:r>
    </w:p>
    <w:p w:rsidR="00C53C0D" w:rsidRDefault="00C53C0D" w:rsidP="001E79FC">
      <w:pPr>
        <w:pStyle w:val="Textbody"/>
        <w:numPr>
          <w:ilvl w:val="2"/>
          <w:numId w:val="33"/>
        </w:numPr>
        <w:tabs>
          <w:tab w:val="left" w:pos="0"/>
        </w:tabs>
        <w:spacing w:after="0"/>
      </w:pPr>
      <w:r>
        <w:rPr>
          <w:rFonts w:ascii="Times New Roman" w:hAnsi="Times New Roman"/>
        </w:rPr>
        <w:t>небрежное выполнение записей, чертежей.</w:t>
      </w:r>
    </w:p>
    <w:p w:rsidR="00C53C0D" w:rsidRDefault="00C53C0D" w:rsidP="001E79FC">
      <w:pPr>
        <w:pStyle w:val="Textbody"/>
        <w:tabs>
          <w:tab w:val="left" w:pos="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Контроль предметных результатов </w:t>
      </w:r>
      <w:r>
        <w:rPr>
          <w:rFonts w:ascii="Times New Roman" w:hAnsi="Times New Roman"/>
        </w:rPr>
        <w:t>предлагается при проведении математических диктантов, тестирования, практических ра</w:t>
      </w:r>
      <w:r>
        <w:rPr>
          <w:rFonts w:ascii="Times New Roman" w:hAnsi="Times New Roman"/>
        </w:rPr>
        <w:softHyphen/>
        <w:t>бот, самостоятельных работ обучающего и контролирующего вида, контрольных работ.</w:t>
      </w:r>
    </w:p>
    <w:p w:rsidR="00C53C0D" w:rsidRDefault="00C53C0D" w:rsidP="001E79FC">
      <w:pPr>
        <w:pStyle w:val="Textbody"/>
        <w:tabs>
          <w:tab w:val="left" w:pos="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Календарно — тематическое планирование на каждый год обучения дано в приложении</w:t>
      </w:r>
    </w:p>
    <w:p w:rsidR="008A1D73" w:rsidRDefault="008A1D73" w:rsidP="001E79FC">
      <w:pPr>
        <w:pStyle w:val="Textbody"/>
        <w:tabs>
          <w:tab w:val="left" w:pos="0"/>
        </w:tabs>
        <w:spacing w:after="0"/>
        <w:rPr>
          <w:rFonts w:ascii="Times New Roman" w:hAnsi="Times New Roman"/>
        </w:rPr>
      </w:pPr>
    </w:p>
    <w:p w:rsidR="006E2F77" w:rsidRDefault="006E2F77" w:rsidP="001E79FC">
      <w:pPr>
        <w:pStyle w:val="Textbody"/>
        <w:tabs>
          <w:tab w:val="left" w:pos="0"/>
        </w:tabs>
        <w:spacing w:after="0"/>
      </w:pPr>
    </w:p>
    <w:p w:rsidR="005F7E23" w:rsidRDefault="005F7E23" w:rsidP="005F7E23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0DD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Раздел 3. Содержание тем учебного курса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5F7E23" w:rsidRPr="0032291F" w:rsidRDefault="005F7E23" w:rsidP="005F7E23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60B65" w:rsidRDefault="00E3763B" w:rsidP="006E2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Повторение</w:t>
      </w:r>
      <w:r w:rsidR="00A60B65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 (</w:t>
      </w:r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5</w:t>
      </w:r>
      <w:r w:rsidR="00E0721F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 часов).</w:t>
      </w:r>
    </w:p>
    <w:p w:rsidR="00E0721F" w:rsidRDefault="00E0721F" w:rsidP="006E2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E0721F" w:rsidRPr="00E3763B" w:rsidRDefault="00E3763B" w:rsidP="00E0721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Повторение. </w:t>
      </w:r>
      <w:r w:rsidRPr="00E3763B">
        <w:rPr>
          <w:rFonts w:ascii="Times New Roman" w:eastAsia="Times New Roman" w:hAnsi="Times New Roman" w:cs="Times New Roman"/>
          <w:sz w:val="24"/>
          <w:szCs w:val="24"/>
        </w:rPr>
        <w:t>Основные свойства геометрических фигур</w:t>
      </w:r>
      <w:r w:rsidRPr="00E3763B"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3763B">
        <w:rPr>
          <w:rFonts w:ascii="Times New Roman" w:eastAsia="Times New Roman" w:hAnsi="Times New Roman" w:cs="Times New Roman"/>
          <w:sz w:val="24"/>
          <w:szCs w:val="24"/>
        </w:rPr>
        <w:t>Смежные и вертикальные углы.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763B">
        <w:rPr>
          <w:rFonts w:ascii="Times New Roman" w:eastAsia="Times New Roman" w:hAnsi="Times New Roman" w:cs="Times New Roman"/>
          <w:sz w:val="24"/>
          <w:szCs w:val="24"/>
        </w:rPr>
        <w:t>Признаки равенства треугольников. Сумма углов треугольника.</w:t>
      </w:r>
    </w:p>
    <w:p w:rsidR="00E0721F" w:rsidRPr="00E3763B" w:rsidRDefault="00E0721F" w:rsidP="006E2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6E2F77" w:rsidRPr="006E2F77" w:rsidRDefault="00E3763B" w:rsidP="006E2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Четырехугольники (21 час</w:t>
      </w:r>
      <w:r w:rsidR="006E2F77" w:rsidRPr="006E2F77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).</w:t>
      </w:r>
    </w:p>
    <w:p w:rsidR="006E2F77" w:rsidRPr="006E2F77" w:rsidRDefault="006E2F77" w:rsidP="006E2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6E2F77" w:rsidRPr="006E2F77" w:rsidRDefault="006E2F77" w:rsidP="006E2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Определение четырехугольника. Параллелограмм и его свойства. Признаки параллелограмма. Прямоугольник, ромб, квадрат и их свойства. Теорема Фалеса. Средняя линия треугольника. Тр</w:t>
      </w: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а</w:t>
      </w: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пеция. Средняя линия трапеции. Пропорциональные отрезки. </w:t>
      </w:r>
    </w:p>
    <w:p w:rsidR="006E2F77" w:rsidRPr="006E2F77" w:rsidRDefault="006E2F77" w:rsidP="006E2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6E2F77" w:rsidRPr="006E2F77" w:rsidRDefault="00A60B65" w:rsidP="006E2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Теорема Пифагора (13</w:t>
      </w:r>
      <w:r w:rsidR="006E2F77" w:rsidRPr="006E2F77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 часов).</w:t>
      </w:r>
    </w:p>
    <w:p w:rsidR="006E2F77" w:rsidRPr="006E2F77" w:rsidRDefault="006E2F77" w:rsidP="006E2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6E2F77" w:rsidRPr="006E2F77" w:rsidRDefault="006E2F77" w:rsidP="006E2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Синус, косинус, тангенс острого угла прямоугольного треугольника. Теорема Пифагора. Нераве</w:t>
      </w: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н</w:t>
      </w: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ство треугольника. Перпендикуляр и наклонная. Соотношение между сторонами и углами в пр</w:t>
      </w: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я</w:t>
      </w: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моугольном треугольнике. Значения синуса, косинуса и тангенса некоторых углов. </w:t>
      </w:r>
    </w:p>
    <w:p w:rsidR="006E2F77" w:rsidRPr="006E2F77" w:rsidRDefault="006E2F77" w:rsidP="006E2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6E2F77" w:rsidRPr="006E2F77" w:rsidRDefault="006E2F77" w:rsidP="006E2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6E2F77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Декарт</w:t>
      </w:r>
      <w:r w:rsidR="00A60B65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овы координаты на плоскости (12 </w:t>
      </w:r>
      <w:r w:rsidRPr="006E2F77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часов).</w:t>
      </w:r>
    </w:p>
    <w:p w:rsidR="006E2F77" w:rsidRPr="006E2F77" w:rsidRDefault="006E2F77" w:rsidP="006E2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6E2F77" w:rsidRPr="006E2F77" w:rsidRDefault="006E2F77" w:rsidP="006E2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Прямоугольная система координат на плоскости. Координаты середины отрезка. Расстояние ме</w:t>
      </w: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ж</w:t>
      </w: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ду точками. Уравнения прямой и окружности. Координаты точки пересечения </w:t>
      </w:r>
      <w:proofErr w:type="gramStart"/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прямых</w:t>
      </w:r>
      <w:proofErr w:type="gramEnd"/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. График линейной функции. </w:t>
      </w:r>
      <w:proofErr w:type="gramStart"/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Пересечение прямой с окружностью.</w:t>
      </w:r>
      <w:proofErr w:type="gramEnd"/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Синус, косинус и тангенс углов от 0° до 180°. </w:t>
      </w:r>
    </w:p>
    <w:p w:rsidR="006E2F77" w:rsidRPr="006E2F77" w:rsidRDefault="00A60B65" w:rsidP="006E2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Движение (7</w:t>
      </w:r>
      <w:r w:rsidR="006E2F77" w:rsidRPr="006E2F77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 часов).</w:t>
      </w:r>
    </w:p>
    <w:p w:rsidR="006E2F77" w:rsidRPr="006E2F77" w:rsidRDefault="006E2F77" w:rsidP="006E2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6E2F77" w:rsidRPr="006E2F77" w:rsidRDefault="006E2F77" w:rsidP="006E2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Движение и его свойства. Симметрия относительно точки и прямой. Поворот. Параллельный п</w:t>
      </w: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е</w:t>
      </w: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ренос и его свойства. Понятие о равенстве фигур. </w:t>
      </w:r>
    </w:p>
    <w:p w:rsidR="006E2F77" w:rsidRPr="006E2F77" w:rsidRDefault="006E2F77" w:rsidP="006E2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6E2F77" w:rsidRPr="006E2F77" w:rsidRDefault="00A60B65" w:rsidP="006E2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Векторы (8</w:t>
      </w:r>
      <w:r w:rsidR="006E2F77" w:rsidRPr="006E2F77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 часов).</w:t>
      </w:r>
    </w:p>
    <w:p w:rsidR="006E2F77" w:rsidRPr="006E2F77" w:rsidRDefault="006E2F77" w:rsidP="006E2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6E2F77" w:rsidRPr="006E2F77" w:rsidRDefault="006E2F77" w:rsidP="006E2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Вектор. Абсолютная величина и направление вектора. Равенство векторов. Координаты вектора. Сложение векторов и его свойства. Умножение вектора на число. Коллинеарные векторы. Скаля</w:t>
      </w: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р</w:t>
      </w: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ное произведение векторов. Угол между векторами. Проекция на ось. Разложение вектора по к</w:t>
      </w: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о</w:t>
      </w: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ординатным осям.</w:t>
      </w:r>
    </w:p>
    <w:p w:rsidR="006E2F77" w:rsidRPr="006E2F77" w:rsidRDefault="006E2F77" w:rsidP="006E2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6E2F77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Повторение (2 часа).</w:t>
      </w:r>
    </w:p>
    <w:p w:rsidR="006E2F77" w:rsidRPr="006E2F77" w:rsidRDefault="006E2F77" w:rsidP="006E2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6E2F77" w:rsidRPr="006E2F77" w:rsidRDefault="006E2F77" w:rsidP="006E2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5F7E23" w:rsidRPr="006E2F77" w:rsidRDefault="005F7E23" w:rsidP="00D748C4">
      <w:pPr>
        <w:rPr>
          <w:sz w:val="24"/>
          <w:szCs w:val="24"/>
        </w:rPr>
      </w:pPr>
    </w:p>
    <w:p w:rsidR="005F7E23" w:rsidRDefault="005F7E23" w:rsidP="00D748C4"/>
    <w:p w:rsidR="005F7E23" w:rsidRDefault="005F7E23" w:rsidP="00D748C4"/>
    <w:p w:rsidR="005F7E23" w:rsidRDefault="005F7E23" w:rsidP="00D748C4"/>
    <w:p w:rsidR="005F7E23" w:rsidRDefault="005F7E23" w:rsidP="00D748C4"/>
    <w:p w:rsidR="005F7E23" w:rsidRDefault="005F7E23" w:rsidP="00D748C4"/>
    <w:p w:rsidR="005F7E23" w:rsidRDefault="005F7E23" w:rsidP="00D748C4"/>
    <w:p w:rsidR="005F7E23" w:rsidRDefault="005F7E23" w:rsidP="00D748C4"/>
    <w:p w:rsidR="001E79FC" w:rsidRDefault="001E79FC" w:rsidP="00D748C4"/>
    <w:p w:rsidR="005F7E23" w:rsidRDefault="006E2F77" w:rsidP="005F7E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 </w:t>
      </w:r>
      <w:r w:rsidR="005F7E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Раздел 4. </w:t>
      </w:r>
      <w:r w:rsidR="005F7E23" w:rsidRPr="005F7E23">
        <w:rPr>
          <w:rFonts w:ascii="Times New Roman" w:eastAsia="Times New Roman" w:hAnsi="Times New Roman" w:cs="Times New Roman"/>
          <w:b/>
          <w:bCs/>
          <w:sz w:val="24"/>
          <w:szCs w:val="24"/>
        </w:rPr>
        <w:t>Тематическое планирование</w:t>
      </w:r>
    </w:p>
    <w:p w:rsidR="007F25AF" w:rsidRPr="00E3763B" w:rsidRDefault="007F25AF" w:rsidP="007F25A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763B">
        <w:rPr>
          <w:rFonts w:ascii="Times New Roman" w:eastAsia="Times New Roman" w:hAnsi="Times New Roman" w:cs="Times New Roman"/>
          <w:b/>
          <w:bCs/>
          <w:sz w:val="24"/>
          <w:szCs w:val="24"/>
        </w:rPr>
        <w:t>Тематическое распределение часов</w:t>
      </w:r>
    </w:p>
    <w:tbl>
      <w:tblPr>
        <w:tblW w:w="4635" w:type="pct"/>
        <w:tblCellSpacing w:w="0" w:type="dxa"/>
        <w:tblInd w:w="414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01"/>
        <w:gridCol w:w="5578"/>
        <w:gridCol w:w="2268"/>
        <w:gridCol w:w="1054"/>
      </w:tblGrid>
      <w:tr w:rsidR="007F25AF" w:rsidRPr="007F25AF" w:rsidTr="007F25AF">
        <w:trPr>
          <w:trHeight w:val="541"/>
          <w:tblCellSpacing w:w="0" w:type="dxa"/>
        </w:trPr>
        <w:tc>
          <w:tcPr>
            <w:tcW w:w="4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25AF" w:rsidRPr="007F25AF" w:rsidRDefault="007F25AF" w:rsidP="007F25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5A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25AF" w:rsidRPr="007F25AF" w:rsidRDefault="007F25AF" w:rsidP="007F25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Тематические блоки</w:t>
            </w:r>
          </w:p>
        </w:tc>
        <w:tc>
          <w:tcPr>
            <w:tcW w:w="116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25AF" w:rsidRPr="007F25AF" w:rsidRDefault="007F25AF" w:rsidP="007F25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54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25AF" w:rsidRPr="007F25AF" w:rsidRDefault="007F25AF" w:rsidP="007F25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К/</w:t>
            </w:r>
            <w:proofErr w:type="gramStart"/>
            <w:r w:rsidRPr="007F2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</w:p>
        </w:tc>
      </w:tr>
      <w:tr w:rsidR="007F25AF" w:rsidRPr="007F25AF" w:rsidTr="007F25AF">
        <w:trPr>
          <w:trHeight w:val="15"/>
          <w:tblCellSpacing w:w="0" w:type="dxa"/>
        </w:trPr>
        <w:tc>
          <w:tcPr>
            <w:tcW w:w="4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25AF" w:rsidRPr="007F25AF" w:rsidRDefault="007F25AF" w:rsidP="007F25AF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F25AF" w:rsidRPr="007F25AF" w:rsidRDefault="00E3763B" w:rsidP="007F25AF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116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25AF" w:rsidRPr="007F25AF" w:rsidRDefault="00E3763B" w:rsidP="007F25AF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25AF" w:rsidRPr="007F25AF" w:rsidRDefault="007F25AF" w:rsidP="007F25AF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5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25AF" w:rsidRPr="007F25AF" w:rsidTr="007F25AF">
        <w:trPr>
          <w:trHeight w:val="15"/>
          <w:tblCellSpacing w:w="0" w:type="dxa"/>
        </w:trPr>
        <w:tc>
          <w:tcPr>
            <w:tcW w:w="4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25AF" w:rsidRPr="007F25AF" w:rsidRDefault="007F25AF" w:rsidP="007F25AF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F25AF" w:rsidRPr="007F25AF" w:rsidRDefault="007F25AF" w:rsidP="007F25AF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Четырехугольники </w:t>
            </w:r>
          </w:p>
        </w:tc>
        <w:tc>
          <w:tcPr>
            <w:tcW w:w="116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25AF" w:rsidRPr="007F25AF" w:rsidRDefault="00E3763B" w:rsidP="007F25AF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4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25AF" w:rsidRPr="007F25AF" w:rsidRDefault="007F25AF" w:rsidP="007F25AF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5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25AF" w:rsidRPr="007F25AF" w:rsidTr="007F25AF">
        <w:trPr>
          <w:trHeight w:val="15"/>
          <w:tblCellSpacing w:w="0" w:type="dxa"/>
        </w:trPr>
        <w:tc>
          <w:tcPr>
            <w:tcW w:w="4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25AF" w:rsidRPr="007F25AF" w:rsidRDefault="007F25AF" w:rsidP="007F25AF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F25AF" w:rsidRPr="007F25AF" w:rsidRDefault="007F25AF" w:rsidP="007F25AF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5AF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Теорема Пифагора</w:t>
            </w:r>
          </w:p>
        </w:tc>
        <w:tc>
          <w:tcPr>
            <w:tcW w:w="116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25AF" w:rsidRPr="007F25AF" w:rsidRDefault="007F25AF" w:rsidP="007F25AF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5A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4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25AF" w:rsidRPr="007F25AF" w:rsidRDefault="007F25AF" w:rsidP="007F25AF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5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25AF" w:rsidRPr="007F25AF" w:rsidTr="007F25AF">
        <w:trPr>
          <w:trHeight w:val="15"/>
          <w:tblCellSpacing w:w="0" w:type="dxa"/>
        </w:trPr>
        <w:tc>
          <w:tcPr>
            <w:tcW w:w="4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25AF" w:rsidRPr="007F25AF" w:rsidRDefault="007F25AF" w:rsidP="007F25AF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8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F25AF" w:rsidRPr="007F25AF" w:rsidRDefault="007F25AF" w:rsidP="007F25AF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25AF">
              <w:rPr>
                <w:rFonts w:ascii="Times New Roman" w:eastAsia="Times New Roman" w:hAnsi="Times New Roman" w:cs="Times New Roman"/>
                <w:sz w:val="24"/>
                <w:szCs w:val="24"/>
              </w:rPr>
              <w:t>Декардовые</w:t>
            </w:r>
            <w:proofErr w:type="spellEnd"/>
            <w:r w:rsidRPr="007F2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координаты на плоскости</w:t>
            </w:r>
          </w:p>
        </w:tc>
        <w:tc>
          <w:tcPr>
            <w:tcW w:w="116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25AF" w:rsidRPr="007F25AF" w:rsidRDefault="007F25AF" w:rsidP="007F25AF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5A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25AF" w:rsidRPr="007F25AF" w:rsidRDefault="007F25AF" w:rsidP="007F25AF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5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25AF" w:rsidRPr="007F25AF" w:rsidTr="007F25AF">
        <w:trPr>
          <w:trHeight w:val="15"/>
          <w:tblCellSpacing w:w="0" w:type="dxa"/>
        </w:trPr>
        <w:tc>
          <w:tcPr>
            <w:tcW w:w="4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25AF" w:rsidRPr="007F25AF" w:rsidRDefault="007F25AF" w:rsidP="007F25AF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8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F25AF" w:rsidRPr="007F25AF" w:rsidRDefault="007F25AF" w:rsidP="007F25AF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Движение </w:t>
            </w:r>
          </w:p>
        </w:tc>
        <w:tc>
          <w:tcPr>
            <w:tcW w:w="116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25AF" w:rsidRPr="007F25AF" w:rsidRDefault="007F25AF" w:rsidP="007F25AF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5A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25AF" w:rsidRPr="007F25AF" w:rsidRDefault="007F25AF" w:rsidP="007F25AF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5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25AF" w:rsidRPr="007F25AF" w:rsidTr="007F25AF">
        <w:trPr>
          <w:trHeight w:val="15"/>
          <w:tblCellSpacing w:w="0" w:type="dxa"/>
        </w:trPr>
        <w:tc>
          <w:tcPr>
            <w:tcW w:w="4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25AF" w:rsidRPr="007F25AF" w:rsidRDefault="007F25AF" w:rsidP="007F25AF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8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F25AF" w:rsidRPr="007F25AF" w:rsidRDefault="007F25AF" w:rsidP="007F25AF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Векторы </w:t>
            </w:r>
          </w:p>
        </w:tc>
        <w:tc>
          <w:tcPr>
            <w:tcW w:w="116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25AF" w:rsidRPr="007F25AF" w:rsidRDefault="00A60B65" w:rsidP="007F25AF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25AF" w:rsidRPr="007F25AF" w:rsidRDefault="007F25AF" w:rsidP="007F25AF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5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0B65" w:rsidRPr="007F25AF" w:rsidTr="007F25AF">
        <w:trPr>
          <w:trHeight w:val="15"/>
          <w:tblCellSpacing w:w="0" w:type="dxa"/>
        </w:trPr>
        <w:tc>
          <w:tcPr>
            <w:tcW w:w="4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60B65" w:rsidRPr="007F25AF" w:rsidRDefault="00A60B65" w:rsidP="007F25AF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8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60B65" w:rsidRPr="007F25AF" w:rsidRDefault="00A60B65" w:rsidP="007F25AF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116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60B65" w:rsidRDefault="00A60B65" w:rsidP="007F25AF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60B65" w:rsidRPr="007F25AF" w:rsidRDefault="00A60B65" w:rsidP="007F25AF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25AF" w:rsidRPr="007F25AF" w:rsidTr="007F25AF">
        <w:trPr>
          <w:trHeight w:val="278"/>
          <w:tblCellSpacing w:w="0" w:type="dxa"/>
        </w:trPr>
        <w:tc>
          <w:tcPr>
            <w:tcW w:w="4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25AF" w:rsidRPr="007F25AF" w:rsidRDefault="007F25AF" w:rsidP="007F25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8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F25AF" w:rsidRPr="007F25AF" w:rsidRDefault="007F25AF" w:rsidP="007F25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16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25AF" w:rsidRPr="007F25AF" w:rsidRDefault="007F25AF" w:rsidP="007F25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5AF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4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25AF" w:rsidRPr="007F25AF" w:rsidRDefault="007F25AF" w:rsidP="007F25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</w:tbl>
    <w:p w:rsidR="007F25AF" w:rsidRPr="005F7E23" w:rsidRDefault="007F25AF" w:rsidP="007F25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22" w:type="dxa"/>
        <w:tblInd w:w="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6"/>
        <w:gridCol w:w="6263"/>
        <w:gridCol w:w="1843"/>
      </w:tblGrid>
      <w:tr w:rsidR="006E2F77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77" w:rsidRPr="006E2F77" w:rsidRDefault="006E2F77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77" w:rsidRPr="006E2F77" w:rsidRDefault="006E2F77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77" w:rsidRPr="006E2F77" w:rsidRDefault="006E2F77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</w:t>
            </w: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сов</w:t>
            </w:r>
          </w:p>
        </w:tc>
      </w:tr>
      <w:tr w:rsidR="007F25AF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AF" w:rsidRPr="006E2F77" w:rsidRDefault="007F25AF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AF" w:rsidRPr="007F25AF" w:rsidRDefault="00E3763B" w:rsidP="00E3763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Повторение (5</w:t>
            </w:r>
            <w:r w:rsidR="007F25AF" w:rsidRPr="007F2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AF" w:rsidRPr="006E2F77" w:rsidRDefault="007F25AF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25AF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AF" w:rsidRPr="006E2F77" w:rsidRDefault="007F25AF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AF" w:rsidRPr="00E3763B" w:rsidRDefault="00E3763B" w:rsidP="007F2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63B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свойства геометрических фигур.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AF" w:rsidRPr="006E2F77" w:rsidRDefault="007F25AF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25AF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AF" w:rsidRPr="006E2F77" w:rsidRDefault="007F25AF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AF" w:rsidRPr="00E3763B" w:rsidRDefault="00E3763B" w:rsidP="007F2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63B">
              <w:rPr>
                <w:rFonts w:ascii="Times New Roman" w:eastAsia="Times New Roman" w:hAnsi="Times New Roman" w:cs="Times New Roman"/>
                <w:sz w:val="24"/>
                <w:szCs w:val="24"/>
              </w:rPr>
              <w:t>Смежные и вертикальные углы.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AF" w:rsidRPr="006E2F77" w:rsidRDefault="007F25AF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25AF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AF" w:rsidRPr="006E2F77" w:rsidRDefault="007F25AF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AF" w:rsidRPr="00E3763B" w:rsidRDefault="00E3763B" w:rsidP="007F2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63B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Признаки равенства треугольников. Сумма углов тр</w:t>
            </w:r>
            <w:r w:rsidRPr="00E3763B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E3763B">
              <w:rPr>
                <w:rFonts w:ascii="Times New Roman" w:eastAsia="Times New Roman" w:hAnsi="Times New Roman" w:cs="Times New Roman"/>
                <w:sz w:val="24"/>
                <w:szCs w:val="24"/>
              </w:rPr>
              <w:t>угольника.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AF" w:rsidRPr="006E2F77" w:rsidRDefault="007F25AF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2C52AD" w:rsidRDefault="00E3763B" w:rsidP="00E37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Входная контрольная работа</w:t>
            </w:r>
            <w:r w:rsidRPr="002C5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7F25AF" w:rsidRDefault="00E3763B" w:rsidP="00E3763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5A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контрольной работы. Обобщающее повторение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Четырехугольники (21 час</w:t>
            </w:r>
            <w:r w:rsidRPr="006E2F77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четырехугольника.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Параллелограмм. Свойство диагоналей параллелограмма.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Свойство противолежащих сторон и углов параллел</w:t>
            </w: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2C52AD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AD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Параллелограмм. Решение задач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Прямоугольник.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E3763B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E376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E3763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Прямоугольник.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E376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Ромб.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Квадрат.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по теме: «Четырехугольники</w:t>
            </w: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2C52AD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52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Контрольная работа№ 1. «Четырехугольники».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2C52AD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A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rPr>
          <w:trHeight w:val="345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Теорема Фалеса.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rPr>
          <w:trHeight w:val="345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линия треугольника.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rPr>
          <w:trHeight w:val="345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линия треугольника.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Решение задач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E3763B">
        <w:trPr>
          <w:trHeight w:val="345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E376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E3763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линия треугольника.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Решение задач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E376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rPr>
          <w:trHeight w:val="345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Трапеция.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rPr>
          <w:trHeight w:val="300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Трапеция.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Решение задач.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rPr>
          <w:trHeight w:val="459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Теорема о п</w:t>
            </w: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ропорцио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нальных отрезках</w:t>
            </w: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2C52A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24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четверт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ого пропорционального отрезка.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2C52AD" w:rsidRDefault="00E3763B" w:rsidP="00E37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Контрольная работа № 2 «Теорема Фалеса. Средняя линия треугольника»</w:t>
            </w:r>
            <w:r w:rsidRPr="002C52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2C52AD" w:rsidRDefault="00E3763B" w:rsidP="00E3763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A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Теорема Пифагора (13</w:t>
            </w:r>
            <w:r w:rsidRPr="006E2F77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часов).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Косинус угла.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Теорема Пифагора.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7F133B" w:rsidRDefault="00E3763B" w:rsidP="007F133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Перпендикуляр и наклонная. Решение задач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rPr>
          <w:trHeight w:val="462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7F133B" w:rsidRDefault="00E3763B" w:rsidP="00E37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33B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по теме «Теорема Пифагора»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rPr>
          <w:trHeight w:val="462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816770" w:rsidRDefault="00E3763B" w:rsidP="00E37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770">
              <w:rPr>
                <w:rFonts w:ascii="Times New Roman" w:eastAsia="Times New Roman" w:hAnsi="Times New Roman" w:cs="Times New Roman"/>
                <w:sz w:val="24"/>
                <w:szCs w:val="24"/>
              </w:rPr>
              <w:t>Неравенство треугольника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rPr>
          <w:trHeight w:val="462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816770" w:rsidRDefault="00E3763B" w:rsidP="00E37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770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по теме: «Неравенство треугольника».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rPr>
          <w:trHeight w:val="462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816770" w:rsidRDefault="00E3763B" w:rsidP="00E37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770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Соотношения между сторонами и углами в прямоугол</w:t>
            </w:r>
            <w:r w:rsidRPr="00816770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816770">
              <w:rPr>
                <w:rFonts w:ascii="Times New Roman" w:eastAsia="Times New Roman" w:hAnsi="Times New Roman" w:cs="Times New Roman"/>
                <w:sz w:val="24"/>
                <w:szCs w:val="24"/>
              </w:rPr>
              <w:t>ном треугольнике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rPr>
          <w:trHeight w:val="462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816770" w:rsidRDefault="00E3763B" w:rsidP="00E37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тригонометрические тождества.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rPr>
          <w:trHeight w:val="462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816770" w:rsidRDefault="00E3763B" w:rsidP="00E37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770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Значения синуса, косинуса и тангенса некоторых углов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rPr>
          <w:trHeight w:val="462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816770" w:rsidRDefault="00E3763B" w:rsidP="00E37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770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синуса, косинуса и тангенса при возрастании угла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rPr>
          <w:trHeight w:val="462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816770" w:rsidRDefault="00E3763B" w:rsidP="00E37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770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по теме «Соотношения между сторонами и углами треугольника»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816770">
        <w:trPr>
          <w:trHeight w:val="481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816770" w:rsidRDefault="00E3763B" w:rsidP="006E2F7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67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Контрольная работа№3. «Теорема Пифагора».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816770">
        <w:trPr>
          <w:trHeight w:val="431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2C52AD" w:rsidRDefault="00E3763B" w:rsidP="00E3763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A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E2F77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Декар</w:t>
            </w: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товы координаты на плоскости (12</w:t>
            </w:r>
            <w:r w:rsidRPr="006E2F77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часов).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декартовых координат.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Координаты середины отрезка.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Уравнение окружности.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Уравнение  </w:t>
            </w:r>
            <w:proofErr w:type="gramStart"/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прямой</w:t>
            </w:r>
            <w:proofErr w:type="gramEnd"/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Координаты точки пересечение   </w:t>
            </w:r>
            <w:proofErr w:type="gramStart"/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мых</w:t>
            </w:r>
            <w:proofErr w:type="gramEnd"/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rPr>
          <w:trHeight w:val="360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Расположение прямой относительно системы координат.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rPr>
          <w:trHeight w:val="360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B44F3D" w:rsidRDefault="00E3763B" w:rsidP="00E37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F3D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rPr>
          <w:trHeight w:val="360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Угловой коэффициент в уравнении прямой. График л</w:t>
            </w: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нейной функции.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rPr>
          <w:trHeight w:val="360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6E2F77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 линейной функции.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rPr>
          <w:trHeight w:val="270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B44F3D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F3D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синуса, косинуса и тангенса для любого угла от 0° до 180°.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rPr>
          <w:trHeight w:val="270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B44F3D" w:rsidRDefault="00E3763B" w:rsidP="00E37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F3D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по теме «Декартовы координаты на пло</w:t>
            </w:r>
            <w:r w:rsidRPr="00B44F3D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B44F3D">
              <w:rPr>
                <w:rFonts w:ascii="Times New Roman" w:eastAsia="Times New Roman" w:hAnsi="Times New Roman" w:cs="Times New Roman"/>
                <w:sz w:val="24"/>
                <w:szCs w:val="24"/>
              </w:rPr>
              <w:t>кости»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rPr>
          <w:trHeight w:val="660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B44F3D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4F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Контрольная работа№ 4. «Декартовы координаты на плоскости».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B44F3D">
        <w:trPr>
          <w:trHeight w:val="389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2C52AD" w:rsidRDefault="00E3763B" w:rsidP="00E3763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A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rPr>
          <w:trHeight w:val="311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Движение (7</w:t>
            </w:r>
            <w:r w:rsidRPr="006E2F77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часов).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763B" w:rsidRPr="006E2F77" w:rsidTr="002C52AD">
        <w:trPr>
          <w:trHeight w:val="345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Преобразование фигур. Свойства движения.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rPr>
          <w:trHeight w:val="315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Симметрия относительно  точки.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rPr>
          <w:trHeight w:val="313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Поворот.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rPr>
          <w:trHeight w:val="405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Параллельный перенос и его свойства.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rPr>
          <w:trHeight w:val="411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Существование и единственность параллельного перен</w:t>
            </w: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E3763B" w:rsidRPr="006E2F77" w:rsidTr="002C52AD">
        <w:trPr>
          <w:trHeight w:val="234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B44F3D" w:rsidRDefault="00E3763B" w:rsidP="00E37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F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Контрольная работа № 5. «Движения»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2C52AD" w:rsidRDefault="00E3763B" w:rsidP="00E3763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A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Векторы (8</w:t>
            </w:r>
            <w:r w:rsidRPr="006E2F77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часов).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Абсолютная вели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чина и направление вектора.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Сложение 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кторов.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Умножение вектора на число.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Разложение вектора по двум неколлинеарным векторам.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6E2F77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Скалярное произведение векторов.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Разложение вектора по координатным осям.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A60B65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0B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Контрольная работа№6. «Векторы».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2C52AD" w:rsidRDefault="00E3763B" w:rsidP="00E3763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A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Повторение (2</w:t>
            </w:r>
            <w:r w:rsidRPr="006E2F77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часа).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повторение курса геометрии 8 класс. Четыре</w:t>
            </w: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угольники.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повторение курса геометрии 8 класс. Теорема Пифагора.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5F7E23" w:rsidRPr="005F7E23" w:rsidRDefault="006E2F77" w:rsidP="006E2F77">
      <w:pPr>
        <w:spacing w:before="100" w:beforeAutospacing="1" w:after="100" w:afterAutospacing="1" w:line="240" w:lineRule="auto"/>
        <w:jc w:val="center"/>
        <w:rPr>
          <w:rFonts w:ascii="Calibri" w:eastAsia="Calibri" w:hAnsi="Calibri" w:cs="Times New Roman"/>
          <w:lang w:eastAsia="en-US"/>
        </w:rPr>
      </w:pPr>
      <w:r w:rsidRPr="005F7E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F7E23" w:rsidRDefault="005F7E23" w:rsidP="00D748C4"/>
    <w:sectPr w:rsidR="005F7E23" w:rsidSect="002616F7"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63B" w:rsidRDefault="00E3763B" w:rsidP="00F43507">
      <w:pPr>
        <w:spacing w:after="0" w:line="240" w:lineRule="auto"/>
      </w:pPr>
      <w:r>
        <w:separator/>
      </w:r>
    </w:p>
  </w:endnote>
  <w:endnote w:type="continuationSeparator" w:id="0">
    <w:p w:rsidR="00E3763B" w:rsidRDefault="00E3763B" w:rsidP="00F43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63B" w:rsidRDefault="00E3763B" w:rsidP="00F43507">
      <w:pPr>
        <w:spacing w:after="0" w:line="240" w:lineRule="auto"/>
      </w:pPr>
      <w:r>
        <w:separator/>
      </w:r>
    </w:p>
  </w:footnote>
  <w:footnote w:type="continuationSeparator" w:id="0">
    <w:p w:rsidR="00E3763B" w:rsidRDefault="00E3763B" w:rsidP="00F435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D3CFE"/>
    <w:multiLevelType w:val="multilevel"/>
    <w:tmpl w:val="31A4F066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">
    <w:nsid w:val="07171CF4"/>
    <w:multiLevelType w:val="multilevel"/>
    <w:tmpl w:val="D9C4E51C"/>
    <w:lvl w:ilvl="0">
      <w:start w:val="6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">
    <w:nsid w:val="07974FF9"/>
    <w:multiLevelType w:val="multilevel"/>
    <w:tmpl w:val="9E90A41E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3">
    <w:nsid w:val="0B1E37AC"/>
    <w:multiLevelType w:val="multilevel"/>
    <w:tmpl w:val="044C27FA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4">
    <w:nsid w:val="0BD35FA2"/>
    <w:multiLevelType w:val="multilevel"/>
    <w:tmpl w:val="19D439CC"/>
    <w:lvl w:ilvl="0">
      <w:start w:val="1"/>
      <w:numFmt w:val="decimal"/>
      <w:lvlText w:val="%1."/>
      <w:lvlJc w:val="left"/>
      <w:pPr>
        <w:ind w:left="707" w:hanging="283"/>
      </w:pPr>
    </w:lvl>
    <w:lvl w:ilvl="1">
      <w:numFmt w:val="bullet"/>
      <w:lvlText w:val="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"/>
      <w:lvlJc w:val="left"/>
      <w:pPr>
        <w:ind w:left="709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5">
    <w:nsid w:val="0D0A5F47"/>
    <w:multiLevelType w:val="multilevel"/>
    <w:tmpl w:val="049A0798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6">
    <w:nsid w:val="10C173BA"/>
    <w:multiLevelType w:val="multilevel"/>
    <w:tmpl w:val="ED627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DF0C14"/>
    <w:multiLevelType w:val="multilevel"/>
    <w:tmpl w:val="1B72460A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8">
    <w:nsid w:val="199103B7"/>
    <w:multiLevelType w:val="multilevel"/>
    <w:tmpl w:val="75280E8A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>
    <w:nsid w:val="1A7D7565"/>
    <w:multiLevelType w:val="multilevel"/>
    <w:tmpl w:val="D0AC08AA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0">
    <w:nsid w:val="1B0B232E"/>
    <w:multiLevelType w:val="multilevel"/>
    <w:tmpl w:val="B202AB30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1">
    <w:nsid w:val="1C2F605A"/>
    <w:multiLevelType w:val="hybridMultilevel"/>
    <w:tmpl w:val="686685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FF95A72"/>
    <w:multiLevelType w:val="multilevel"/>
    <w:tmpl w:val="33469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2931ACE"/>
    <w:multiLevelType w:val="multilevel"/>
    <w:tmpl w:val="ED58E06A"/>
    <w:lvl w:ilvl="0">
      <w:start w:val="4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4">
    <w:nsid w:val="26AA7EE9"/>
    <w:multiLevelType w:val="multilevel"/>
    <w:tmpl w:val="F81290AE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5">
    <w:nsid w:val="2AFB0EA2"/>
    <w:multiLevelType w:val="multilevel"/>
    <w:tmpl w:val="0400F7A6"/>
    <w:lvl w:ilvl="0">
      <w:start w:val="2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6">
    <w:nsid w:val="2C916BB0"/>
    <w:multiLevelType w:val="multilevel"/>
    <w:tmpl w:val="33D023E8"/>
    <w:lvl w:ilvl="0">
      <w:numFmt w:val="bullet"/>
      <w:lvlText w:val=""/>
      <w:lvlJc w:val="left"/>
      <w:pPr>
        <w:ind w:left="283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7">
    <w:nsid w:val="2E831774"/>
    <w:multiLevelType w:val="multilevel"/>
    <w:tmpl w:val="066E2E7C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8">
    <w:nsid w:val="339925CE"/>
    <w:multiLevelType w:val="multilevel"/>
    <w:tmpl w:val="FEB4E428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9">
    <w:nsid w:val="39A23E2E"/>
    <w:multiLevelType w:val="multilevel"/>
    <w:tmpl w:val="5590E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B51349B"/>
    <w:multiLevelType w:val="multilevel"/>
    <w:tmpl w:val="BDA035BC"/>
    <w:lvl w:ilvl="0">
      <w:start w:val="1"/>
      <w:numFmt w:val="decimal"/>
      <w:lvlText w:val="%1."/>
      <w:lvlJc w:val="left"/>
      <w:pPr>
        <w:ind w:left="707" w:hanging="283"/>
      </w:pPr>
    </w:lvl>
    <w:lvl w:ilvl="1">
      <w:numFmt w:val="bullet"/>
      <w:lvlText w:val="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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1">
    <w:nsid w:val="4B7D308C"/>
    <w:multiLevelType w:val="multilevel"/>
    <w:tmpl w:val="5C8CB95E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2">
    <w:nsid w:val="539951B8"/>
    <w:multiLevelType w:val="multilevel"/>
    <w:tmpl w:val="91747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F2371D"/>
    <w:multiLevelType w:val="multilevel"/>
    <w:tmpl w:val="49047FA2"/>
    <w:lvl w:ilvl="0">
      <w:start w:val="3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>
    <w:nsid w:val="58AA3127"/>
    <w:multiLevelType w:val="multilevel"/>
    <w:tmpl w:val="E1203D7C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5">
    <w:nsid w:val="5C6E34BA"/>
    <w:multiLevelType w:val="multilevel"/>
    <w:tmpl w:val="DEF63520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6">
    <w:nsid w:val="5D88762A"/>
    <w:multiLevelType w:val="multilevel"/>
    <w:tmpl w:val="E5F6971E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7">
    <w:nsid w:val="621F00C3"/>
    <w:multiLevelType w:val="multilevel"/>
    <w:tmpl w:val="E8E2C9A0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8">
    <w:nsid w:val="636572B2"/>
    <w:multiLevelType w:val="multilevel"/>
    <w:tmpl w:val="B03A351C"/>
    <w:lvl w:ilvl="0">
      <w:start w:val="5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9">
    <w:nsid w:val="65E127E6"/>
    <w:multiLevelType w:val="multilevel"/>
    <w:tmpl w:val="C27C8146"/>
    <w:lvl w:ilvl="0">
      <w:start w:val="1"/>
      <w:numFmt w:val="decimal"/>
      <w:lvlText w:val="%1."/>
      <w:lvlJc w:val="left"/>
      <w:pPr>
        <w:ind w:left="707" w:hanging="283"/>
      </w:pPr>
    </w:lvl>
    <w:lvl w:ilvl="1">
      <w:numFmt w:val="bullet"/>
      <w:lvlText w:val="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"/>
      <w:lvlJc w:val="left"/>
      <w:pPr>
        <w:ind w:left="709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30">
    <w:nsid w:val="688C1E13"/>
    <w:multiLevelType w:val="multilevel"/>
    <w:tmpl w:val="D28A764E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31">
    <w:nsid w:val="6AD40686"/>
    <w:multiLevelType w:val="multilevel"/>
    <w:tmpl w:val="FA3C5198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32">
    <w:nsid w:val="6BC83702"/>
    <w:multiLevelType w:val="multilevel"/>
    <w:tmpl w:val="194854B0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33">
    <w:nsid w:val="6E7D6DCE"/>
    <w:multiLevelType w:val="multilevel"/>
    <w:tmpl w:val="A0124366"/>
    <w:lvl w:ilvl="0">
      <w:start w:val="3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34">
    <w:nsid w:val="707B7395"/>
    <w:multiLevelType w:val="multilevel"/>
    <w:tmpl w:val="D0AAC39A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35">
    <w:nsid w:val="72340908"/>
    <w:multiLevelType w:val="multilevel"/>
    <w:tmpl w:val="53FA362A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36">
    <w:nsid w:val="72D3589C"/>
    <w:multiLevelType w:val="multilevel"/>
    <w:tmpl w:val="48E4D8BE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37">
    <w:nsid w:val="73AC6729"/>
    <w:multiLevelType w:val="multilevel"/>
    <w:tmpl w:val="AF028EC8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38">
    <w:nsid w:val="7D4F1DE4"/>
    <w:multiLevelType w:val="multilevel"/>
    <w:tmpl w:val="CCFEE06A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num w:numId="1">
    <w:abstractNumId w:val="8"/>
  </w:num>
  <w:num w:numId="2">
    <w:abstractNumId w:val="18"/>
  </w:num>
  <w:num w:numId="3">
    <w:abstractNumId w:val="31"/>
  </w:num>
  <w:num w:numId="4">
    <w:abstractNumId w:val="32"/>
  </w:num>
  <w:num w:numId="5">
    <w:abstractNumId w:val="21"/>
  </w:num>
  <w:num w:numId="6">
    <w:abstractNumId w:val="16"/>
  </w:num>
  <w:num w:numId="7">
    <w:abstractNumId w:val="38"/>
  </w:num>
  <w:num w:numId="8">
    <w:abstractNumId w:val="37"/>
  </w:num>
  <w:num w:numId="9">
    <w:abstractNumId w:val="2"/>
  </w:num>
  <w:num w:numId="10">
    <w:abstractNumId w:val="9"/>
  </w:num>
  <w:num w:numId="11">
    <w:abstractNumId w:val="5"/>
  </w:num>
  <w:num w:numId="12">
    <w:abstractNumId w:val="26"/>
  </w:num>
  <w:num w:numId="13">
    <w:abstractNumId w:val="27"/>
  </w:num>
  <w:num w:numId="14">
    <w:abstractNumId w:val="10"/>
  </w:num>
  <w:num w:numId="15">
    <w:abstractNumId w:val="0"/>
  </w:num>
  <w:num w:numId="16">
    <w:abstractNumId w:val="3"/>
  </w:num>
  <w:num w:numId="17">
    <w:abstractNumId w:val="35"/>
  </w:num>
  <w:num w:numId="18">
    <w:abstractNumId w:val="30"/>
  </w:num>
  <w:num w:numId="19">
    <w:abstractNumId w:val="14"/>
  </w:num>
  <w:num w:numId="20">
    <w:abstractNumId w:val="7"/>
  </w:num>
  <w:num w:numId="21">
    <w:abstractNumId w:val="17"/>
  </w:num>
  <w:num w:numId="22">
    <w:abstractNumId w:val="23"/>
  </w:num>
  <w:num w:numId="23">
    <w:abstractNumId w:val="24"/>
  </w:num>
  <w:num w:numId="24">
    <w:abstractNumId w:val="15"/>
  </w:num>
  <w:num w:numId="25">
    <w:abstractNumId w:val="33"/>
  </w:num>
  <w:num w:numId="26">
    <w:abstractNumId w:val="13"/>
  </w:num>
  <w:num w:numId="27">
    <w:abstractNumId w:val="28"/>
  </w:num>
  <w:num w:numId="28">
    <w:abstractNumId w:val="1"/>
  </w:num>
  <w:num w:numId="29">
    <w:abstractNumId w:val="34"/>
  </w:num>
  <w:num w:numId="30">
    <w:abstractNumId w:val="25"/>
  </w:num>
  <w:num w:numId="31">
    <w:abstractNumId w:val="4"/>
  </w:num>
  <w:num w:numId="32">
    <w:abstractNumId w:val="29"/>
  </w:num>
  <w:num w:numId="33">
    <w:abstractNumId w:val="20"/>
  </w:num>
  <w:num w:numId="34">
    <w:abstractNumId w:val="36"/>
  </w:num>
  <w:num w:numId="35">
    <w:abstractNumId w:val="11"/>
  </w:num>
  <w:num w:numId="36">
    <w:abstractNumId w:val="22"/>
  </w:num>
  <w:num w:numId="37">
    <w:abstractNumId w:val="6"/>
  </w:num>
  <w:num w:numId="38">
    <w:abstractNumId w:val="19"/>
  </w:num>
  <w:num w:numId="39">
    <w:abstractNumId w:val="12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29B4"/>
    <w:rsid w:val="000334C2"/>
    <w:rsid w:val="00033E85"/>
    <w:rsid w:val="00040B18"/>
    <w:rsid w:val="0009226C"/>
    <w:rsid w:val="000A0591"/>
    <w:rsid w:val="000A5E1A"/>
    <w:rsid w:val="000A72F4"/>
    <w:rsid w:val="000B6021"/>
    <w:rsid w:val="000B78B8"/>
    <w:rsid w:val="001018AF"/>
    <w:rsid w:val="0011010E"/>
    <w:rsid w:val="001214F6"/>
    <w:rsid w:val="00160525"/>
    <w:rsid w:val="001A2C02"/>
    <w:rsid w:val="001B4804"/>
    <w:rsid w:val="001B52D2"/>
    <w:rsid w:val="001C017D"/>
    <w:rsid w:val="001C0456"/>
    <w:rsid w:val="001D3EF5"/>
    <w:rsid w:val="001E79FC"/>
    <w:rsid w:val="001F360C"/>
    <w:rsid w:val="00217DAC"/>
    <w:rsid w:val="00222618"/>
    <w:rsid w:val="00223F6D"/>
    <w:rsid w:val="002544BF"/>
    <w:rsid w:val="002616F7"/>
    <w:rsid w:val="00272BF1"/>
    <w:rsid w:val="002A18DB"/>
    <w:rsid w:val="002C52AD"/>
    <w:rsid w:val="002D3D80"/>
    <w:rsid w:val="003029FB"/>
    <w:rsid w:val="0032291F"/>
    <w:rsid w:val="003341F9"/>
    <w:rsid w:val="0035571F"/>
    <w:rsid w:val="003877C2"/>
    <w:rsid w:val="003B3C1A"/>
    <w:rsid w:val="003C0DC1"/>
    <w:rsid w:val="004110C1"/>
    <w:rsid w:val="00413910"/>
    <w:rsid w:val="004179E3"/>
    <w:rsid w:val="00421D25"/>
    <w:rsid w:val="004301F2"/>
    <w:rsid w:val="004425DE"/>
    <w:rsid w:val="0044679A"/>
    <w:rsid w:val="0048502E"/>
    <w:rsid w:val="004A0DD1"/>
    <w:rsid w:val="004A29C1"/>
    <w:rsid w:val="004B243D"/>
    <w:rsid w:val="004B534E"/>
    <w:rsid w:val="004D4E90"/>
    <w:rsid w:val="00514740"/>
    <w:rsid w:val="00517A4B"/>
    <w:rsid w:val="0052008E"/>
    <w:rsid w:val="00555CA2"/>
    <w:rsid w:val="0056175A"/>
    <w:rsid w:val="005712D7"/>
    <w:rsid w:val="005916F6"/>
    <w:rsid w:val="00595B1E"/>
    <w:rsid w:val="005F305B"/>
    <w:rsid w:val="005F7E23"/>
    <w:rsid w:val="00601FE8"/>
    <w:rsid w:val="00622DF0"/>
    <w:rsid w:val="00624760"/>
    <w:rsid w:val="00651D57"/>
    <w:rsid w:val="006669A2"/>
    <w:rsid w:val="00670647"/>
    <w:rsid w:val="00673A84"/>
    <w:rsid w:val="00675E5F"/>
    <w:rsid w:val="006A6218"/>
    <w:rsid w:val="006E2F77"/>
    <w:rsid w:val="007375E8"/>
    <w:rsid w:val="00775A3B"/>
    <w:rsid w:val="007928DD"/>
    <w:rsid w:val="0079516A"/>
    <w:rsid w:val="007D5F9B"/>
    <w:rsid w:val="007F133B"/>
    <w:rsid w:val="007F25AF"/>
    <w:rsid w:val="008026E4"/>
    <w:rsid w:val="00807131"/>
    <w:rsid w:val="00816770"/>
    <w:rsid w:val="0083232A"/>
    <w:rsid w:val="0088001E"/>
    <w:rsid w:val="008A1D73"/>
    <w:rsid w:val="008C1229"/>
    <w:rsid w:val="008D2293"/>
    <w:rsid w:val="008F3057"/>
    <w:rsid w:val="009131B4"/>
    <w:rsid w:val="00921E2C"/>
    <w:rsid w:val="0092216B"/>
    <w:rsid w:val="00931B52"/>
    <w:rsid w:val="00943BF7"/>
    <w:rsid w:val="00973B59"/>
    <w:rsid w:val="00973F21"/>
    <w:rsid w:val="00975577"/>
    <w:rsid w:val="00981142"/>
    <w:rsid w:val="009930CC"/>
    <w:rsid w:val="009F693E"/>
    <w:rsid w:val="00A129B4"/>
    <w:rsid w:val="00A35250"/>
    <w:rsid w:val="00A3726B"/>
    <w:rsid w:val="00A60B65"/>
    <w:rsid w:val="00A64DDA"/>
    <w:rsid w:val="00A657D0"/>
    <w:rsid w:val="00AB4486"/>
    <w:rsid w:val="00AF26AB"/>
    <w:rsid w:val="00B10F37"/>
    <w:rsid w:val="00B44F3D"/>
    <w:rsid w:val="00B67C1D"/>
    <w:rsid w:val="00B97FFE"/>
    <w:rsid w:val="00BF4BED"/>
    <w:rsid w:val="00C03C66"/>
    <w:rsid w:val="00C22496"/>
    <w:rsid w:val="00C3045A"/>
    <w:rsid w:val="00C32725"/>
    <w:rsid w:val="00C33466"/>
    <w:rsid w:val="00C53C0D"/>
    <w:rsid w:val="00C624AF"/>
    <w:rsid w:val="00C72F1E"/>
    <w:rsid w:val="00C77CEC"/>
    <w:rsid w:val="00CA21EA"/>
    <w:rsid w:val="00CA5E8E"/>
    <w:rsid w:val="00CE772A"/>
    <w:rsid w:val="00CF5AF9"/>
    <w:rsid w:val="00D007CC"/>
    <w:rsid w:val="00D3774A"/>
    <w:rsid w:val="00D54D51"/>
    <w:rsid w:val="00D66BBB"/>
    <w:rsid w:val="00D748C4"/>
    <w:rsid w:val="00DF1ADA"/>
    <w:rsid w:val="00DF2C26"/>
    <w:rsid w:val="00E0721F"/>
    <w:rsid w:val="00E35B54"/>
    <w:rsid w:val="00E37084"/>
    <w:rsid w:val="00E3763B"/>
    <w:rsid w:val="00E5548D"/>
    <w:rsid w:val="00E564FB"/>
    <w:rsid w:val="00E64ABA"/>
    <w:rsid w:val="00EB1CB6"/>
    <w:rsid w:val="00EF625C"/>
    <w:rsid w:val="00F00535"/>
    <w:rsid w:val="00F320BC"/>
    <w:rsid w:val="00F32933"/>
    <w:rsid w:val="00F43507"/>
    <w:rsid w:val="00F80936"/>
    <w:rsid w:val="00F86D24"/>
    <w:rsid w:val="00FA2EC4"/>
    <w:rsid w:val="00FD14F7"/>
    <w:rsid w:val="00FD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29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30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435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3507"/>
  </w:style>
  <w:style w:type="paragraph" w:styleId="a7">
    <w:name w:val="footer"/>
    <w:basedOn w:val="a"/>
    <w:link w:val="a8"/>
    <w:uiPriority w:val="99"/>
    <w:unhideWhenUsed/>
    <w:rsid w:val="00F435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3507"/>
  </w:style>
  <w:style w:type="paragraph" w:styleId="a9">
    <w:name w:val="Balloon Text"/>
    <w:basedOn w:val="a"/>
    <w:link w:val="aa"/>
    <w:uiPriority w:val="99"/>
    <w:semiHidden/>
    <w:unhideWhenUsed/>
    <w:rsid w:val="00C62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24AF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53C0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53C0D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4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9F146-F236-49D2-B234-DE3673C7B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14</Pages>
  <Words>5149</Words>
  <Characters>29354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Функциональность ограничена</Company>
  <LinksUpToDate>false</LinksUpToDate>
  <CharactersWithSpaces>34435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Демонстрационно-бесплатная версия</dc:creator>
  <cp:keywords/>
  <dc:description/>
  <cp:lastModifiedBy>Розалина</cp:lastModifiedBy>
  <cp:revision>16</cp:revision>
  <cp:lastPrinted>2018-08-24T05:32:00Z</cp:lastPrinted>
  <dcterms:created xsi:type="dcterms:W3CDTF">2017-08-21T07:05:00Z</dcterms:created>
  <dcterms:modified xsi:type="dcterms:W3CDTF">2018-10-03T19:24:00Z</dcterms:modified>
</cp:coreProperties>
</file>