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3F" w:rsidRDefault="00DD0E3F" w:rsidP="001755B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15025" cy="9448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944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5BD" w:rsidRPr="001755BD" w:rsidRDefault="001755BD" w:rsidP="001755B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55BD" w:rsidRPr="001755BD" w:rsidRDefault="001755BD" w:rsidP="001755B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Рабочая программа</w:t>
      </w:r>
    </w:p>
    <w:p w:rsidR="001755BD" w:rsidRPr="001755BD" w:rsidRDefault="001755BD" w:rsidP="001755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55BD" w:rsidRPr="001755BD" w:rsidRDefault="001755BD" w:rsidP="001755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литературе  представляет собой целостный документ, включающий разделы: </w:t>
      </w:r>
    </w:p>
    <w:p w:rsidR="001755BD" w:rsidRPr="00F625B4" w:rsidRDefault="001755BD" w:rsidP="001755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17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5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изучения учебного предмета; </w:t>
      </w:r>
    </w:p>
    <w:p w:rsidR="001755BD" w:rsidRPr="001755BD" w:rsidRDefault="00F625B4" w:rsidP="001755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1755BD" w:rsidRPr="00175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Содержание учебного предмета</w:t>
      </w:r>
      <w:r w:rsidR="001755BD" w:rsidRPr="0017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1755BD" w:rsidRPr="001755BD" w:rsidRDefault="00F625B4" w:rsidP="001755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C57D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.Учебно-т</w:t>
      </w:r>
      <w:r w:rsidR="00A21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ематическое планирование.</w:t>
      </w:r>
    </w:p>
    <w:p w:rsidR="001755BD" w:rsidRDefault="001755BD" w:rsidP="001755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5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Календарно-тематическое планирование (приложение).</w:t>
      </w:r>
    </w:p>
    <w:p w:rsidR="007043BA" w:rsidRPr="001755BD" w:rsidRDefault="007043BA" w:rsidP="001755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043BA" w:rsidRDefault="007043BA" w:rsidP="00704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1</w:t>
      </w:r>
      <w:r w:rsidRPr="00EB79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Планируемые результаты изучения учебного предмета.</w:t>
      </w:r>
    </w:p>
    <w:p w:rsidR="007043BA" w:rsidRPr="005C686B" w:rsidRDefault="007043BA" w:rsidP="00704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43BA" w:rsidRPr="004B5D7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B5D7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Личностные результаты:</w:t>
      </w:r>
    </w:p>
    <w:p w:rsidR="007043BA" w:rsidRPr="005C686B" w:rsidRDefault="007043BA" w:rsidP="00E40DB7">
      <w:pPr>
        <w:numPr>
          <w:ilvl w:val="0"/>
          <w:numId w:val="15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воспитание российской гражданской иден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тичности: патриотизма, любви и уважения к Отечеству, чувства гордости за свою Роди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ну, прошлое и настоящее многонациональ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ного народа России; осознание своей этни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7043BA" w:rsidRPr="005C686B" w:rsidRDefault="007043BA" w:rsidP="00E40DB7">
      <w:pPr>
        <w:numPr>
          <w:ilvl w:val="0"/>
          <w:numId w:val="15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способности</w:t>
      </w:r>
      <w:proofErr w:type="gram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учающихся к саморазвитию и самообразова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нию на основе мотивации к обучению и по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ний, с учетом устойчивых познавательных интересов;</w:t>
      </w:r>
    </w:p>
    <w:p w:rsidR="007043BA" w:rsidRPr="005C686B" w:rsidRDefault="007043BA" w:rsidP="00E40DB7">
      <w:pPr>
        <w:numPr>
          <w:ilvl w:val="0"/>
          <w:numId w:val="15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ковое, духовное многообразие современного мира;</w:t>
      </w:r>
    </w:p>
    <w:p w:rsidR="007043BA" w:rsidRPr="005C686B" w:rsidRDefault="007043BA" w:rsidP="00E40DB7">
      <w:pPr>
        <w:numPr>
          <w:ilvl w:val="0"/>
          <w:numId w:val="15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туре, языку, вере, гражданской позиции, к ис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тории, культуре, религии, традициям, языкам, ценностям народов России и народов мира; готовности и способности вести диалог с дру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гими людьми и достигать в нем взаимопони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мания;</w:t>
      </w:r>
      <w:proofErr w:type="gramEnd"/>
    </w:p>
    <w:p w:rsidR="007043BA" w:rsidRPr="005C686B" w:rsidRDefault="007043BA" w:rsidP="00E40DB7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освоение социальных норм, правил пове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дения, ролей и форм социальной жизни в группах и сообществах, включая взрослые и социальные сообщества; участие в школь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7043BA" w:rsidRPr="005C686B" w:rsidRDefault="007043BA" w:rsidP="00E40DB7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морального сознания и компетент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ности в решении моральных проблем на осно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ве личностного выбора, формирование нрав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ственных чувств и нравственного поведения, осознанного и ответственного отношения к собственным поступкам;</w:t>
      </w:r>
    </w:p>
    <w:p w:rsidR="007043BA" w:rsidRPr="005C686B" w:rsidRDefault="007043BA" w:rsidP="00E40DB7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коммуникативной компетент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ности в общении и сотрудничестве со сверст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никами, старшими и младшими в процессе образовательной, общественно полезной, учебно-исследовательской, творческой и дру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гих видах деятельности;</w:t>
      </w:r>
    </w:p>
    <w:p w:rsidR="007043BA" w:rsidRPr="005C686B" w:rsidRDefault="007043BA" w:rsidP="00E40DB7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экологической культуры на ос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нове признания ценности жизни во всех ее проявлениях и необходимости ответствен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ного, бережного отношения к окружающей среде;</w:t>
      </w:r>
    </w:p>
    <w:p w:rsidR="007043BA" w:rsidRPr="005C686B" w:rsidRDefault="007043BA" w:rsidP="00E40DB7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осознание значения семьи в жизни человека и общества, принятие ценностей семейной жизни уважительное и заботливое отношение к членам своей семьи;</w:t>
      </w:r>
    </w:p>
    <w:p w:rsidR="007043BA" w:rsidRDefault="007043BA" w:rsidP="00E40DB7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эстетического сознания через освое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ние художественного наследия народов Рос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сии и мира, творческой деятельности эстети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ческого характера.</w:t>
      </w:r>
    </w:p>
    <w:p w:rsidR="00047011" w:rsidRDefault="00047011" w:rsidP="0004701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47011" w:rsidRPr="005C686B" w:rsidRDefault="00047011" w:rsidP="0004701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043BA" w:rsidRPr="004B5D7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4B5D7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lastRenderedPageBreak/>
        <w:t>Метапредметные</w:t>
      </w:r>
      <w:proofErr w:type="spellEnd"/>
      <w:r w:rsidRPr="004B5D7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результаты:</w:t>
      </w:r>
    </w:p>
    <w:p w:rsidR="007043BA" w:rsidRPr="005C686B" w:rsidRDefault="007043BA" w:rsidP="00E40DB7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самостоятельно определять цели сво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его обучения, ставить и формулировать для себя новые задачи в учебе и познавательной деятельности;</w:t>
      </w:r>
    </w:p>
    <w:p w:rsidR="007043BA" w:rsidRPr="005C686B" w:rsidRDefault="007043BA" w:rsidP="00E40DB7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самостоятельно планировать пути до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043BA" w:rsidRPr="005C686B" w:rsidRDefault="007043BA" w:rsidP="00E40DB7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соотносить свои действия с планируе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ний, корректировать свои действия в соответ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ствии с изменяющейся ситуацией;</w:t>
      </w:r>
    </w:p>
    <w:p w:rsidR="007043BA" w:rsidRPr="005C686B" w:rsidRDefault="007043BA" w:rsidP="00E40DB7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</w:p>
    <w:p w:rsidR="007043BA" w:rsidRPr="005C686B" w:rsidRDefault="007043BA" w:rsidP="00E40DB7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владение основами самоконтроля, самооцен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ки, принятия решений и осуществления осо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знанного выбора в учебной и познавательной деятельности;</w:t>
      </w:r>
    </w:p>
    <w:p w:rsidR="007043BA" w:rsidRPr="005C686B" w:rsidRDefault="007043BA" w:rsidP="00E40DB7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определять понятия, создавать обоб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щения</w:t>
      </w:r>
      <w:proofErr w:type="gram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станавливать аналогии, классифици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ровать, самостоятельно выбирать основания и критерии для классификации, устанавли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вать причинно-следственные связи, строить логическое рассуждение, умозаключение (ин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дуктивное, дедуктивное и по аналогии) и де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лать выводы;</w:t>
      </w:r>
    </w:p>
    <w:p w:rsidR="007043BA" w:rsidRPr="005C686B" w:rsidRDefault="007043BA" w:rsidP="00E40DB7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создавать, применять и преобразо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вывать знаки и символы, модели и схемы для решения учебных и познавательных задач;</w:t>
      </w:r>
    </w:p>
    <w:p w:rsidR="007043BA" w:rsidRPr="005C686B" w:rsidRDefault="007043BA" w:rsidP="00E40DB7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смысловое чтение; умение организовывать учебное сотрудничество и совместную дея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тельность с учителем и сверстниками; ра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ботать индивидуально и в группе: находить общее решение и разрешать конфликты на ос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нове согласования позиций и учета интересов; формулировать, аргументировать и отстаивать свое мнение;</w:t>
      </w:r>
    </w:p>
    <w:p w:rsidR="007043BA" w:rsidRPr="005C686B" w:rsidRDefault="007043BA" w:rsidP="00E40DB7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осознанно использовать речевые сред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ства в соответствии с задачей коммуникации, для выражения своих чувств, мыслей и по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7043BA" w:rsidRPr="004B5D7B" w:rsidRDefault="007043BA" w:rsidP="00E40DB7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и развитие компетентности в области использования информационно-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коммуникационных технологий.</w:t>
      </w:r>
    </w:p>
    <w:p w:rsidR="007043BA" w:rsidRPr="004B5D7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B5D7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Предметные результаты:</w:t>
      </w:r>
    </w:p>
    <w:p w:rsidR="007043BA" w:rsidRPr="005C686B" w:rsidRDefault="007043BA" w:rsidP="00E40DB7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понимание ключевых проблем изученных произведений русского фольклора и фольк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лора других народов, древнерусской литера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туры, литературы XVIII в., русских писателей XIX-XX вв., литературы народов России и за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рубежной литературы;</w:t>
      </w:r>
    </w:p>
    <w:p w:rsidR="007043BA" w:rsidRPr="005C686B" w:rsidRDefault="007043BA" w:rsidP="00E40DB7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понимание связи литературных произведений с эпохой их написания, выявление заложенных в них вневременных, непреходящих нравствен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ных ценностей и их современного звучания;</w:t>
      </w:r>
    </w:p>
    <w:p w:rsidR="007043BA" w:rsidRPr="005C686B" w:rsidRDefault="007043BA" w:rsidP="00E40DB7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анализировать литературное про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изведение: определять его принадлежность к одному из литературных родов и жанров; понимать и формулировать тему, идею, нрав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ственный пафос литературного произведения; характеризовать его героев, сопоставлять ге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роев одного или нескольких произведений;</w:t>
      </w:r>
    </w:p>
    <w:p w:rsidR="007043BA" w:rsidRPr="005C686B" w:rsidRDefault="007043BA" w:rsidP="00E40DB7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определение в произведении элементов сю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жета, композиции, изобразительно-вырази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тельных средств языка, понимание их роли в раскрытии идейно-художественного содер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жания произведения (элементы филологиче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ского анализа); владение элементарной лите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ратуроведческой терминологией при анализе литературного произведения;</w:t>
      </w:r>
    </w:p>
    <w:p w:rsidR="007043BA" w:rsidRPr="005C686B" w:rsidRDefault="007043BA" w:rsidP="00E40DB7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приобщение к духовно-нравственным цен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ностям русской литературы и культуры, со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поставление их с духовно-нравственными ценностями других народов;</w:t>
      </w:r>
    </w:p>
    <w:p w:rsidR="007043BA" w:rsidRPr="005C686B" w:rsidRDefault="007043BA" w:rsidP="00E40DB7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формулирование собственного отношения к произведениям литературы, их оценка;</w:t>
      </w:r>
    </w:p>
    <w:p w:rsidR="007043BA" w:rsidRPr="005C686B" w:rsidRDefault="007043BA" w:rsidP="00E40DB7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собственная</w:t>
      </w:r>
      <w:proofErr w:type="gram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интерпретации (в отдельных слу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чаях) изученных литературных произведений;</w:t>
      </w:r>
    </w:p>
    <w:p w:rsidR="007043BA" w:rsidRPr="005C686B" w:rsidRDefault="007043BA" w:rsidP="00E40DB7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понимание авторской позиции и свое отно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шение к ней;</w:t>
      </w:r>
    </w:p>
    <w:p w:rsidR="007043BA" w:rsidRPr="005C686B" w:rsidRDefault="007043BA" w:rsidP="00E40DB7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восприятие на слух литературных произве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дений разных жанров, осмысленное чтение и адекватное восприятие;</w:t>
      </w:r>
    </w:p>
    <w:p w:rsidR="007043BA" w:rsidRPr="005C686B" w:rsidRDefault="007043BA" w:rsidP="00E40DB7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пересказывать прозаические произве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дения или их отрывки с использованием об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разных средств русского языка и цитат из тек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7043BA" w:rsidRPr="005C686B" w:rsidRDefault="007043BA" w:rsidP="00E40DB7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написание изложений и сочинений на темы, связанные с тематикой, проблематикой изученных произведений; классные и домаш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ние творческие работы; рефераты на литера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турные и общекультурные темы;</w:t>
      </w:r>
    </w:p>
    <w:p w:rsidR="007043BA" w:rsidRPr="005C686B" w:rsidRDefault="007043BA" w:rsidP="00E40DB7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понимание образной природы литературы как явления словесного искусства; эстетическое восприятие произведений литературы; фор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мирование эстетического вкуса;</w:t>
      </w:r>
    </w:p>
    <w:p w:rsidR="007043BA" w:rsidRPr="005C686B" w:rsidRDefault="007043BA" w:rsidP="00E40DB7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понимание русского слова в его эстетиче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ской функции, роли изобразительно-вы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разительных языковых сре</w:t>
      </w:r>
      <w:proofErr w:type="gram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дств в с</w:t>
      </w:r>
      <w:proofErr w:type="gram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оздании художественных образов литературных про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изведений.</w:t>
      </w:r>
    </w:p>
    <w:p w:rsidR="007043BA" w:rsidRPr="00EB79DE" w:rsidRDefault="007043BA" w:rsidP="00704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Pr="00EB79DE" w:rsidRDefault="007043BA" w:rsidP="007043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Pr="005C686B" w:rsidRDefault="007043BA" w:rsidP="00704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2</w:t>
      </w:r>
      <w:r w:rsidRPr="00EB79DE">
        <w:rPr>
          <w:rFonts w:ascii="Times New Roman" w:eastAsia="Times New Roman" w:hAnsi="Times New Roman" w:cs="Times New Roman"/>
          <w:b/>
          <w:sz w:val="24"/>
          <w:szCs w:val="24"/>
        </w:rPr>
        <w:t>. Содержание тем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учебного курса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ВВЕДЕНИЕ (1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Русская литература и история. Интерес русских писателей к историческому прошлому своего наро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да. Историзм творчества классиков русской лите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ратуры.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УСТНОЕ НАРОДНОЕ ТВОРЧЕСТВО (2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 мире русской народной песни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(лирические, ис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торические песни).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«В темном лесе», «Уж ты ночка, ноченька тем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ная...», «Вдоль по улице метелица метет...», «Пуга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чев в темнице», «Пугачев казнен».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Отражение жизни народа в народной песне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Частушки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как малый песенный жанр. Отражение различных сторон жизни народа в частушках. Разно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образие тематики частушек. Поэтика частушек.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Предания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как исторический жанр русской народ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ной прозы.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«О Пугачеве», «О покорении Сибири Ермаком...».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Особенности содержания и формы народных пре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даний.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Теория литературы. Народная песня, частушка (развитие представлений). Предание (развитие пред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ставлений).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речи (далее — 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P.P.).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Выразительное чте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ние. Устное рецензирование выразительного чтения. Устный монологический ответ по плану с исполь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зованием цитирования. Участие в коллективном диалоге.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ИЗ ДРЕВНЕРУССКОЙ ЛИТЕРАТУРЫ (2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 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«Жития Александра Невского».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Зашита</w:t>
      </w:r>
      <w:proofErr w:type="gram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ских земель от нашествий и набегов врагов. Бран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ные подвиги Александра Невского и его духовный подвиг самопожертвования. Художественные осо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бенности воинской повести и жития.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«Шемякин суд».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Изображение действительных и вымышленных событий — главное новшество ли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 xml:space="preserve">тературы XVII </w:t>
      </w:r>
      <w:proofErr w:type="gram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Теория литературы. Летопись. Древнерусская во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инская повесть (развитие представлений). Житие как жанр литературы (начальные представления). Сати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рическая повесть как жанр древнерусской литературы (начальные представления).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Выразительное чтение фрагментов древ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нерусской житийной литературы в современном переводе и сатирических произведений XVII в. Устное рецензирование выразительного чтения. Устные и письменные ответы на вопросы. Характе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 xml:space="preserve">ристика героев литературы XVII </w:t>
      </w:r>
      <w:proofErr w:type="gram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и их нравствен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ная оценка.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ИЗ РУССКОЙ ЛИТЕРАТУРЫ XVIII ВЕКА (3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Денис Иванович Фонвизин. 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«Недоросль»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(сцены). Сатирическая направлен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ность комедии. Проблема воспитания истинного гражданина. Социальная и нравственная проблема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Теория литературы. Понятие о классицизме. Ос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новные правила классицизма в драматическом произ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ведении.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Контрольная работа (далее — 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К.Р.).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Контроль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ная работа </w:t>
      </w: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N° 1 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комедии </w:t>
      </w: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Д.И. 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Фонвизина «Не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доросль».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Выразительное чтение фрагментов комедии. Устное рецензирование выразительного чтения. Письменный анализ эпизода комедии.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ИЗ РУССКОЙ ЛИТЕРАТУРЫ XIX ВЕКА (35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Иван </w:t>
      </w: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Андреевич Крылов (2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теля. Поэт и мудрец. Язвительный сатирик и бас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нописец.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«Обоз».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Критика вмешательства императора Александра I в стратегию и тактику М.И. Кутузова в Отечественной войне 1812 г. Мораль басни. Осмея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ние пороков: самонадеянности, безответственности, зазнайства.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Теория литературы. Басня. Мораль. Аллегория (развитие </w:t>
      </w:r>
      <w:proofErr w:type="gramStart"/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представлении</w:t>
      </w:r>
      <w:proofErr w:type="gramEnd"/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Выразительное чтение басни. Устное рецен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зирование выразительного чтения. Участие в кол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лективном диалоге. Устный и письменный ответ на вопрос с использованием цитирования. Состав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ление плана басни (в том числе цитатного).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Кондратий Федорович Рылеев (1ч)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 Автор сатир и дум. Оценка дум современниками.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«Смерть Ермака».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Историческая тема думы. Ермак Тимофеевич — главный герой думы, один из предводителей казаков. Тема расширения русских земель. Текст думы К.Ф. Рылеева — основа народной песни о Ермаке.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Теория литературы. Дума (начальное представ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ление).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Выразительное чтение отрывков думы. Уст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ное рецензирование выразительного чтения. Уча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стие в коллективном диалоге. Устный и письменный ответы на вопросы.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Александр Сергеевич Пушкин (9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об отношении поэта к истории и исторической теме в литературе.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«Туча».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Разноплановость</w:t>
      </w:r>
      <w:proofErr w:type="spell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содержания стихотво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рения — зарисовка природы, отклик на десятилетие восстания декабристов.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</w:t>
      </w:r>
      <w:proofErr w:type="gramStart"/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</w:t>
      </w:r>
      <w:proofErr w:type="gramEnd"/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***»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(«Я помню чудное мгновенье...»). Обо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гащение любовной лирики мотивами пробуждения души к творчеству.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«19 октября».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Мотивы дружбы, прочного союза и единения друзей. Дружба как нравственный жиз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ненный стержень сообщества избранных.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«История Пугачева»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(отрывки). Заглавие А.С. Пушкина («История Пугачева») и поправка Ни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колая 1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торика. Пугачев и народное восстание. Отношение народа, дворян и автора к предводителю восстания. Бунт «бессмысленный и беспощадный» (А.С. Пуш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кин). История создания романа. Пугачев в исто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рическом труде А.С. Пушкина и в романе. Форма семейных записок как выражение частного взгляда на отечественную историю.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Роман 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«Капитанская дочка».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Петр Гринев — жизненный путь героя, формирование характера («Береги честь смолоду»). Маша Миронова — нрав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 xml:space="preserve">ственная красота героини. Швабрин — антигерой. Значение образа Савельича в романе. Особенности композиции. Гуманизм и историзм А.С. Пушкина. </w:t>
      </w:r>
      <w:proofErr w:type="gram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Историческая</w:t>
      </w:r>
      <w:proofErr w:type="gram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в «Ис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тории Пугачева». Проект.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Теория литературы. Историзм художественной литературы (начальные представления). Роман (на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чальные представления). Реализм (начальные пред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ставления).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К.Р.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Контрольная работа № 2 по произведениям А.С. Пушкина.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Выразительное чтение стихотворений, фрагментов романа. Устное рецензирование выра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зительного чтения. Участие в коллективном диало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ге. Устная и письменная характеристика героя или групповой характеристики героев (в том числе срав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нительная). Составление анализа эпизода. Характе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ристик сюжета романа, его тематики, проблематики, идейно-эмоционального содержания.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Михаил Юрьевич Лермонтов (5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 Отношение М.Ю. Лермонтова к историческим 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мам и воплощение этих тем в его творчестве.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Поэма 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«Мцыри».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«Мцыри» как романтическая поэма. Романтический герой. Смысл человеческой жизни для Мцыри и для монаха. Трагическое про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тивопоставление человека и обстоятельств. Особен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Теория литературы. Поэма (развитие представ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лений). Романтический герой (начальные представ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ления), романтическая поэма (начальные представ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ления).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К. Р.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Контрольная работа № 3 по произведениям М.Ю. Лермонтова.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Составление плана анализа фрагмента ли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ро-эпического произведения. Письменный анализ эпизода по плану. Написание сочинения на лите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ратурном материале с использованием собственного жизненного и читательского опыта. Редактирование текста. Устный и письменный анализ текста. Уча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стие в коллективном диалоге. Устный и письменный ответы на проблемные вопросы.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Николай Васильевич Гоголь (7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 Отношение Н.В. Гоголя к истории, исторической теме в художественном произведении.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«Ревизор».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Комедия «со злостью и солью». Ис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тория создания и история постановки комедии. Поворот русской драматургии к социальной теме. Отношение современной писателю критики, обще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ственности к комедии «Ревизор». Разоблачение по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роков чиновничества. Цель автора — высмеять «все дурное в России» (Н.В. Гоголь). Новизна финала, немой сцены, своеобразие действия пьесы «от на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чала до конца вытекает из характеров» (В.И. Неми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 xml:space="preserve">рович-Данченко). Хлестаков и «миражная интрига» (Ю. Манн). </w:t>
      </w:r>
      <w:proofErr w:type="gram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Хлестаковщина</w:t>
      </w:r>
      <w:proofErr w:type="gram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как общественное яв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ление.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«Шинель».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Образ «маленького человека» в ли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 xml:space="preserve">тературе. Потеря Акакием Акакиевичем </w:t>
      </w:r>
      <w:proofErr w:type="spell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Башмачкиным</w:t>
      </w:r>
      <w:proofErr w:type="spell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го адского холода. Незлобивость мелкого чиновни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ка, обладающего духовной силой и противостоящего бездушию общества. Роль фантастики в художест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венном произведении.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Теория литературы. Комедия (развитие представ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лений). Сатира и юмор (развитие представлений). Ре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марки как форма выражения авторской позиции (на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чальные представления). Фантастическое (развитие представлений).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К. Р.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Контрольная работа № 4 по произведению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Н.В. Гоголя «Ревизор».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Письменный ответ на вопрос проблемного характера с использованием цитирования. Состав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ление плана анализа фрагмента драматического про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изведения. Устный и письменный анализ эпизодов комедии по плану. Устное рецензирование вырази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тельного чтения. Написание сочинения на литера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турном материале и с использованием собственного жизненного и читательского опыта. Редактирование текста сочинения.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Иван Сергеевич Тургенев (1ч)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ля. И.С. Тургенев как пропагандист русской лите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ратуры в Европе.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Рассказ «Певцы». Изображение русской жизни и русских характеров в рассказе. Образ рассказчика. Способы выражения авторской позиции.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Образ рассказчика (развитие представлений).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P.P. Выразительное чтение отрывков рассказа. Рецензирование выразительного чтения. Устный и письменный ответы на проблемные вопросы.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Михаил </w:t>
      </w:r>
      <w:proofErr w:type="spellStart"/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Евграфович</w:t>
      </w:r>
      <w:proofErr w:type="spellEnd"/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Салтыков-Щедрин (2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 М.Е. Салтыков-Щедрин - писатель, редактор, издатель.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«История одного города»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P.P. Выразительное чтение фрагментов романа. Устное рецензирование выразительного </w:t>
      </w:r>
      <w:proofErr w:type="spell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чте¬ния</w:t>
      </w:r>
      <w:proofErr w:type="spell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Устная и письменная характеристика героев и средств создания их образов. Составление плана письменного высказывания.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Николай Семенович Лесков (1ч)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«Старый гений». Сатира на чиновничество. Защита </w:t>
      </w:r>
      <w:proofErr w:type="gram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беззащитных</w:t>
      </w:r>
      <w:proofErr w:type="gram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Нравственные проблемы рассказа. Деталь как средство создания образа в рассказе.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Рассказ (развитие представлений). Художественная деталь (развитие представлений).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Участие в коллективном диалоге. Выразительное чтение рассказа. Устное рецензирование выразительного чтения. Различные виды пересказов. Составление плана анализа эпизода. Анализ фрагмента рассказа.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Лев Николаевич Толстой (3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 Идеал взаимной любви и согласия в обществе.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«После бала». Идея </w:t>
      </w:r>
      <w:proofErr w:type="spell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разделенности</w:t>
      </w:r>
      <w:proofErr w:type="spell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двух </w:t>
      </w:r>
      <w:proofErr w:type="spell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</w:t>
      </w:r>
      <w:proofErr w:type="spell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 и средств создания их образов.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Поэзия родной природы в русской литературе XIX в. (обзор) (2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А.С. Пушкин «Цветы последние милей...»; М.Ю. Лермонтов «Осень»; Ф.И. Тютчев «Осенний вечер»; А.А. Фет «Первый ландыш»; А.Н. Майков «Поле зыблется цветами...». Поэтическое изображение родной природы и выражение авторского настроения, миросозерцания.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Лирика как род литературы. Пейзажная лирика как жанр (развитие представлений).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стихотворений. Устное и письменное рецензирование выразительного чтения. Составление плана письменного высказывания. Устный и письменный анализ стихотворений по плану.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Антон Павлович Чехов (2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«О любви» (из трилогии). История о любви и упущенном счастье.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Психологизм художественной литературы (начальные представления).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P.P. Выразительное чтение рассказа. Устное рецензирование выразительного чтения. Устный или письменный ответ на вопрос, в том числе с использованием цитирования. Участие в коллективном диалоге.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 РУССКОЙ ЛИТЕРАТУРЫ XX ВЕКА (19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Иван Алексеевич Бунин (1ч)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Понятие о теме и идее произведения (развитие представлений).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Р. Р. Выразительное чтение фрагментов рассказа. Устное и письменное рецензирование выразительного чтения. Различные виды пересказов. Участие в коллективном диалоге. Письменный ответ на вопрос с использованием цитирования.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Александр Иванович Куприн (1ч)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Сюжет и фабула.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фрагментов рассказа. Устное или письменное рецензирование выразительного чтения. Различные виды пересказов. Участие в коллективном диалоге. Устный или письменный ответ на проблемный вопрос с использованием цитирования.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Александр Александрович Блок (1ч)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поэта.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«Россия». Историческая тема в стихотворении, ее современное звучание и смысл.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Лирический герой (развитие представлений). Обогащение знаний о ритме и рифме.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Участие в коллективном диалоге. Выразительное чтение. Рецензирование выразительного чтения.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Сергей Александрович Есенин (2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поэта.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«Пугачев». Поэма на историческую тему. Характер Пугачева. Сопоставление образа предводителя восстания в разных произведениях: в фольклоре, в произведениях А.С. Пушкина, С.А. Есенина. Современность и историческое прошлое в драматической поэме С.А. Есенина.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Драматическая поэма (начальные представления).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К. Р. Контрольная работа № 5 по творчеству С.А. Есенина и А.А. Блока.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стихотворений. Устное и письменное рецензирование выразительного чтения. Участие в коллективном диалоге. Устный и письменный ответ на проблемный вопрос. Анализ отрывков драматической поэмы.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Иван Сергеевич Шмелев (1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 (детство, юность, начало творческого пути).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«Как я стал писателем». Рассказ о пути к творчеству. Сопоставление художественного произведения с </w:t>
      </w:r>
      <w:proofErr w:type="gram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документально-биографическими</w:t>
      </w:r>
      <w:proofErr w:type="gram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(мемуары, воспоминания, дневники).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Мемуарная литература (развитие представлений).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P.P.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Писатели улыбаются (4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Журнал «</w:t>
      </w:r>
      <w:proofErr w:type="spell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Сатирикон</w:t>
      </w:r>
      <w:proofErr w:type="spell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 Тэффи, О. Дымов, А.Т. .Аверченко, «Всеобщая история, обработанная “</w:t>
      </w:r>
      <w:proofErr w:type="spell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Сатириконом</w:t>
      </w:r>
      <w:proofErr w:type="spell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”». Сатирическое изображение исторических событий. Приемы и способы создания сатирического повествования. Смысл иронического повествования о прошлом. Проект.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Сатира, сатирические приемы (развитие представлений).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чтение. Рецензирование выразительного чтения. Участие в коллективном диалоге.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Тэффи. Рассказ «Жизнь и воротник». Другие рассказы писательницы (для внеклассного чтения). Сатира и юмор в рассказе.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Историко-литературный комментарий (развитие представлений).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Устные и письменные ответы на вопросы. Участие в коллективном диалоге. Характеристика сюжета и героев рассказа, их идейно-эмоционального содержания.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Михаил Михайлович Зощенко. Рассказ «История болезни». Другие рассказы писателя (для внеклассного чтения). Сатира и юмор в рассказе.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Литературные традиции. Сатира. Юмор (развитие представлений).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Устное рецензирование выразительного чтения. Участие в коллективном диалоге. Устный и письменный ответ на проблемный вопрос. Характеристика сюжета и героев рассказа, их идейно-эмоционального содержания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Михаил Андреевич Осоргин. Рассказ «Пенсне». Сочетание фантастики и реальности в рассказе. Мелочи быта и их психологическое содержание. Проект.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Литературный комментарий (развитие представлений). Фантастика и реальность (развитие представлений)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фрагментов рассказа. Различные виды пересказов. Участие в коллективном диалоге.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Александр </w:t>
      </w:r>
      <w:proofErr w:type="spellStart"/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Трифонович</w:t>
      </w:r>
      <w:proofErr w:type="spellEnd"/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Твардовский (2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«Василий Теркин».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 Новаторский характер Василия Теркина -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Реалистическая</w:t>
      </w:r>
      <w:proofErr w:type="gram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Теория литературы. </w:t>
      </w:r>
      <w:proofErr w:type="spell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Фольклоризм</w:t>
      </w:r>
      <w:proofErr w:type="spell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литературы (развитие понятия). Авторские отступления как элемент композиции (развитие понятий).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К.Р. Контрольная работа № 6 по творчеству А.Т. Твардовского.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Участие в коллективном диалоге. Составление плана характеристики героев. Устный и письменный анализ эпизода.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Стихи и песни о Великой Отечественной войне 1941—1945 гг. (обзор) (2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Традиции в изображении боевых подвигов народа и военных будней. Героизм воинов, защищавших свою Родину. М.В. Исаковский «Катюша», «Враги сожгли родную хату»; Б.Ш. Окуджава «Песенка о пехоте», «Здесь птицы не поют...»; А.И. Фатьянов «Соловьи»; Л.И. </w:t>
      </w:r>
      <w:proofErr w:type="spell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Ошанин</w:t>
      </w:r>
      <w:proofErr w:type="spell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«Дороги» и др. Лирические и 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героические песни в годы Великой Отечественной войны. Их </w:t>
      </w:r>
      <w:proofErr w:type="spell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призывно-воодушевляюший</w:t>
      </w:r>
      <w:proofErr w:type="spell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характер. Выражение в лирической песне сокровенных чувств и переживаний каждого солдата. Проект.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представления).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чтение. Устное и письменное рецензирование выразительного чтения. Участие в коллективном диалоге. Устный и письменный ответ на проблемный вопрос.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Виктор Петрович Астафьев (3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Герой-повествователь (развитие представлений).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К.Р. Контрольная работа № 7 по произведениям о Великой Отечественной войне.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Русские поэты о Родине, родной природе (обзор) (2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И.Ф. Анненский «Снег»; Д.С. Мережковский «Родное», «Не надо звуков»; Н.А. Заболоцкий «Вечер на Оке», «Уступи мне, скворец, уголок...»; Н.М. Рубцов «По вечерам», «Встреча», «Привет, Россия...».</w:t>
      </w:r>
      <w:proofErr w:type="gramEnd"/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Поэты русского зарубежья об оставленной ими Родине. Н.А. Оцуп «Мне трудно без России...» (отрывок); З.Н. Гиппиус «Знайте!», «Так и есть»; </w:t>
      </w:r>
      <w:proofErr w:type="spell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Дон-Аминадо</w:t>
      </w:r>
      <w:proofErr w:type="spell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«Бабье лето»; И.А. Бунин «У птицы есть гнездо...». Общее и индивидуальное в произведениях поэтов русского зарубежья о Родине. Проект.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Изобразительно-выразительные средства языка (развитие представлений).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ИЗ ЗАРУБЕЖНОЙ ЛИТЕРАТУРЫ (5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Уильям Шекспир (2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«Ромео и Джульетта». Семейная вражда и любовь героев. Ромео и Джульетта — символ любви и жертвенности. «Вечные проблемы» в творчестве У. Шекспира.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Конфликт как основа сюжета драматического произведения.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Сонеты «Ее глаза на звезды не похожи...», «Увы, мой стих не блещет новизной...».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строгой форме сонетов живая мысль, подлинные горячие чувства. Воспевание поэтом любви и дружбы. Сюжеты Шекспира — «богатейшая сокровищница лирической поэзии» (В.Г. Белинский).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Сонет как форма лирической поэзии.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и устное рецензирование выразительного чтения отрывков драматического произведения и сонетов. Устный и 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ись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менный ответы на вопросы с использованием цитирования. Участие в коллективном диалоге.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Жан Батист Мольер (1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«Мещанин во дворянстве» (обзор с чтением отдельных сцен). XVII </w:t>
      </w:r>
      <w:proofErr w:type="gram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— </w:t>
      </w:r>
      <w:proofErr w:type="gram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эпоха</w:t>
      </w:r>
      <w:proofErr w:type="gram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расцвета классицизма в искусстве Франции. Ж.-Б. Мольер — великий комедиограф эпохи классицизма. «Мещанин во 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дворянстве» — сатира на дворянство и невежественных буржуа. Особенности классицизма в комедии. Комедийное мастерство Ж.-Б. Мольера. Народные истоки смеха Ж.-Б. Мольера. Общечеловеческий смысл комедии.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Теория литературы. Классицизм. Комедия (развитие </w:t>
      </w:r>
      <w:proofErr w:type="gramStart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понятии</w:t>
      </w:r>
      <w:proofErr w:type="gramEnd"/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Р. Р. Устный анализ фрагментов комедии. Выразительное чтение. Рецензирование выразительного чтения. Устная и письменная характеристика героев по плану.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Вальтер Скотт (1ч)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«Айвенго». Исторический роман. Средневековая Англия в романе. Главные герои и события. История, изображенная «домашним образом»; мысли и чувства героев, переданные сквозь призму домашнего быта, обстановки, семейных устоев и отношений.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Исторический роман (развитие представлений).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отрывков. Рецензирование выразительного чтения. Анализ эпизодов. Устный и письменный ответ на проблемный вопрос. Участие в коллективном диалоге.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ИТОГОВЫЙ КОНТРОЛЬ (1 ч)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К.Р. Контрольное тестирование по итогам изучения курса.</w:t>
      </w: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Helvetica" w:eastAsia="Times New Roman" w:hAnsi="Helvetica" w:cs="Times New Roman"/>
          <w:color w:val="000000" w:themeColor="text1"/>
          <w:sz w:val="25"/>
          <w:szCs w:val="25"/>
        </w:rPr>
      </w:pP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Helvetica" w:eastAsia="Times New Roman" w:hAnsi="Helvetica" w:cs="Times New Roman"/>
          <w:color w:val="000000" w:themeColor="text1"/>
          <w:sz w:val="25"/>
          <w:szCs w:val="25"/>
        </w:rPr>
      </w:pP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ascii="Helvetica" w:eastAsia="Times New Roman" w:hAnsi="Helvetica" w:cs="Times New Roman"/>
          <w:color w:val="000000" w:themeColor="text1"/>
          <w:sz w:val="25"/>
          <w:szCs w:val="25"/>
        </w:rPr>
      </w:pPr>
    </w:p>
    <w:p w:rsidR="007043BA" w:rsidRPr="00EB79DE" w:rsidRDefault="007043BA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Pr="00EB79DE" w:rsidRDefault="007043BA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Pr="00EB79DE" w:rsidRDefault="007043BA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Pr="00EB79DE" w:rsidRDefault="007043BA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Pr="00EB79DE" w:rsidRDefault="007043BA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Pr="00EB79DE" w:rsidRDefault="007043BA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Pr="00EB79DE" w:rsidRDefault="007043BA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Pr="00EB79DE" w:rsidRDefault="007043BA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Pr="00EB79DE" w:rsidRDefault="007043BA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Pr="00EB79DE" w:rsidRDefault="007043BA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Pr="00EB79DE" w:rsidRDefault="007043BA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Pr="00EB79DE" w:rsidRDefault="007043BA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Pr="00EB79DE" w:rsidRDefault="007043BA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Pr="00EB79DE" w:rsidRDefault="007043BA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Pr="00EB79DE" w:rsidRDefault="007043BA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Pr="00EB79DE" w:rsidRDefault="007043BA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Pr="00EB79DE" w:rsidRDefault="007043BA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Pr="00EB79DE" w:rsidRDefault="007043BA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Default="007043BA" w:rsidP="0070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Default="007043BA" w:rsidP="0070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Default="007043BA" w:rsidP="0070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Default="007043BA" w:rsidP="0070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Default="007043BA" w:rsidP="0070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Pr="00EB79DE" w:rsidRDefault="007043BA" w:rsidP="0070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Default="007043BA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7011" w:rsidRDefault="00047011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7011" w:rsidRPr="00EB79DE" w:rsidRDefault="00047011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Pr="00EB79DE" w:rsidRDefault="007043BA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Pr="00EB79DE" w:rsidRDefault="007043BA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Default="007043BA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3</w:t>
      </w:r>
      <w:r w:rsidRPr="00EB79DE">
        <w:rPr>
          <w:rFonts w:ascii="Times New Roman" w:eastAsia="Times New Roman" w:hAnsi="Times New Roman" w:cs="Times New Roman"/>
          <w:b/>
          <w:sz w:val="24"/>
          <w:szCs w:val="24"/>
        </w:rPr>
        <w:t>. Учебно-тематическое планирование.</w:t>
      </w:r>
    </w:p>
    <w:p w:rsidR="00E40DB7" w:rsidRDefault="00E40DB7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011" w:rsidRDefault="00047011" w:rsidP="00047011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583"/>
        <w:gridCol w:w="1417"/>
        <w:gridCol w:w="1701"/>
        <w:gridCol w:w="1756"/>
        <w:gridCol w:w="2349"/>
      </w:tblGrid>
      <w:tr w:rsidR="00047011" w:rsidTr="00047011">
        <w:trPr>
          <w:trHeight w:val="381"/>
        </w:trPr>
        <w:tc>
          <w:tcPr>
            <w:tcW w:w="3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Default="0004701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Содержание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Default="0004701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Изучение тем</w:t>
            </w:r>
          </w:p>
        </w:tc>
        <w:tc>
          <w:tcPr>
            <w:tcW w:w="5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Default="0004701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Из них количество часов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</w:t>
            </w:r>
            <w:proofErr w:type="gramEnd"/>
          </w:p>
        </w:tc>
      </w:tr>
      <w:tr w:rsidR="00047011" w:rsidTr="00047011">
        <w:trPr>
          <w:trHeight w:val="4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011" w:rsidRDefault="0004701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011" w:rsidRDefault="0004701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Default="0004701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развитие речи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Default="0004701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контроль знаний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Default="0004701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внеклассное чтение</w:t>
            </w:r>
          </w:p>
        </w:tc>
      </w:tr>
      <w:tr w:rsidR="00047011" w:rsidTr="00047011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Default="0004701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011" w:rsidRPr="007409D0" w:rsidRDefault="0004701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</w:p>
        </w:tc>
      </w:tr>
      <w:tr w:rsidR="00047011" w:rsidTr="00047011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Default="0004701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Русский фольклор. Устное народное творчество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409D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047011" w:rsidTr="00047011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Default="0004701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Древнерусская литература.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011" w:rsidRPr="007409D0" w:rsidRDefault="0004701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409D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047011" w:rsidTr="00047011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Default="0004701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 русской литературы 18  века.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011" w:rsidRPr="007409D0" w:rsidRDefault="0004701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409D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047011" w:rsidTr="00047011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Default="0004701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 русской литературы 19  века.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409D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</w:tr>
      <w:tr w:rsidR="00047011" w:rsidTr="00047011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Default="0004701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русской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литературы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20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047011" w:rsidTr="00047011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Default="0004701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зарубежной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литературы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011" w:rsidRPr="007409D0" w:rsidRDefault="000470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</w:p>
        </w:tc>
      </w:tr>
      <w:tr w:rsidR="00047011" w:rsidTr="00047011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011" w:rsidRDefault="0004701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Прочитайте летом. Итоговый  тест.</w:t>
            </w:r>
          </w:p>
          <w:p w:rsidR="00047011" w:rsidRDefault="0004701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  <w:p w:rsidR="00047011" w:rsidRPr="007409D0" w:rsidRDefault="0004701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047011" w:rsidTr="00047011">
        <w:trPr>
          <w:trHeight w:val="1"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Default="00047011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409D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409D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11" w:rsidRPr="007409D0" w:rsidRDefault="0004701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409D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</w:tr>
    </w:tbl>
    <w:p w:rsidR="00E40DB7" w:rsidRDefault="00E40DB7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Default="007043BA" w:rsidP="0070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3BA" w:rsidRPr="005C686B" w:rsidRDefault="007043BA" w:rsidP="007043B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Обязательное содержание ПП (8 КЛАСС)</w:t>
      </w:r>
    </w:p>
    <w:tbl>
      <w:tblPr>
        <w:tblW w:w="1074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98"/>
        <w:gridCol w:w="633"/>
        <w:gridCol w:w="4614"/>
        <w:gridCol w:w="3402"/>
      </w:tblGrid>
      <w:tr w:rsidR="007043BA" w:rsidRPr="005C686B" w:rsidTr="007409D0">
        <w:tc>
          <w:tcPr>
            <w:tcW w:w="2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52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</w:tr>
      <w:tr w:rsidR="007043BA" w:rsidRPr="005C686B" w:rsidTr="007409D0">
        <w:tc>
          <w:tcPr>
            <w:tcW w:w="1074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РУССКАЯ ЛИТЕРАТУРА</w:t>
            </w:r>
          </w:p>
        </w:tc>
      </w:tr>
      <w:tr w:rsidR="007043BA" w:rsidRPr="005C686B" w:rsidTr="007409D0">
        <w:trPr>
          <w:trHeight w:val="360"/>
        </w:trPr>
        <w:tc>
          <w:tcPr>
            <w:tcW w:w="2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Древнерусская литература: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«Житие Александра Невского», «Шемякин суд»,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Русский фольклор:</w:t>
            </w:r>
          </w:p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Народная песня. Предание.</w:t>
            </w:r>
          </w:p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Частушки</w:t>
            </w:r>
          </w:p>
        </w:tc>
      </w:tr>
      <w:tr w:rsidR="007043BA" w:rsidRPr="005C686B" w:rsidTr="007409D0">
        <w:tc>
          <w:tcPr>
            <w:tcW w:w="2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Д.И. Фонвизи</w:t>
            </w:r>
            <w:proofErr w:type="gramStart"/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5C686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5C686B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Недоросль» (1778 – 1782)</w:t>
            </w:r>
          </w:p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3BA" w:rsidRPr="005C686B" w:rsidTr="007409D0">
        <w:tc>
          <w:tcPr>
            <w:tcW w:w="2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И.А. Крылов</w:t>
            </w:r>
            <w:proofErr w:type="gramStart"/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.</w:t>
            </w:r>
            <w:proofErr w:type="gramEnd"/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«Лягушки, просящие царя»(1809), «Обоз» (1812), «Лебедь, Щука и Рак» (1814)</w:t>
            </w:r>
          </w:p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К.Ф.Рылеев.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«Смерть Ермака»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3BA" w:rsidRPr="005C686B" w:rsidTr="007409D0">
        <w:trPr>
          <w:trHeight w:val="2775"/>
        </w:trPr>
        <w:tc>
          <w:tcPr>
            <w:tcW w:w="2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А.С. Пушкин </w:t>
            </w:r>
            <w:r w:rsidRPr="005C686B">
              <w:rPr>
                <w:rFonts w:ascii="Times New Roman" w:eastAsia="Times New Roman" w:hAnsi="Times New Roman" w:cs="Times New Roman"/>
                <w:sz w:val="24"/>
                <w:szCs w:val="24"/>
              </w:rPr>
              <w:t>«Капитанская дочка» (1832 —1836)</w:t>
            </w:r>
          </w:p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</w:t>
            </w:r>
            <w:proofErr w:type="gramStart"/>
            <w:r w:rsidRPr="005C686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C686B">
              <w:rPr>
                <w:rFonts w:ascii="Times New Roman" w:eastAsia="Times New Roman" w:hAnsi="Times New Roman" w:cs="Times New Roman"/>
                <w:sz w:val="24"/>
                <w:szCs w:val="24"/>
              </w:rPr>
              <w:t>***» («Я помню чудное мгновенье…») (1825)</w:t>
            </w:r>
          </w:p>
        </w:tc>
        <w:tc>
          <w:tcPr>
            <w:tcW w:w="52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А.С. Пушкин</w:t>
            </w:r>
            <w:proofErr w:type="gramStart"/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  <w:proofErr w:type="gramEnd"/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Стихотворения</w:t>
            </w:r>
            <w:r w:rsidRPr="005C68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«19 октября» («Роняет лес багряный свой убор…») (1825), «Туча» (1835)</w:t>
            </w:r>
          </w:p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«История Пугачева»</w:t>
            </w:r>
          </w:p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«Пиковая дама»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Поэзия родной природы:</w:t>
            </w:r>
          </w:p>
          <w:p w:rsidR="007043BA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А.С.Пушкин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 </w:t>
            </w: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М.Ю.Лермонтов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А.Н.Майков</w:t>
            </w:r>
          </w:p>
        </w:tc>
      </w:tr>
      <w:tr w:rsidR="007043BA" w:rsidRPr="005C686B" w:rsidTr="007409D0">
        <w:trPr>
          <w:trHeight w:val="480"/>
        </w:trPr>
        <w:tc>
          <w:tcPr>
            <w:tcW w:w="2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Н.В.Гоголь</w:t>
            </w:r>
          </w:p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sz w:val="24"/>
                <w:szCs w:val="24"/>
              </w:rPr>
              <w:t>«Ревизор» (1835)</w:t>
            </w:r>
          </w:p>
        </w:tc>
        <w:tc>
          <w:tcPr>
            <w:tcW w:w="52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Н.В.Гоголь.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«Шинель» (1839)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3BA" w:rsidRPr="005C686B" w:rsidTr="007409D0">
        <w:trPr>
          <w:trHeight w:val="480"/>
        </w:trPr>
        <w:tc>
          <w:tcPr>
            <w:tcW w:w="2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М.Е.Салтыков-Щедрин</w:t>
            </w:r>
            <w:proofErr w:type="spellEnd"/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«История одного города» (1869-70),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3BA" w:rsidRPr="005C686B" w:rsidTr="007409D0">
        <w:trPr>
          <w:trHeight w:val="480"/>
        </w:trPr>
        <w:tc>
          <w:tcPr>
            <w:tcW w:w="2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Н.С.Лесков.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«Старый гений» (1886)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3BA" w:rsidRPr="005C686B" w:rsidTr="007409D0">
        <w:trPr>
          <w:trHeight w:val="180"/>
        </w:trPr>
        <w:tc>
          <w:tcPr>
            <w:tcW w:w="2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Л.Н.Толстой.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«После бала» (1903)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3BA" w:rsidRPr="005C686B" w:rsidTr="007409D0">
        <w:tc>
          <w:tcPr>
            <w:tcW w:w="2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А.П.Чехов.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«О любви» (1898)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3BA" w:rsidRPr="005C686B" w:rsidTr="007409D0">
        <w:tc>
          <w:tcPr>
            <w:tcW w:w="2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А.А.Блок</w:t>
            </w:r>
            <w:proofErr w:type="gramStart"/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End"/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Россия» (1908)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3BA" w:rsidRPr="005C686B" w:rsidTr="007409D0">
        <w:tc>
          <w:tcPr>
            <w:tcW w:w="2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С.А.Есенин.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«Пугачев»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3BA" w:rsidRPr="005C686B" w:rsidTr="007409D0">
        <w:tc>
          <w:tcPr>
            <w:tcW w:w="2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И.С.Шмелев. </w:t>
            </w:r>
            <w:r w:rsidRPr="005C686B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я стал писателем»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Писатели улыбаются. </w:t>
            </w: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Журнал «</w:t>
            </w:r>
            <w:proofErr w:type="spellStart"/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Сатирикон</w:t>
            </w:r>
            <w:proofErr w:type="spellEnd"/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», Тэффи, А.Аверченко, О.Дымов, М.Зощенко</w:t>
            </w:r>
          </w:p>
        </w:tc>
      </w:tr>
      <w:tr w:rsidR="007043BA" w:rsidRPr="005C686B" w:rsidTr="007409D0">
        <w:tc>
          <w:tcPr>
            <w:tcW w:w="2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А.П.Платонов.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«Возвращение»</w:t>
            </w:r>
          </w:p>
        </w:tc>
        <w:tc>
          <w:tcPr>
            <w:tcW w:w="34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43BA" w:rsidRPr="005C686B" w:rsidRDefault="007043BA" w:rsidP="0014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3BA" w:rsidRPr="005C686B" w:rsidTr="007409D0">
        <w:tc>
          <w:tcPr>
            <w:tcW w:w="2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М.М.Зощенко.</w:t>
            </w: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«История болезни»</w:t>
            </w:r>
          </w:p>
        </w:tc>
        <w:tc>
          <w:tcPr>
            <w:tcW w:w="34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43BA" w:rsidRPr="005C686B" w:rsidRDefault="007043BA" w:rsidP="0014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3BA" w:rsidRPr="005C686B" w:rsidTr="007409D0">
        <w:tc>
          <w:tcPr>
            <w:tcW w:w="2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М.А.Осоргин.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«Пенсне»</w:t>
            </w:r>
          </w:p>
        </w:tc>
        <w:tc>
          <w:tcPr>
            <w:tcW w:w="34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43BA" w:rsidRPr="005C686B" w:rsidRDefault="007043BA" w:rsidP="0014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3BA" w:rsidRPr="005C686B" w:rsidTr="007409D0">
        <w:tc>
          <w:tcPr>
            <w:tcW w:w="2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А.Т. Твардовский</w:t>
            </w:r>
          </w:p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«Василий Теркин» («</w:t>
            </w:r>
            <w:proofErr w:type="gramStart"/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Книга про бойца</w:t>
            </w:r>
            <w:proofErr w:type="gramEnd"/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») (1942-1945) – </w:t>
            </w: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главы по выбору.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Стихи и песни о Вели</w:t>
            </w: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кой Отечественной войне. </w:t>
            </w: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М.Исаковский, Б.Окуджава, А.Фатьянов, </w:t>
            </w:r>
            <w:proofErr w:type="spellStart"/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Л.Ошанин</w:t>
            </w:r>
            <w:proofErr w:type="spellEnd"/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В.Высоцкий</w:t>
            </w:r>
          </w:p>
        </w:tc>
      </w:tr>
      <w:tr w:rsidR="007043BA" w:rsidRPr="005C686B" w:rsidTr="007409D0">
        <w:trPr>
          <w:trHeight w:val="765"/>
        </w:trPr>
        <w:tc>
          <w:tcPr>
            <w:tcW w:w="2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В.П.Астафьев.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«Фотография, на которой меня нет»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Русские поэты о Родине, родной природе. </w:t>
            </w: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И. Анненский,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И.Бунин, З.Гиппиус, Д.Мережков</w:t>
            </w: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ский, </w:t>
            </w:r>
            <w:proofErr w:type="spellStart"/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Дон-Аминадо</w:t>
            </w:r>
            <w:proofErr w:type="spellEnd"/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Н.Заболоцкий, Н.Рубцов</w:t>
            </w:r>
          </w:p>
        </w:tc>
      </w:tr>
      <w:tr w:rsidR="007043BA" w:rsidRPr="005C686B" w:rsidTr="007409D0">
        <w:tc>
          <w:tcPr>
            <w:tcW w:w="1074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Зарубежная литература</w:t>
            </w:r>
          </w:p>
        </w:tc>
      </w:tr>
      <w:tr w:rsidR="007043BA" w:rsidRPr="005C686B" w:rsidTr="007409D0">
        <w:tc>
          <w:tcPr>
            <w:tcW w:w="273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В.Шекспир</w:t>
            </w:r>
            <w:proofErr w:type="gramStart"/>
            <w:r w:rsidRPr="005C686B">
              <w:rPr>
                <w:rFonts w:ascii="Times New Roman" w:eastAsia="Times New Roman" w:hAnsi="Times New Roman" w:cs="Times New Roman"/>
                <w:sz w:val="24"/>
                <w:szCs w:val="24"/>
              </w:rPr>
              <w:t>«Р</w:t>
            </w:r>
            <w:proofErr w:type="gramEnd"/>
            <w:r w:rsidRPr="005C686B">
              <w:rPr>
                <w:rFonts w:ascii="Times New Roman" w:eastAsia="Times New Roman" w:hAnsi="Times New Roman" w:cs="Times New Roman"/>
                <w:sz w:val="24"/>
                <w:szCs w:val="24"/>
              </w:rPr>
              <w:t>омео и Джульетта» (1594 – 1595).</w:t>
            </w:r>
          </w:p>
        </w:tc>
        <w:tc>
          <w:tcPr>
            <w:tcW w:w="4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В.Шекспир.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онеты № 91 «Кто хвалится родством своим со знатью…» №76 «Увы, мой стих не блещет новизной…» (пер. С. Маршака),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3BA" w:rsidRPr="005C686B" w:rsidTr="007409D0">
        <w:tc>
          <w:tcPr>
            <w:tcW w:w="273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Ж-Б. Мольер.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Комедия</w:t>
            </w: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«Мещанин во дворянстве» (1670).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3BA" w:rsidRPr="005C686B" w:rsidTr="007409D0">
        <w:tc>
          <w:tcPr>
            <w:tcW w:w="273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</w:t>
            </w:r>
            <w:proofErr w:type="gramStart"/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.С</w:t>
            </w:r>
            <w:proofErr w:type="gramEnd"/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вифт.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«Путешествия Гулливера»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3BA" w:rsidRPr="005C686B" w:rsidTr="007409D0">
        <w:tc>
          <w:tcPr>
            <w:tcW w:w="273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В.Скотт.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«Айвенго»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3BA" w:rsidRPr="005C686B" w:rsidRDefault="007043BA" w:rsidP="00141C7B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43BA" w:rsidRDefault="007043BA" w:rsidP="007043B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43BA" w:rsidRDefault="007043BA" w:rsidP="007043BA">
      <w:pPr>
        <w:shd w:val="clear" w:color="auto" w:fill="FFFFFF"/>
        <w:spacing w:after="178" w:line="240" w:lineRule="auto"/>
        <w:rPr>
          <w:rFonts w:ascii="Helvetica" w:eastAsia="Times New Roman" w:hAnsi="Helvetica" w:cs="Times New Roman"/>
          <w:color w:val="333333"/>
          <w:sz w:val="25"/>
          <w:szCs w:val="25"/>
        </w:rPr>
      </w:pPr>
    </w:p>
    <w:p w:rsidR="007043BA" w:rsidRDefault="007043BA" w:rsidP="007043BA">
      <w:pPr>
        <w:shd w:val="clear" w:color="auto" w:fill="FFFFFF"/>
        <w:spacing w:after="178" w:line="240" w:lineRule="auto"/>
        <w:rPr>
          <w:rFonts w:ascii="Helvetica" w:eastAsia="Times New Roman" w:hAnsi="Helvetica" w:cs="Times New Roman"/>
          <w:color w:val="333333"/>
          <w:sz w:val="25"/>
          <w:szCs w:val="25"/>
        </w:rPr>
      </w:pPr>
    </w:p>
    <w:p w:rsidR="007043BA" w:rsidRPr="008A20CE" w:rsidRDefault="007043BA" w:rsidP="007043BA">
      <w:pPr>
        <w:shd w:val="clear" w:color="auto" w:fill="FFFFFF"/>
        <w:spacing w:after="178" w:line="240" w:lineRule="auto"/>
        <w:rPr>
          <w:rFonts w:ascii="Helvetica" w:eastAsia="Times New Roman" w:hAnsi="Helvetica" w:cs="Times New Roman"/>
          <w:color w:val="333333"/>
          <w:sz w:val="25"/>
          <w:szCs w:val="25"/>
        </w:rPr>
      </w:pPr>
    </w:p>
    <w:p w:rsidR="007043BA" w:rsidRPr="005C686B" w:rsidRDefault="007043BA" w:rsidP="007043BA">
      <w:pPr>
        <w:shd w:val="clear" w:color="auto" w:fill="FFFFFF"/>
        <w:spacing w:after="178" w:line="240" w:lineRule="auto"/>
        <w:rPr>
          <w:rFonts w:eastAsia="Times New Roman" w:cs="Times New Roman"/>
          <w:color w:val="333333"/>
          <w:sz w:val="25"/>
          <w:szCs w:val="25"/>
        </w:rPr>
      </w:pPr>
    </w:p>
    <w:p w:rsidR="001755BD" w:rsidRPr="001755BD" w:rsidRDefault="001755BD" w:rsidP="001755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755BD" w:rsidRPr="001755BD">
          <w:pgSz w:w="11906" w:h="16838"/>
          <w:pgMar w:top="567" w:right="425" w:bottom="567" w:left="567" w:header="709" w:footer="709" w:gutter="0"/>
          <w:cols w:space="720"/>
        </w:sectPr>
      </w:pPr>
    </w:p>
    <w:p w:rsidR="00141C7B" w:rsidRPr="00A15441" w:rsidRDefault="00141C7B" w:rsidP="00E713CD">
      <w:pPr>
        <w:spacing w:after="0" w:line="240" w:lineRule="auto"/>
        <w:jc w:val="right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sectPr w:rsidR="00141C7B" w:rsidRPr="00A15441" w:rsidSect="006465D3">
      <w:pgSz w:w="16838" w:h="11906" w:orient="landscape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63B9"/>
    <w:multiLevelType w:val="multilevel"/>
    <w:tmpl w:val="F4F8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F2659"/>
    <w:multiLevelType w:val="multilevel"/>
    <w:tmpl w:val="D32E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92384"/>
    <w:multiLevelType w:val="multilevel"/>
    <w:tmpl w:val="5C14F3FC"/>
    <w:styleLink w:val="WWNum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9FF7276"/>
    <w:multiLevelType w:val="multilevel"/>
    <w:tmpl w:val="BEF2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0C5A8B"/>
    <w:multiLevelType w:val="multilevel"/>
    <w:tmpl w:val="7AC2E580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25F96870"/>
    <w:multiLevelType w:val="multilevel"/>
    <w:tmpl w:val="D9A88470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2A500A9E"/>
    <w:multiLevelType w:val="multilevel"/>
    <w:tmpl w:val="0682EDBE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387F222C"/>
    <w:multiLevelType w:val="multilevel"/>
    <w:tmpl w:val="4148BDAA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3F526EE2"/>
    <w:multiLevelType w:val="multilevel"/>
    <w:tmpl w:val="6BF633E8"/>
    <w:styleLink w:val="WWNum1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485D58C7"/>
    <w:multiLevelType w:val="multilevel"/>
    <w:tmpl w:val="11E8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B71DED"/>
    <w:multiLevelType w:val="multilevel"/>
    <w:tmpl w:val="7438E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5E53E4"/>
    <w:multiLevelType w:val="multilevel"/>
    <w:tmpl w:val="0D364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4270C6"/>
    <w:multiLevelType w:val="multilevel"/>
    <w:tmpl w:val="3D5666FE"/>
    <w:styleLink w:val="WWNum10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5ACE6B71"/>
    <w:multiLevelType w:val="multilevel"/>
    <w:tmpl w:val="3B7A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CD4070"/>
    <w:multiLevelType w:val="multilevel"/>
    <w:tmpl w:val="A254117E"/>
    <w:styleLink w:val="WWNum1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5E2D1FFC"/>
    <w:multiLevelType w:val="multilevel"/>
    <w:tmpl w:val="666A6554"/>
    <w:styleLink w:val="WWNum1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5E3D1264"/>
    <w:multiLevelType w:val="multilevel"/>
    <w:tmpl w:val="66C6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650680"/>
    <w:multiLevelType w:val="multilevel"/>
    <w:tmpl w:val="1C2A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A07607"/>
    <w:multiLevelType w:val="multilevel"/>
    <w:tmpl w:val="7024AACA"/>
    <w:styleLink w:val="WWNum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60B84F5B"/>
    <w:multiLevelType w:val="multilevel"/>
    <w:tmpl w:val="54DCD2F6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63270A2E"/>
    <w:multiLevelType w:val="multilevel"/>
    <w:tmpl w:val="6D3C030C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704A0BFC"/>
    <w:multiLevelType w:val="multilevel"/>
    <w:tmpl w:val="C7B64CDA"/>
    <w:styleLink w:val="WWNum1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70B36251"/>
    <w:multiLevelType w:val="multilevel"/>
    <w:tmpl w:val="0364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A52A2A"/>
    <w:multiLevelType w:val="multilevel"/>
    <w:tmpl w:val="A130279E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7"/>
  </w:num>
  <w:num w:numId="2">
    <w:abstractNumId w:val="19"/>
  </w:num>
  <w:num w:numId="3">
    <w:abstractNumId w:val="20"/>
  </w:num>
  <w:num w:numId="4">
    <w:abstractNumId w:val="4"/>
  </w:num>
  <w:num w:numId="5">
    <w:abstractNumId w:val="23"/>
  </w:num>
  <w:num w:numId="6">
    <w:abstractNumId w:val="6"/>
  </w:num>
  <w:num w:numId="7">
    <w:abstractNumId w:val="5"/>
  </w:num>
  <w:num w:numId="8">
    <w:abstractNumId w:val="2"/>
  </w:num>
  <w:num w:numId="9">
    <w:abstractNumId w:val="18"/>
  </w:num>
  <w:num w:numId="10">
    <w:abstractNumId w:val="12"/>
  </w:num>
  <w:num w:numId="11">
    <w:abstractNumId w:val="8"/>
  </w:num>
  <w:num w:numId="12">
    <w:abstractNumId w:val="15"/>
  </w:num>
  <w:num w:numId="13">
    <w:abstractNumId w:val="21"/>
  </w:num>
  <w:num w:numId="14">
    <w:abstractNumId w:val="14"/>
  </w:num>
  <w:num w:numId="15">
    <w:abstractNumId w:val="16"/>
  </w:num>
  <w:num w:numId="16">
    <w:abstractNumId w:val="13"/>
  </w:num>
  <w:num w:numId="17">
    <w:abstractNumId w:val="17"/>
  </w:num>
  <w:num w:numId="18">
    <w:abstractNumId w:val="3"/>
  </w:num>
  <w:num w:numId="19">
    <w:abstractNumId w:val="11"/>
  </w:num>
  <w:num w:numId="20">
    <w:abstractNumId w:val="0"/>
  </w:num>
  <w:num w:numId="21">
    <w:abstractNumId w:val="10"/>
  </w:num>
  <w:num w:numId="22">
    <w:abstractNumId w:val="22"/>
  </w:num>
  <w:num w:numId="23">
    <w:abstractNumId w:val="9"/>
  </w:num>
  <w:num w:numId="24">
    <w:abstractNumId w:val="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62E"/>
    <w:rsid w:val="0002257F"/>
    <w:rsid w:val="00034561"/>
    <w:rsid w:val="00035723"/>
    <w:rsid w:val="00047011"/>
    <w:rsid w:val="000D7033"/>
    <w:rsid w:val="001021D1"/>
    <w:rsid w:val="0012717D"/>
    <w:rsid w:val="00141C7B"/>
    <w:rsid w:val="001741DC"/>
    <w:rsid w:val="001755BD"/>
    <w:rsid w:val="001E248E"/>
    <w:rsid w:val="00253784"/>
    <w:rsid w:val="002A18FC"/>
    <w:rsid w:val="002C2061"/>
    <w:rsid w:val="003A1640"/>
    <w:rsid w:val="003B1279"/>
    <w:rsid w:val="003D523D"/>
    <w:rsid w:val="00454C35"/>
    <w:rsid w:val="00466BF1"/>
    <w:rsid w:val="0048262F"/>
    <w:rsid w:val="004C2177"/>
    <w:rsid w:val="004E1A02"/>
    <w:rsid w:val="00510CAB"/>
    <w:rsid w:val="0055378E"/>
    <w:rsid w:val="00585EC3"/>
    <w:rsid w:val="00605EC4"/>
    <w:rsid w:val="00607059"/>
    <w:rsid w:val="00644BF7"/>
    <w:rsid w:val="006465D3"/>
    <w:rsid w:val="007043BA"/>
    <w:rsid w:val="007409D0"/>
    <w:rsid w:val="007934AE"/>
    <w:rsid w:val="0093362E"/>
    <w:rsid w:val="0095025A"/>
    <w:rsid w:val="00A15441"/>
    <w:rsid w:val="00A21FD6"/>
    <w:rsid w:val="00AF1C51"/>
    <w:rsid w:val="00B178D9"/>
    <w:rsid w:val="00B61EF4"/>
    <w:rsid w:val="00C57D22"/>
    <w:rsid w:val="00CA5578"/>
    <w:rsid w:val="00CD466B"/>
    <w:rsid w:val="00D23D81"/>
    <w:rsid w:val="00D80C5C"/>
    <w:rsid w:val="00DD0E3F"/>
    <w:rsid w:val="00E40DB7"/>
    <w:rsid w:val="00E713CD"/>
    <w:rsid w:val="00EB2F6A"/>
    <w:rsid w:val="00EE2F02"/>
    <w:rsid w:val="00F10623"/>
    <w:rsid w:val="00F625B4"/>
    <w:rsid w:val="00F71E86"/>
    <w:rsid w:val="00F81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465D3"/>
  </w:style>
  <w:style w:type="paragraph" w:styleId="1">
    <w:name w:val="heading 1"/>
    <w:basedOn w:val="a"/>
    <w:next w:val="a"/>
    <w:link w:val="10"/>
    <w:rsid w:val="00F81DD0"/>
    <w:pPr>
      <w:keepNext/>
      <w:autoSpaceDN w:val="0"/>
      <w:spacing w:before="240" w:after="60" w:line="240" w:lineRule="auto"/>
      <w:textAlignment w:val="baseline"/>
      <w:outlineLvl w:val="0"/>
    </w:pPr>
    <w:rPr>
      <w:rFonts w:ascii="Cambria" w:eastAsia="Times New Roman" w:hAnsi="Cambria" w:cs="Times New Roman"/>
      <w:b/>
      <w:bCs/>
      <w:kern w:val="3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rsid w:val="00F81DD0"/>
    <w:pPr>
      <w:keepNext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F81DD0"/>
    <w:pPr>
      <w:keepNext/>
      <w:autoSpaceDN w:val="0"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rsid w:val="00F81DD0"/>
    <w:pPr>
      <w:keepNext/>
      <w:autoSpaceDN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rsid w:val="00F81DD0"/>
    <w:pPr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rsid w:val="00F81DD0"/>
    <w:pPr>
      <w:autoSpaceDN w:val="0"/>
      <w:spacing w:before="240" w:after="60" w:line="240" w:lineRule="auto"/>
      <w:textAlignment w:val="baseline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rsid w:val="00F81DD0"/>
    <w:pPr>
      <w:autoSpaceDN w:val="0"/>
      <w:spacing w:before="240" w:after="60" w:line="240" w:lineRule="auto"/>
      <w:textAlignment w:val="baseline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rsid w:val="00F81DD0"/>
    <w:pPr>
      <w:autoSpaceDN w:val="0"/>
      <w:spacing w:before="240" w:after="60" w:line="240" w:lineRule="auto"/>
      <w:textAlignment w:val="baseline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rsid w:val="00F81DD0"/>
    <w:pPr>
      <w:autoSpaceDN w:val="0"/>
      <w:spacing w:before="240" w:after="60" w:line="240" w:lineRule="auto"/>
      <w:textAlignment w:val="baseline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1DD0"/>
    <w:rPr>
      <w:rFonts w:ascii="Cambria" w:eastAsia="Times New Roman" w:hAnsi="Cambria" w:cs="Times New Roman"/>
      <w:b/>
      <w:bCs/>
      <w:kern w:val="3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F81DD0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F81DD0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rsid w:val="00F81DD0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F81DD0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F81DD0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F81DD0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F81DD0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F81DD0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F81DD0"/>
  </w:style>
  <w:style w:type="paragraph" w:customStyle="1" w:styleId="Standard">
    <w:name w:val="Standard"/>
    <w:rsid w:val="00F81DD0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val="en-US" w:bidi="en-US"/>
    </w:rPr>
  </w:style>
  <w:style w:type="paragraph" w:customStyle="1" w:styleId="Heading">
    <w:name w:val="Heading"/>
    <w:basedOn w:val="Standard"/>
    <w:next w:val="Textbody"/>
    <w:rsid w:val="00F81DD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F81DD0"/>
    <w:pPr>
      <w:spacing w:after="120"/>
    </w:pPr>
  </w:style>
  <w:style w:type="paragraph" w:styleId="a3">
    <w:name w:val="List"/>
    <w:basedOn w:val="Textbody"/>
    <w:rsid w:val="00F81DD0"/>
    <w:rPr>
      <w:rFonts w:cs="Mangal"/>
    </w:rPr>
  </w:style>
  <w:style w:type="paragraph" w:styleId="a4">
    <w:name w:val="caption"/>
    <w:basedOn w:val="Standard"/>
    <w:rsid w:val="00F81D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F81DD0"/>
    <w:pPr>
      <w:suppressLineNumbers/>
    </w:pPr>
    <w:rPr>
      <w:rFonts w:cs="Mangal"/>
    </w:rPr>
  </w:style>
  <w:style w:type="paragraph" w:styleId="a5">
    <w:name w:val="No Spacing"/>
    <w:basedOn w:val="a"/>
    <w:rsid w:val="00F81DD0"/>
    <w:pPr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customStyle="1" w:styleId="21">
    <w:name w:val="Основной текст2"/>
    <w:basedOn w:val="Standard"/>
    <w:rsid w:val="00F81DD0"/>
    <w:pPr>
      <w:shd w:val="clear" w:color="auto" w:fill="FFFFFF"/>
      <w:spacing w:after="660" w:line="211" w:lineRule="exact"/>
    </w:pPr>
    <w:rPr>
      <w:rFonts w:ascii="Times New Roman" w:hAnsi="Times New Roman"/>
    </w:rPr>
  </w:style>
  <w:style w:type="paragraph" w:customStyle="1" w:styleId="41">
    <w:name w:val="Основной текст (4)"/>
    <w:basedOn w:val="Standard"/>
    <w:rsid w:val="00F81DD0"/>
    <w:pPr>
      <w:shd w:val="clear" w:color="auto" w:fill="FFFFFF"/>
      <w:spacing w:before="60" w:after="0" w:line="211" w:lineRule="exact"/>
      <w:jc w:val="both"/>
    </w:pPr>
    <w:rPr>
      <w:rFonts w:ascii="Times New Roman" w:hAnsi="Times New Roman"/>
    </w:rPr>
  </w:style>
  <w:style w:type="paragraph" w:customStyle="1" w:styleId="51">
    <w:name w:val="Основной текст (5)"/>
    <w:basedOn w:val="Standard"/>
    <w:rsid w:val="00F81DD0"/>
    <w:pPr>
      <w:shd w:val="clear" w:color="auto" w:fill="FFFFFF"/>
      <w:spacing w:after="0" w:line="211" w:lineRule="exact"/>
      <w:jc w:val="both"/>
    </w:pPr>
    <w:rPr>
      <w:rFonts w:ascii="Times New Roman" w:hAnsi="Times New Roman"/>
    </w:rPr>
  </w:style>
  <w:style w:type="paragraph" w:customStyle="1" w:styleId="31">
    <w:name w:val="Заголовок №3"/>
    <w:basedOn w:val="Standard"/>
    <w:rsid w:val="00F81DD0"/>
    <w:pPr>
      <w:shd w:val="clear" w:color="auto" w:fill="FFFFFF"/>
      <w:spacing w:before="300" w:after="120" w:line="0" w:lineRule="atLeast"/>
      <w:outlineLvl w:val="2"/>
    </w:pPr>
    <w:rPr>
      <w:rFonts w:ascii="Times New Roman" w:hAnsi="Times New Roman"/>
    </w:rPr>
  </w:style>
  <w:style w:type="paragraph" w:customStyle="1" w:styleId="a6">
    <w:name w:val="Знак Знак"/>
    <w:basedOn w:val="Standard"/>
    <w:rsid w:val="00F81DD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TableContents">
    <w:name w:val="Table Contents"/>
    <w:basedOn w:val="Standard"/>
    <w:rsid w:val="00F81DD0"/>
    <w:pPr>
      <w:suppressLineNumbers/>
    </w:pPr>
  </w:style>
  <w:style w:type="paragraph" w:customStyle="1" w:styleId="TableHeading">
    <w:name w:val="Table Heading"/>
    <w:basedOn w:val="TableContents"/>
    <w:rsid w:val="00F81DD0"/>
    <w:pPr>
      <w:jc w:val="center"/>
    </w:pPr>
    <w:rPr>
      <w:b/>
      <w:bCs/>
    </w:rPr>
  </w:style>
  <w:style w:type="character" w:customStyle="1" w:styleId="a7">
    <w:name w:val="Основной текст_"/>
    <w:basedOn w:val="a0"/>
    <w:rsid w:val="00F81DD0"/>
    <w:rPr>
      <w:rFonts w:ascii="Times New Roman" w:eastAsia="Times New Roman" w:hAnsi="Times New Roman" w:cs="Times New Roman"/>
    </w:rPr>
  </w:style>
  <w:style w:type="character" w:customStyle="1" w:styleId="a8">
    <w:name w:val="Основной текст + Полужирный"/>
    <w:basedOn w:val="a7"/>
    <w:rsid w:val="00F81DD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42">
    <w:name w:val="Основной текст (4)_"/>
    <w:basedOn w:val="a0"/>
    <w:rsid w:val="00F81DD0"/>
    <w:rPr>
      <w:rFonts w:ascii="Times New Roman" w:eastAsia="Times New Roman" w:hAnsi="Times New Roman" w:cs="Times New Roman"/>
    </w:rPr>
  </w:style>
  <w:style w:type="character" w:customStyle="1" w:styleId="2pt">
    <w:name w:val="Основной текст + Интервал 2 pt"/>
    <w:basedOn w:val="a7"/>
    <w:rsid w:val="00F81DD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0"/>
      <w:sz w:val="22"/>
      <w:szCs w:val="22"/>
    </w:rPr>
  </w:style>
  <w:style w:type="character" w:customStyle="1" w:styleId="a9">
    <w:name w:val="Основной текст + Полужирный;Курсив"/>
    <w:basedOn w:val="a7"/>
    <w:rsid w:val="00F81DD0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52">
    <w:name w:val="Основной текст (5)_"/>
    <w:basedOn w:val="a0"/>
    <w:rsid w:val="00F81DD0"/>
    <w:rPr>
      <w:rFonts w:ascii="Times New Roman" w:eastAsia="Times New Roman" w:hAnsi="Times New Roman" w:cs="Times New Roman"/>
    </w:rPr>
  </w:style>
  <w:style w:type="character" w:customStyle="1" w:styleId="53">
    <w:name w:val="Основной текст (5) + Не полужирный;Не курсив"/>
    <w:basedOn w:val="52"/>
    <w:rsid w:val="00F81DD0"/>
    <w:rPr>
      <w:rFonts w:ascii="Times New Roman" w:eastAsia="Times New Roman" w:hAnsi="Times New Roman" w:cs="Times New Roman"/>
      <w:b/>
      <w:bCs/>
      <w:i/>
      <w:iCs/>
    </w:rPr>
  </w:style>
  <w:style w:type="character" w:customStyle="1" w:styleId="aa">
    <w:name w:val="Основной текст + Курсив"/>
    <w:basedOn w:val="a7"/>
    <w:rsid w:val="00F81DD0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43">
    <w:name w:val="Основной текст (4) + Не полужирный;Курсив"/>
    <w:basedOn w:val="42"/>
    <w:rsid w:val="00F81DD0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44">
    <w:name w:val="Основной текст (4) + Не полужирный"/>
    <w:basedOn w:val="42"/>
    <w:rsid w:val="00F81DD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32">
    <w:name w:val="Заголовок №3_"/>
    <w:basedOn w:val="a0"/>
    <w:rsid w:val="00F81DD0"/>
    <w:rPr>
      <w:rFonts w:ascii="Times New Roman" w:eastAsia="Times New Roman" w:hAnsi="Times New Roman" w:cs="Times New Roman"/>
    </w:rPr>
  </w:style>
  <w:style w:type="character" w:customStyle="1" w:styleId="9pt0pt">
    <w:name w:val="Основной текст + 9 pt;Интервал 0 pt"/>
    <w:basedOn w:val="a7"/>
    <w:rsid w:val="00F81DD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18"/>
      <w:szCs w:val="18"/>
    </w:rPr>
  </w:style>
  <w:style w:type="character" w:customStyle="1" w:styleId="ListLabel1">
    <w:name w:val="ListLabel 1"/>
    <w:rsid w:val="00F81DD0"/>
    <w:rPr>
      <w:rFonts w:cs="Courier New"/>
    </w:rPr>
  </w:style>
  <w:style w:type="paragraph" w:customStyle="1" w:styleId="c1">
    <w:name w:val="c1"/>
    <w:basedOn w:val="a"/>
    <w:rsid w:val="00F81DD0"/>
    <w:pPr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c3">
    <w:name w:val="c3"/>
    <w:basedOn w:val="a0"/>
    <w:rsid w:val="00F81DD0"/>
  </w:style>
  <w:style w:type="paragraph" w:styleId="ab">
    <w:name w:val="footer"/>
    <w:basedOn w:val="a"/>
    <w:link w:val="ac"/>
    <w:uiPriority w:val="99"/>
    <w:rsid w:val="00F81DD0"/>
    <w:pPr>
      <w:tabs>
        <w:tab w:val="center" w:pos="4677"/>
        <w:tab w:val="right" w:pos="9355"/>
      </w:tabs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hi-IN" w:bidi="hi-IN"/>
    </w:rPr>
  </w:style>
  <w:style w:type="character" w:customStyle="1" w:styleId="ac">
    <w:name w:val="Нижний колонтитул Знак"/>
    <w:basedOn w:val="a0"/>
    <w:link w:val="ab"/>
    <w:uiPriority w:val="99"/>
    <w:rsid w:val="00F81DD0"/>
    <w:rPr>
      <w:rFonts w:ascii="Times New Roman" w:eastAsia="Times New Roman" w:hAnsi="Times New Roman" w:cs="Times New Roman"/>
      <w:kern w:val="3"/>
      <w:sz w:val="24"/>
      <w:szCs w:val="24"/>
      <w:lang w:val="en-US" w:eastAsia="hi-IN" w:bidi="hi-IN"/>
    </w:rPr>
  </w:style>
  <w:style w:type="paragraph" w:styleId="ad">
    <w:name w:val="Title"/>
    <w:basedOn w:val="a"/>
    <w:next w:val="a"/>
    <w:link w:val="ae"/>
    <w:rsid w:val="00F81DD0"/>
    <w:pPr>
      <w:autoSpaceDN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3"/>
      <w:sz w:val="32"/>
      <w:szCs w:val="32"/>
      <w:lang w:val="en-US" w:bidi="en-US"/>
    </w:rPr>
  </w:style>
  <w:style w:type="character" w:customStyle="1" w:styleId="ae">
    <w:name w:val="Название Знак"/>
    <w:basedOn w:val="a0"/>
    <w:link w:val="ad"/>
    <w:rsid w:val="00F81DD0"/>
    <w:rPr>
      <w:rFonts w:ascii="Cambria" w:eastAsia="Times New Roman" w:hAnsi="Cambria" w:cs="Times New Roman"/>
      <w:b/>
      <w:bCs/>
      <w:kern w:val="3"/>
      <w:sz w:val="32"/>
      <w:szCs w:val="32"/>
      <w:lang w:val="en-US" w:bidi="en-US"/>
    </w:rPr>
  </w:style>
  <w:style w:type="paragraph" w:styleId="af">
    <w:name w:val="Subtitle"/>
    <w:basedOn w:val="a"/>
    <w:next w:val="a"/>
    <w:link w:val="af0"/>
    <w:rsid w:val="00F81DD0"/>
    <w:pPr>
      <w:autoSpaceDN w:val="0"/>
      <w:spacing w:after="60" w:line="240" w:lineRule="auto"/>
      <w:jc w:val="center"/>
      <w:textAlignment w:val="baseline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0">
    <w:name w:val="Подзаголовок Знак"/>
    <w:basedOn w:val="a0"/>
    <w:link w:val="af"/>
    <w:rsid w:val="00F81DD0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1">
    <w:name w:val="Strong"/>
    <w:basedOn w:val="a0"/>
    <w:uiPriority w:val="22"/>
    <w:qFormat/>
    <w:rsid w:val="00F81DD0"/>
    <w:rPr>
      <w:b/>
      <w:bCs/>
    </w:rPr>
  </w:style>
  <w:style w:type="character" w:styleId="af2">
    <w:name w:val="Emphasis"/>
    <w:basedOn w:val="a0"/>
    <w:rsid w:val="00F81DD0"/>
    <w:rPr>
      <w:rFonts w:ascii="Calibri" w:hAnsi="Calibri"/>
      <w:b/>
      <w:i/>
      <w:iCs/>
    </w:rPr>
  </w:style>
  <w:style w:type="paragraph" w:styleId="af3">
    <w:name w:val="List Paragraph"/>
    <w:basedOn w:val="a"/>
    <w:rsid w:val="00F81DD0"/>
    <w:pPr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2">
    <w:name w:val="Quote"/>
    <w:basedOn w:val="a"/>
    <w:next w:val="a"/>
    <w:link w:val="23"/>
    <w:rsid w:val="00F81DD0"/>
    <w:pPr>
      <w:autoSpaceDN w:val="0"/>
      <w:spacing w:after="0" w:line="240" w:lineRule="auto"/>
      <w:textAlignment w:val="baseline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3">
    <w:name w:val="Цитата 2 Знак"/>
    <w:basedOn w:val="a0"/>
    <w:link w:val="22"/>
    <w:rsid w:val="00F81DD0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4">
    <w:name w:val="Intense Quote"/>
    <w:basedOn w:val="a"/>
    <w:next w:val="a"/>
    <w:link w:val="af5"/>
    <w:rsid w:val="00F81DD0"/>
    <w:pPr>
      <w:autoSpaceDN w:val="0"/>
      <w:spacing w:after="0" w:line="240" w:lineRule="auto"/>
      <w:ind w:left="720" w:right="720"/>
      <w:textAlignment w:val="baseline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5">
    <w:name w:val="Выделенная цитата Знак"/>
    <w:basedOn w:val="a0"/>
    <w:link w:val="af4"/>
    <w:rsid w:val="00F81DD0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6">
    <w:name w:val="Subtle Emphasis"/>
    <w:rsid w:val="00F81DD0"/>
    <w:rPr>
      <w:i/>
      <w:color w:val="5A5A5A"/>
    </w:rPr>
  </w:style>
  <w:style w:type="character" w:styleId="af7">
    <w:name w:val="Intense Emphasis"/>
    <w:basedOn w:val="a0"/>
    <w:rsid w:val="00F81DD0"/>
    <w:rPr>
      <w:b/>
      <w:i/>
      <w:sz w:val="24"/>
      <w:szCs w:val="24"/>
      <w:u w:val="single"/>
    </w:rPr>
  </w:style>
  <w:style w:type="character" w:styleId="af8">
    <w:name w:val="Subtle Reference"/>
    <w:basedOn w:val="a0"/>
    <w:rsid w:val="00F81DD0"/>
    <w:rPr>
      <w:sz w:val="24"/>
      <w:szCs w:val="24"/>
      <w:u w:val="single"/>
    </w:rPr>
  </w:style>
  <w:style w:type="character" w:styleId="af9">
    <w:name w:val="Intense Reference"/>
    <w:basedOn w:val="a0"/>
    <w:rsid w:val="00F81DD0"/>
    <w:rPr>
      <w:b/>
      <w:sz w:val="24"/>
      <w:u w:val="single"/>
    </w:rPr>
  </w:style>
  <w:style w:type="character" w:styleId="afa">
    <w:name w:val="Book Title"/>
    <w:basedOn w:val="a0"/>
    <w:rsid w:val="00F81DD0"/>
    <w:rPr>
      <w:rFonts w:ascii="Cambria" w:eastAsia="Times New Roman" w:hAnsi="Cambria"/>
      <w:b/>
      <w:i/>
      <w:sz w:val="24"/>
      <w:szCs w:val="24"/>
    </w:rPr>
  </w:style>
  <w:style w:type="paragraph" w:styleId="afb">
    <w:name w:val="TOC Heading"/>
    <w:basedOn w:val="1"/>
    <w:next w:val="a"/>
    <w:rsid w:val="00F81DD0"/>
  </w:style>
  <w:style w:type="paragraph" w:customStyle="1" w:styleId="12">
    <w:name w:val="Стиль1"/>
    <w:basedOn w:val="a"/>
    <w:autoRedefine/>
    <w:rsid w:val="00F81DD0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Tahoma"/>
      <w:kern w:val="3"/>
      <w:sz w:val="24"/>
      <w:lang w:eastAsia="hi-IN" w:bidi="hi-IN"/>
    </w:rPr>
  </w:style>
  <w:style w:type="paragraph" w:customStyle="1" w:styleId="13">
    <w:name w:val="Знак1"/>
    <w:basedOn w:val="a"/>
    <w:rsid w:val="00F81DD0"/>
    <w:pPr>
      <w:autoSpaceDN w:val="0"/>
      <w:spacing w:line="240" w:lineRule="exact"/>
      <w:textAlignment w:val="baseline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c">
    <w:name w:val="Hyperlink"/>
    <w:basedOn w:val="a0"/>
    <w:uiPriority w:val="99"/>
    <w:rsid w:val="00F81DD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1DD0"/>
  </w:style>
  <w:style w:type="character" w:customStyle="1" w:styleId="c0">
    <w:name w:val="c0"/>
    <w:basedOn w:val="a0"/>
    <w:rsid w:val="00F81DD0"/>
  </w:style>
  <w:style w:type="numbering" w:customStyle="1" w:styleId="WWNum1">
    <w:name w:val="WWNum1"/>
    <w:basedOn w:val="a2"/>
    <w:rsid w:val="00F81DD0"/>
    <w:pPr>
      <w:numPr>
        <w:numId w:val="1"/>
      </w:numPr>
    </w:pPr>
  </w:style>
  <w:style w:type="numbering" w:customStyle="1" w:styleId="WWNum2">
    <w:name w:val="WWNum2"/>
    <w:basedOn w:val="a2"/>
    <w:rsid w:val="00F81DD0"/>
    <w:pPr>
      <w:numPr>
        <w:numId w:val="2"/>
      </w:numPr>
    </w:pPr>
  </w:style>
  <w:style w:type="numbering" w:customStyle="1" w:styleId="WWNum3">
    <w:name w:val="WWNum3"/>
    <w:basedOn w:val="a2"/>
    <w:rsid w:val="00F81DD0"/>
    <w:pPr>
      <w:numPr>
        <w:numId w:val="3"/>
      </w:numPr>
    </w:pPr>
  </w:style>
  <w:style w:type="numbering" w:customStyle="1" w:styleId="WWNum4">
    <w:name w:val="WWNum4"/>
    <w:basedOn w:val="a2"/>
    <w:rsid w:val="00F81DD0"/>
    <w:pPr>
      <w:numPr>
        <w:numId w:val="4"/>
      </w:numPr>
    </w:pPr>
  </w:style>
  <w:style w:type="numbering" w:customStyle="1" w:styleId="WWNum5">
    <w:name w:val="WWNum5"/>
    <w:basedOn w:val="a2"/>
    <w:rsid w:val="00F81DD0"/>
    <w:pPr>
      <w:numPr>
        <w:numId w:val="5"/>
      </w:numPr>
    </w:pPr>
  </w:style>
  <w:style w:type="numbering" w:customStyle="1" w:styleId="WWNum6">
    <w:name w:val="WWNum6"/>
    <w:basedOn w:val="a2"/>
    <w:rsid w:val="00F81DD0"/>
    <w:pPr>
      <w:numPr>
        <w:numId w:val="6"/>
      </w:numPr>
    </w:pPr>
  </w:style>
  <w:style w:type="numbering" w:customStyle="1" w:styleId="WWNum7">
    <w:name w:val="WWNum7"/>
    <w:basedOn w:val="a2"/>
    <w:rsid w:val="00F81DD0"/>
    <w:pPr>
      <w:numPr>
        <w:numId w:val="7"/>
      </w:numPr>
    </w:pPr>
  </w:style>
  <w:style w:type="numbering" w:customStyle="1" w:styleId="WWNum8">
    <w:name w:val="WWNum8"/>
    <w:basedOn w:val="a2"/>
    <w:rsid w:val="00F81DD0"/>
    <w:pPr>
      <w:numPr>
        <w:numId w:val="8"/>
      </w:numPr>
    </w:pPr>
  </w:style>
  <w:style w:type="numbering" w:customStyle="1" w:styleId="WWNum9">
    <w:name w:val="WWNum9"/>
    <w:basedOn w:val="a2"/>
    <w:rsid w:val="00F81DD0"/>
    <w:pPr>
      <w:numPr>
        <w:numId w:val="9"/>
      </w:numPr>
    </w:pPr>
  </w:style>
  <w:style w:type="numbering" w:customStyle="1" w:styleId="WWNum10">
    <w:name w:val="WWNum10"/>
    <w:basedOn w:val="a2"/>
    <w:rsid w:val="00F81DD0"/>
    <w:pPr>
      <w:numPr>
        <w:numId w:val="10"/>
      </w:numPr>
    </w:pPr>
  </w:style>
  <w:style w:type="numbering" w:customStyle="1" w:styleId="WWNum11">
    <w:name w:val="WWNum11"/>
    <w:basedOn w:val="a2"/>
    <w:rsid w:val="00F81DD0"/>
    <w:pPr>
      <w:numPr>
        <w:numId w:val="11"/>
      </w:numPr>
    </w:pPr>
  </w:style>
  <w:style w:type="numbering" w:customStyle="1" w:styleId="WWNum12">
    <w:name w:val="WWNum12"/>
    <w:basedOn w:val="a2"/>
    <w:rsid w:val="00F81DD0"/>
    <w:pPr>
      <w:numPr>
        <w:numId w:val="12"/>
      </w:numPr>
    </w:pPr>
  </w:style>
  <w:style w:type="numbering" w:customStyle="1" w:styleId="WWNum13">
    <w:name w:val="WWNum13"/>
    <w:basedOn w:val="a2"/>
    <w:rsid w:val="00F81DD0"/>
    <w:pPr>
      <w:numPr>
        <w:numId w:val="13"/>
      </w:numPr>
    </w:pPr>
  </w:style>
  <w:style w:type="numbering" w:customStyle="1" w:styleId="WWNum14">
    <w:name w:val="WWNum14"/>
    <w:basedOn w:val="a2"/>
    <w:rsid w:val="00F81DD0"/>
    <w:pPr>
      <w:numPr>
        <w:numId w:val="14"/>
      </w:numPr>
    </w:pPr>
  </w:style>
  <w:style w:type="paragraph" w:styleId="afd">
    <w:name w:val="Balloon Text"/>
    <w:basedOn w:val="a"/>
    <w:link w:val="afe"/>
    <w:uiPriority w:val="99"/>
    <w:semiHidden/>
    <w:unhideWhenUsed/>
    <w:rsid w:val="0012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12717D"/>
    <w:rPr>
      <w:rFonts w:ascii="Segoe UI" w:hAnsi="Segoe UI" w:cs="Segoe UI"/>
      <w:sz w:val="18"/>
      <w:szCs w:val="18"/>
    </w:rPr>
  </w:style>
  <w:style w:type="paragraph" w:styleId="aff">
    <w:name w:val="Normal (Web)"/>
    <w:basedOn w:val="a"/>
    <w:uiPriority w:val="99"/>
    <w:unhideWhenUsed/>
    <w:rsid w:val="0014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header"/>
    <w:basedOn w:val="a"/>
    <w:link w:val="aff1"/>
    <w:uiPriority w:val="99"/>
    <w:unhideWhenUsed/>
    <w:rsid w:val="00141C7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f1">
    <w:name w:val="Верхний колонтитул Знак"/>
    <w:basedOn w:val="a0"/>
    <w:link w:val="aff0"/>
    <w:uiPriority w:val="99"/>
    <w:rsid w:val="00141C7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034D4-EFFC-4181-A615-14D13A27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16</Pages>
  <Words>4671</Words>
  <Characters>26631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cp:lastPrinted>2020-01-07T05:03:00Z</cp:lastPrinted>
  <dcterms:created xsi:type="dcterms:W3CDTF">2017-07-05T04:50:00Z</dcterms:created>
  <dcterms:modified xsi:type="dcterms:W3CDTF">2020-08-27T05:47:00Z</dcterms:modified>
</cp:coreProperties>
</file>