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17" w:rsidRDefault="001B0121" w:rsidP="00B04217">
      <w:pPr>
        <w:pStyle w:val="a3"/>
        <w:spacing w:before="278" w:beforeAutospacing="0" w:after="238" w:afterAutospacing="0"/>
        <w:ind w:left="720"/>
        <w:rPr>
          <w:b/>
        </w:rPr>
      </w:pPr>
      <w:r>
        <w:rPr>
          <w:b/>
        </w:rPr>
        <w:t xml:space="preserve">                      </w:t>
      </w:r>
      <w:r w:rsidR="00B04217" w:rsidRPr="00B04217">
        <w:rPr>
          <w:b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8" o:title=""/>
          </v:shape>
          <o:OLEObject Type="Embed" ProgID="AcroExch.Document.7" ShapeID="_x0000_i1025" DrawAspect="Content" ObjectID="_1635179878" r:id="rId9"/>
        </w:object>
      </w:r>
    </w:p>
    <w:p w:rsidR="00B04217" w:rsidRDefault="00B04217" w:rsidP="001B0121">
      <w:pPr>
        <w:pStyle w:val="a3"/>
        <w:spacing w:before="278" w:beforeAutospacing="0" w:after="238" w:afterAutospacing="0"/>
        <w:ind w:left="720"/>
        <w:rPr>
          <w:b/>
        </w:rPr>
      </w:pPr>
    </w:p>
    <w:p w:rsidR="00B04217" w:rsidRDefault="00B04217" w:rsidP="00B04217">
      <w:pPr>
        <w:pStyle w:val="a3"/>
        <w:spacing w:before="278" w:beforeAutospacing="0" w:after="238" w:afterAutospacing="0"/>
        <w:rPr>
          <w:b/>
        </w:rPr>
      </w:pPr>
    </w:p>
    <w:p w:rsidR="001B0121" w:rsidRDefault="00B04217" w:rsidP="001B0121">
      <w:pPr>
        <w:pStyle w:val="a3"/>
        <w:spacing w:before="278" w:beforeAutospacing="0" w:after="238" w:afterAutospacing="0"/>
        <w:ind w:left="720"/>
        <w:rPr>
          <w:b/>
        </w:rPr>
      </w:pPr>
      <w:r>
        <w:rPr>
          <w:b/>
        </w:rPr>
        <w:lastRenderedPageBreak/>
        <w:t xml:space="preserve">                   </w:t>
      </w:r>
      <w:r w:rsidR="00047A24">
        <w:rPr>
          <w:b/>
        </w:rPr>
        <w:t xml:space="preserve">                     </w:t>
      </w:r>
      <w:r>
        <w:rPr>
          <w:b/>
        </w:rPr>
        <w:t xml:space="preserve">  </w:t>
      </w:r>
      <w:r w:rsidR="001B0121">
        <w:rPr>
          <w:b/>
        </w:rPr>
        <w:t>Раздел 1. Пояснительная записка</w:t>
      </w:r>
    </w:p>
    <w:p w:rsidR="001B0121" w:rsidRDefault="001B0121" w:rsidP="001B012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Рабочая  программа по обществознанию в 10 классе составлена на основе: </w:t>
      </w:r>
      <w:r>
        <w:rPr>
          <w:rFonts w:ascii="Times New Roman" w:hAnsi="Times New Roman"/>
        </w:rPr>
        <w:t xml:space="preserve"> </w:t>
      </w:r>
    </w:p>
    <w:p w:rsidR="001B0121" w:rsidRDefault="001B0121" w:rsidP="001B012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1. Закона об образовании в Российской Федерации: Федеральный закон от 29 декабря 2012 г. №273   –ФЗ</w:t>
      </w:r>
    </w:p>
    <w:p w:rsidR="001B0121" w:rsidRDefault="001B0121" w:rsidP="001B0121">
      <w:pPr>
        <w:spacing w:after="0" w:line="240" w:lineRule="auto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2. Приказ Министерства образования и науки РФ от 29.12.2014г.№1644 « О внесении изменений в приказ Министерства образования и науки Российской Федерации от 17.12.2010 г. № 1897 « Об утверждении федерального государственного образовательного стандарта основного общего образования».</w:t>
      </w:r>
    </w:p>
    <w:p w:rsidR="001B0121" w:rsidRDefault="001B0121" w:rsidP="001B0121">
      <w:pPr>
        <w:spacing w:after="0" w:line="240" w:lineRule="auto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3. Основная образовательная программа основного общего образования МАОУ «Лайтамакская  СОШ»</w:t>
      </w:r>
    </w:p>
    <w:p w:rsidR="001B0121" w:rsidRDefault="001B0121" w:rsidP="001B0121">
      <w:pPr>
        <w:spacing w:after="0" w:line="240" w:lineRule="auto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4.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eastAsia="SimSun" w:hAnsi="Times New Roman"/>
            <w:sz w:val="24"/>
            <w:szCs w:val="24"/>
          </w:rPr>
          <w:t>2010 г</w:t>
        </w:r>
      </w:smartTag>
      <w:r>
        <w:rPr>
          <w:rFonts w:ascii="Times New Roman" w:eastAsia="SimSun" w:hAnsi="Times New Roman"/>
          <w:sz w:val="24"/>
          <w:szCs w:val="24"/>
        </w:rPr>
        <w:t xml:space="preserve">. №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Times New Roman" w:eastAsia="SimSun" w:hAnsi="Times New Roman"/>
            <w:sz w:val="24"/>
            <w:szCs w:val="24"/>
          </w:rPr>
          <w:t>189, г</w:t>
        </w:r>
      </w:smartTag>
      <w:r>
        <w:rPr>
          <w:rFonts w:ascii="Times New Roman" w:eastAsia="SimSun" w:hAnsi="Times New Roman"/>
          <w:sz w:val="24"/>
          <w:szCs w:val="24"/>
        </w:rPr>
        <w:t xml:space="preserve">. Москва; зарегистрировано в Минюсте РФ 3 марта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eastAsia="SimSun" w:hAnsi="Times New Roman"/>
            <w:sz w:val="24"/>
            <w:szCs w:val="24"/>
          </w:rPr>
          <w:t>2011 г</w:t>
        </w:r>
      </w:smartTag>
      <w:r>
        <w:rPr>
          <w:rFonts w:ascii="Times New Roman" w:eastAsia="SimSun" w:hAnsi="Times New Roman"/>
          <w:sz w:val="24"/>
          <w:szCs w:val="24"/>
        </w:rPr>
        <w:t>.</w:t>
      </w:r>
    </w:p>
    <w:p w:rsidR="001B0121" w:rsidRDefault="001B0121" w:rsidP="001B0121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Примерной программы основного общего образования по обществознанию, </w:t>
      </w:r>
    </w:p>
    <w:p w:rsidR="001B0121" w:rsidRDefault="001B0121" w:rsidP="001B01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авторской программы «Обществознание» Л.Н. Боголюбова, Л.Ф. Ивановой, Н.И. </w:t>
      </w:r>
      <w:r w:rsidR="00B04217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Городецкой, «Просвещение» 2010г.,  </w:t>
      </w:r>
    </w:p>
    <w:p w:rsidR="001B0121" w:rsidRDefault="001B0121" w:rsidP="001B0121">
      <w:pPr>
        <w:spacing w:after="0" w:line="240" w:lineRule="auto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Учебного плана МАОУ «Лайтамакская СОШ» на 2019-2020 учебный год.</w:t>
      </w:r>
    </w:p>
    <w:p w:rsidR="001B0121" w:rsidRDefault="001B0121" w:rsidP="001B0121">
      <w:pPr>
        <w:spacing w:after="0" w:line="240" w:lineRule="auto"/>
        <w:ind w:righ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Положение о рабочей программе педагога МАОУ «Лайтамакская СОШ»</w:t>
      </w:r>
    </w:p>
    <w:p w:rsidR="001B0121" w:rsidRDefault="001B0121" w:rsidP="001B0121">
      <w:pPr>
        <w:tabs>
          <w:tab w:val="left" w:pos="8280"/>
        </w:tabs>
        <w:spacing w:after="0"/>
        <w:ind w:right="113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«Обществознание» на этапе среднего (полного)  общего образования являются: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spacing w:before="10"/>
        <w:ind w:left="0" w:right="113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сущ</w:t>
      </w:r>
      <w:r>
        <w:rPr>
          <w:color w:val="000000"/>
          <w:spacing w:val="2"/>
          <w:sz w:val="24"/>
          <w:szCs w:val="24"/>
        </w:rPr>
        <w:t>ностных характеристик изучаемого объекта,</w:t>
      </w:r>
      <w:r>
        <w:rPr>
          <w:color w:val="000000"/>
          <w:sz w:val="24"/>
          <w:szCs w:val="24"/>
        </w:rPr>
        <w:t xml:space="preserve"> сравнение, сопоставление, оценка и классификация объектов по указанным критериям;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ind w:left="0" w:right="113" w:firstLine="540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объяснение </w:t>
      </w:r>
      <w:r>
        <w:rPr>
          <w:color w:val="000000"/>
          <w:spacing w:val="-2"/>
          <w:sz w:val="24"/>
          <w:szCs w:val="24"/>
        </w:rPr>
        <w:t xml:space="preserve">изученных положений на предлагаемых конкретных </w:t>
      </w:r>
      <w:r>
        <w:rPr>
          <w:color w:val="000000"/>
          <w:spacing w:val="-4"/>
          <w:sz w:val="24"/>
          <w:szCs w:val="24"/>
        </w:rPr>
        <w:t>примерах;</w:t>
      </w:r>
    </w:p>
    <w:p w:rsidR="001B0121" w:rsidRDefault="001B0121" w:rsidP="001B0121">
      <w:pPr>
        <w:numPr>
          <w:ilvl w:val="0"/>
          <w:numId w:val="1"/>
        </w:numPr>
        <w:spacing w:before="60" w:after="0" w:line="240" w:lineRule="auto"/>
        <w:ind w:left="0" w:right="11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познавательных и практических задач, отражающих типичные социальные ситуации;</w:t>
      </w:r>
    </w:p>
    <w:p w:rsidR="001B0121" w:rsidRDefault="001B0121" w:rsidP="001B0121">
      <w:pPr>
        <w:numPr>
          <w:ilvl w:val="0"/>
          <w:numId w:val="1"/>
        </w:numPr>
        <w:spacing w:before="60" w:after="0" w:line="240" w:lineRule="auto"/>
        <w:ind w:left="0" w:right="113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ind w:left="0" w:right="113" w:firstLine="54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уме</w:t>
      </w:r>
      <w:r>
        <w:rPr>
          <w:color w:val="000000"/>
          <w:spacing w:val="-2"/>
          <w:sz w:val="24"/>
          <w:szCs w:val="24"/>
        </w:rPr>
        <w:t>ние обосновывать суждения, давать определения, приво</w:t>
      </w:r>
      <w:r>
        <w:rPr>
          <w:color w:val="000000"/>
          <w:spacing w:val="1"/>
          <w:sz w:val="24"/>
          <w:szCs w:val="24"/>
        </w:rPr>
        <w:t xml:space="preserve">дить доказательства (в том числе от противного); 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ind w:left="0" w:right="113" w:firstLine="54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поиск нужной информации по заданной теме в источниках </w:t>
      </w:r>
      <w:r>
        <w:rPr>
          <w:color w:val="000000"/>
          <w:spacing w:val="-2"/>
          <w:sz w:val="24"/>
          <w:szCs w:val="24"/>
        </w:rPr>
        <w:t>различного типа и извлечение необходимой информации из источни</w:t>
      </w:r>
      <w:r>
        <w:rPr>
          <w:color w:val="000000"/>
          <w:sz w:val="24"/>
          <w:szCs w:val="24"/>
        </w:rPr>
        <w:t xml:space="preserve">ков, созданных в различных знаковых системах (текст, таблица, </w:t>
      </w:r>
      <w:r>
        <w:rPr>
          <w:color w:val="000000"/>
          <w:spacing w:val="-3"/>
          <w:sz w:val="24"/>
          <w:szCs w:val="24"/>
        </w:rPr>
        <w:t xml:space="preserve">график, диаграмма, аудиовизуальный ряд и др.). Отделение основной </w:t>
      </w:r>
      <w:r>
        <w:rPr>
          <w:color w:val="000000"/>
          <w:spacing w:val="-1"/>
          <w:sz w:val="24"/>
          <w:szCs w:val="24"/>
        </w:rPr>
        <w:t>информации от второстепенной, критическое оценивание достовер</w:t>
      </w:r>
      <w:r>
        <w:rPr>
          <w:color w:val="000000"/>
          <w:spacing w:val="-2"/>
          <w:sz w:val="24"/>
          <w:szCs w:val="24"/>
        </w:rPr>
        <w:t>ности полученной информации, передача содержания информации адекватно поставленной цели (сжато, полно, выборочно);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ind w:left="0" w:right="113" w:firstLine="54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выбор вида чтения в соответствии с поставленной целью (оз</w:t>
      </w:r>
      <w:r>
        <w:rPr>
          <w:color w:val="000000"/>
          <w:spacing w:val="-3"/>
          <w:sz w:val="24"/>
          <w:szCs w:val="24"/>
        </w:rPr>
        <w:t>накомительное, просмотровое, поисковое и др.);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ind w:left="0" w:right="113" w:firstLine="54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работа с </w:t>
      </w:r>
      <w:r>
        <w:rPr>
          <w:color w:val="000000"/>
          <w:spacing w:val="-2"/>
          <w:sz w:val="24"/>
          <w:szCs w:val="24"/>
        </w:rPr>
        <w:t xml:space="preserve">текстами различных стилей, понимание их специфики; адекватное восприятие языка </w:t>
      </w:r>
      <w:r>
        <w:rPr>
          <w:color w:val="000000"/>
          <w:spacing w:val="-3"/>
          <w:sz w:val="24"/>
          <w:szCs w:val="24"/>
        </w:rPr>
        <w:t>средств массовой информации;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spacing w:before="19"/>
        <w:ind w:left="0" w:right="113" w:firstLine="54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самостоятельное создание алгоритмов познавательной деятельности для решения задач творческого и поискового характера; 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spacing w:before="19"/>
        <w:ind w:left="0" w:right="113" w:firstLine="54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участие в проектной деятельности, </w:t>
      </w:r>
      <w:r>
        <w:rPr>
          <w:color w:val="000000"/>
          <w:spacing w:val="1"/>
          <w:sz w:val="24"/>
          <w:szCs w:val="24"/>
        </w:rPr>
        <w:t>владение приемами исследовательской деятельности, элементарными умениями прогноза (умение отвечать на вопрос: «Что произойдет, если...»);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spacing w:before="19"/>
        <w:ind w:left="0" w:right="227" w:firstLine="540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формулирование полученных результа</w:t>
      </w:r>
      <w:r>
        <w:rPr>
          <w:color w:val="000000"/>
          <w:spacing w:val="-1"/>
          <w:sz w:val="24"/>
          <w:szCs w:val="24"/>
        </w:rPr>
        <w:t>тов;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spacing w:before="14"/>
        <w:ind w:left="0" w:right="227" w:firstLine="540"/>
        <w:jc w:val="both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создание собственных произведений, идеальных </w:t>
      </w:r>
      <w:r>
        <w:rPr>
          <w:color w:val="000000"/>
          <w:sz w:val="24"/>
          <w:szCs w:val="24"/>
        </w:rPr>
        <w:t xml:space="preserve">моделей социальных объектов, </w:t>
      </w:r>
      <w:r>
        <w:rPr>
          <w:color w:val="000000"/>
          <w:sz w:val="24"/>
          <w:szCs w:val="24"/>
        </w:rPr>
        <w:lastRenderedPageBreak/>
        <w:t>процессов, явлений, в том числе с использовани</w:t>
      </w:r>
      <w:r>
        <w:rPr>
          <w:color w:val="000000"/>
          <w:spacing w:val="1"/>
          <w:sz w:val="24"/>
          <w:szCs w:val="24"/>
        </w:rPr>
        <w:t>ем мультимедийных технологий;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ind w:left="0" w:right="227" w:firstLine="540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пользования мультимедийными ресурсами и компьютерными </w:t>
      </w:r>
      <w:r>
        <w:rPr>
          <w:color w:val="000000"/>
          <w:spacing w:val="-1"/>
          <w:sz w:val="24"/>
          <w:szCs w:val="24"/>
        </w:rPr>
        <w:t xml:space="preserve">технологиями для обработки, передачи, систематизации информации, </w:t>
      </w:r>
      <w:r>
        <w:rPr>
          <w:color w:val="000000"/>
          <w:spacing w:val="-2"/>
          <w:sz w:val="24"/>
          <w:szCs w:val="24"/>
        </w:rPr>
        <w:t xml:space="preserve">создания баз данных, презентации результатов познавательной и </w:t>
      </w:r>
      <w:r>
        <w:rPr>
          <w:color w:val="000000"/>
          <w:spacing w:val="-3"/>
          <w:sz w:val="24"/>
          <w:szCs w:val="24"/>
        </w:rPr>
        <w:t>практической деятельности;</w:t>
      </w:r>
    </w:p>
    <w:p w:rsidR="001B0121" w:rsidRDefault="001B0121" w:rsidP="001B0121">
      <w:pPr>
        <w:pStyle w:val="1"/>
        <w:numPr>
          <w:ilvl w:val="0"/>
          <w:numId w:val="1"/>
        </w:numPr>
        <w:shd w:val="clear" w:color="auto" w:fill="FFFFFF"/>
        <w:ind w:left="0" w:right="227"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владение основными видами публичных выступлений </w:t>
      </w:r>
      <w:r>
        <w:rPr>
          <w:color w:val="000000"/>
          <w:spacing w:val="5"/>
          <w:sz w:val="24"/>
          <w:szCs w:val="24"/>
        </w:rPr>
        <w:t xml:space="preserve">(высказывания, монолог, дискуссия, полемика), следование </w:t>
      </w:r>
      <w:r>
        <w:rPr>
          <w:color w:val="000000"/>
          <w:spacing w:val="-2"/>
          <w:sz w:val="24"/>
          <w:szCs w:val="24"/>
        </w:rPr>
        <w:t>этическим нормам и правилам ведения диалога (диспута).</w:t>
      </w:r>
    </w:p>
    <w:p w:rsidR="001B0121" w:rsidRDefault="001B0121" w:rsidP="001B0121">
      <w:pPr>
        <w:pStyle w:val="1"/>
        <w:shd w:val="clear" w:color="auto" w:fill="FFFFFF"/>
        <w:spacing w:before="10"/>
        <w:ind w:right="227" w:firstLine="54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Программа призвана помочь осуществлению выпускниками  осознанного выбора путей продолжения образования или </w:t>
      </w:r>
      <w:r>
        <w:rPr>
          <w:color w:val="000000"/>
          <w:spacing w:val="-2"/>
          <w:sz w:val="24"/>
          <w:szCs w:val="24"/>
        </w:rPr>
        <w:t>будущей профессиональной деятельности.</w:t>
      </w:r>
    </w:p>
    <w:p w:rsidR="001B0121" w:rsidRDefault="001B0121" w:rsidP="001B0121">
      <w:pPr>
        <w:pStyle w:val="1"/>
        <w:shd w:val="clear" w:color="auto" w:fill="FFFFFF"/>
        <w:spacing w:before="10"/>
        <w:ind w:right="227" w:firstLine="540"/>
        <w:jc w:val="both"/>
        <w:rPr>
          <w:color w:val="000000"/>
          <w:spacing w:val="-2"/>
          <w:sz w:val="24"/>
          <w:szCs w:val="24"/>
        </w:rPr>
      </w:pPr>
    </w:p>
    <w:p w:rsidR="001B0121" w:rsidRDefault="001B0121" w:rsidP="001B0121">
      <w:pPr>
        <w:pStyle w:val="ConsPlusNormal"/>
        <w:widowControl/>
        <w:ind w:right="22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познавательной и практической деятельности:</w:t>
      </w:r>
    </w:p>
    <w:p w:rsidR="001B0121" w:rsidRDefault="001B0121" w:rsidP="001B0121">
      <w:pPr>
        <w:pStyle w:val="ConsPlusNormal"/>
        <w:widowControl/>
        <w:ind w:right="22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с источниками социальной информации, с использованием современных средств коммуникации (включая ресурсы Интернета);</w:t>
      </w:r>
    </w:p>
    <w:p w:rsidR="001B0121" w:rsidRDefault="001B0121" w:rsidP="001B0121">
      <w:pPr>
        <w:pStyle w:val="ConsPlusNormal"/>
        <w:widowControl/>
        <w:ind w:right="22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</w:t>
      </w:r>
    </w:p>
    <w:p w:rsidR="001B0121" w:rsidRDefault="001B0121" w:rsidP="001B0121">
      <w:pPr>
        <w:pStyle w:val="ConsPlusNormal"/>
        <w:widowControl/>
        <w:ind w:right="22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познавательных и практических задач, отражающих типичные социальные ситуации;</w:t>
      </w:r>
    </w:p>
    <w:p w:rsidR="001B0121" w:rsidRDefault="001B0121" w:rsidP="001B0121">
      <w:pPr>
        <w:pStyle w:val="ConsPlusNormal"/>
        <w:widowControl/>
        <w:ind w:right="22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современных общественных явлений и событий;</w:t>
      </w:r>
    </w:p>
    <w:p w:rsidR="001B0121" w:rsidRDefault="001B0121" w:rsidP="001B0121">
      <w:pPr>
        <w:pStyle w:val="ConsPlusNormal"/>
        <w:widowControl/>
        <w:ind w:right="22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</w:t>
      </w:r>
    </w:p>
    <w:p w:rsidR="001B0121" w:rsidRDefault="001B0121" w:rsidP="001B0121">
      <w:pPr>
        <w:pStyle w:val="ConsPlusNormal"/>
        <w:widowControl/>
        <w:ind w:right="22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1B0121" w:rsidRDefault="001B0121" w:rsidP="001B0121">
      <w:pPr>
        <w:pStyle w:val="ConsPlusNormal"/>
        <w:widowControl/>
        <w:ind w:right="22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1B0121" w:rsidRDefault="001B0121" w:rsidP="001B0121">
      <w:pPr>
        <w:pStyle w:val="ConsPlusNormal"/>
        <w:widowControl/>
        <w:ind w:right="22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написание творческих работ по социальным дисциплинам.</w:t>
      </w:r>
    </w:p>
    <w:p w:rsidR="001B0121" w:rsidRDefault="001B0121" w:rsidP="001B0121">
      <w:pPr>
        <w:pStyle w:val="a6"/>
        <w:widowControl w:val="0"/>
        <w:tabs>
          <w:tab w:val="left" w:pos="8505"/>
        </w:tabs>
        <w:spacing w:line="240" w:lineRule="auto"/>
        <w:ind w:right="227" w:firstLine="5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 обучения:</w:t>
      </w:r>
    </w:p>
    <w:p w:rsidR="001B0121" w:rsidRDefault="001B0121" w:rsidP="001B0121">
      <w:pPr>
        <w:pStyle w:val="21"/>
        <w:spacing w:before="360" w:line="240" w:lineRule="auto"/>
        <w:ind w:right="227" w:firstLine="5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Изучение обществознания (включая экономику и право) в старшей школе на базовом уровне направлено на достижение следующих целей:</w:t>
      </w:r>
    </w:p>
    <w:p w:rsidR="001B0121" w:rsidRDefault="001B0121" w:rsidP="001B0121">
      <w:pPr>
        <w:numPr>
          <w:ilvl w:val="0"/>
          <w:numId w:val="2"/>
        </w:numPr>
        <w:spacing w:before="60" w:after="0" w:line="240" w:lineRule="auto"/>
        <w:ind w:left="0" w:right="227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1B0121" w:rsidRDefault="001B0121" w:rsidP="001B0121">
      <w:pPr>
        <w:numPr>
          <w:ilvl w:val="0"/>
          <w:numId w:val="2"/>
        </w:numPr>
        <w:spacing w:before="60" w:after="0" w:line="240" w:lineRule="auto"/>
        <w:ind w:left="0" w:right="227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воспитание </w:t>
      </w:r>
      <w:r>
        <w:rPr>
          <w:rFonts w:ascii="Times New Roman" w:hAnsi="Times New Roman"/>
          <w:sz w:val="24"/>
          <w:szCs w:val="24"/>
        </w:rPr>
        <w:t>общероссийской идентичности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1B0121" w:rsidRDefault="001B0121" w:rsidP="001B0121">
      <w:pPr>
        <w:numPr>
          <w:ilvl w:val="0"/>
          <w:numId w:val="2"/>
        </w:numPr>
        <w:spacing w:before="60" w:after="0" w:line="240" w:lineRule="auto"/>
        <w:ind w:left="0" w:right="227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освоение системы знаний</w:t>
      </w:r>
      <w:r>
        <w:rPr>
          <w:rFonts w:ascii="Times New Roman" w:hAnsi="Times New Roman"/>
          <w:sz w:val="24"/>
          <w:szCs w:val="24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1B0121" w:rsidRDefault="001B0121" w:rsidP="001B0121">
      <w:pPr>
        <w:numPr>
          <w:ilvl w:val="0"/>
          <w:numId w:val="2"/>
        </w:numPr>
        <w:spacing w:before="60" w:after="0" w:line="240" w:lineRule="auto"/>
        <w:ind w:left="0" w:right="227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овладение умениями</w:t>
      </w:r>
      <w:r>
        <w:rPr>
          <w:rFonts w:ascii="Times New Roman" w:hAnsi="Times New Roman"/>
          <w:sz w:val="24"/>
          <w:szCs w:val="24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1B0121" w:rsidRDefault="001B0121" w:rsidP="001B0121">
      <w:pPr>
        <w:ind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формирование опыта</w:t>
      </w:r>
      <w:r>
        <w:rPr>
          <w:rFonts w:ascii="Times New Roman" w:hAnsi="Times New Roman"/>
          <w:sz w:val="24"/>
          <w:szCs w:val="24"/>
        </w:rPr>
        <w:t xml:space="preserve">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1B0121" w:rsidRDefault="001B0121" w:rsidP="001B0121">
      <w:pPr>
        <w:widowControl w:val="0"/>
        <w:tabs>
          <w:tab w:val="left" w:pos="8364"/>
        </w:tabs>
        <w:rPr>
          <w:rFonts w:ascii="Times New Roman" w:hAnsi="Times New Roman"/>
          <w:b/>
          <w:sz w:val="24"/>
          <w:szCs w:val="24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Раздел 2. Требования к уровню подготовки обучающихся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B0121" w:rsidRDefault="001B0121" w:rsidP="001B0121">
      <w:pPr>
        <w:spacing w:before="24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результате изучения обществознания (включая экономику и право) на базовом уровне ученик 10 класса должен</w:t>
      </w:r>
    </w:p>
    <w:p w:rsidR="001B0121" w:rsidRDefault="001B0121" w:rsidP="001B0121">
      <w:pPr>
        <w:spacing w:before="24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Знать/понимать</w:t>
      </w:r>
    </w:p>
    <w:p w:rsidR="001B0121" w:rsidRDefault="001B0121" w:rsidP="001B0121">
      <w:pPr>
        <w:pStyle w:val="21"/>
        <w:numPr>
          <w:ilvl w:val="0"/>
          <w:numId w:val="3"/>
        </w:numPr>
        <w:tabs>
          <w:tab w:val="num" w:pos="0"/>
          <w:tab w:val="num" w:pos="360"/>
          <w:tab w:val="num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биосоциальную сущность человека, основные этапы и факторы социализации личности,  место и роль человека  в системе общественных отношений;</w:t>
      </w:r>
    </w:p>
    <w:p w:rsidR="001B0121" w:rsidRDefault="001B0121" w:rsidP="001B0121">
      <w:pPr>
        <w:pStyle w:val="21"/>
        <w:numPr>
          <w:ilvl w:val="0"/>
          <w:numId w:val="3"/>
        </w:numPr>
        <w:tabs>
          <w:tab w:val="num" w:pos="0"/>
          <w:tab w:val="num" w:pos="360"/>
          <w:tab w:val="num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тенденции развития общества в целом  как сложной динамичной  системы, а также важнейших социальных институтов; </w:t>
      </w:r>
    </w:p>
    <w:p w:rsidR="001B0121" w:rsidRDefault="001B0121" w:rsidP="001B0121">
      <w:pPr>
        <w:pStyle w:val="21"/>
        <w:numPr>
          <w:ilvl w:val="0"/>
          <w:numId w:val="3"/>
        </w:numPr>
        <w:tabs>
          <w:tab w:val="num" w:pos="0"/>
          <w:tab w:val="num" w:pos="360"/>
          <w:tab w:val="num" w:pos="108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необходимость регулирования общественных отношений, сущность социальных норм,  механизмы правового регулирования;</w:t>
      </w:r>
    </w:p>
    <w:p w:rsidR="001B0121" w:rsidRDefault="001B0121" w:rsidP="001B0121">
      <w:pPr>
        <w:pStyle w:val="a8"/>
        <w:numPr>
          <w:ilvl w:val="0"/>
          <w:numId w:val="4"/>
        </w:numPr>
        <w:tabs>
          <w:tab w:val="clear" w:pos="720"/>
          <w:tab w:val="num" w:pos="0"/>
          <w:tab w:val="num" w:pos="1080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социально-гуманитарного познания.</w:t>
      </w:r>
    </w:p>
    <w:p w:rsidR="001B0121" w:rsidRDefault="001B0121" w:rsidP="001B0121">
      <w:pPr>
        <w:pStyle w:val="a8"/>
        <w:tabs>
          <w:tab w:val="num" w:pos="0"/>
        </w:tabs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B0121" w:rsidRDefault="001B0121" w:rsidP="001B0121">
      <w:pPr>
        <w:pStyle w:val="a8"/>
        <w:tabs>
          <w:tab w:val="num" w:pos="0"/>
        </w:tabs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1B0121" w:rsidRDefault="001B0121" w:rsidP="001B0121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характеризовать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основные социальные объекты, выделяя их существенные признаки, закономерности развития;  </w:t>
      </w:r>
    </w:p>
    <w:p w:rsidR="001B0121" w:rsidRDefault="001B0121" w:rsidP="001B0121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анализировать</w:t>
      </w:r>
      <w:r>
        <w:rPr>
          <w:rFonts w:ascii="Times New Roman" w:hAnsi="Times New Roman"/>
          <w:sz w:val="24"/>
          <w:szCs w:val="24"/>
        </w:rPr>
        <w:t xml:space="preserve"> актуальную  информацию о социальных объектах, выявляя 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1B0121" w:rsidRDefault="001B0121" w:rsidP="001B0121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объяснять:</w:t>
      </w:r>
      <w:r>
        <w:rPr>
          <w:rFonts w:ascii="Times New Roman" w:hAnsi="Times New Roman"/>
          <w:sz w:val="24"/>
          <w:szCs w:val="24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1B0121" w:rsidRDefault="001B0121" w:rsidP="001B0121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раскрывать на примерах</w:t>
      </w:r>
      <w:r>
        <w:rPr>
          <w:rFonts w:ascii="Times New Roman" w:hAnsi="Times New Roman"/>
          <w:sz w:val="24"/>
          <w:szCs w:val="24"/>
        </w:rPr>
        <w:t xml:space="preserve">  изученные теоретические положения и понятия социально-экономических и гуманитарных наук;</w:t>
      </w:r>
    </w:p>
    <w:p w:rsidR="001B0121" w:rsidRDefault="001B0121" w:rsidP="001B0121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осуществлять  поиск</w:t>
      </w:r>
      <w:r>
        <w:rPr>
          <w:rFonts w:ascii="Times New Roman" w:hAnsi="Times New Roman"/>
          <w:sz w:val="24"/>
          <w:szCs w:val="24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 систематизировать, анализировать  и обобщать неупорядоченную социальную информацию; различать в ней факты и мнения, аргументы и выводы;</w:t>
      </w:r>
    </w:p>
    <w:p w:rsidR="001B0121" w:rsidRDefault="001B0121" w:rsidP="001B0121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оценивать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действия субъектов социальной жизни, включая личности, группы, организации,  с точки зрения социальных норм, экономической рациональности;</w:t>
      </w:r>
    </w:p>
    <w:p w:rsidR="001B0121" w:rsidRDefault="001B0121" w:rsidP="001B0121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формулировать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приобретенных обществоведческих знаний собственные  суждения и аргументы по определенным проблемам;</w:t>
      </w:r>
    </w:p>
    <w:p w:rsidR="001B0121" w:rsidRDefault="001B0121" w:rsidP="001B0121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подготовить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устное выступление, творческую работу по социальной проблематике;</w:t>
      </w:r>
    </w:p>
    <w:p w:rsidR="001B0121" w:rsidRDefault="001B0121" w:rsidP="001B0121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применять </w:t>
      </w:r>
      <w:r>
        <w:rPr>
          <w:rFonts w:ascii="Times New Roman" w:hAnsi="Times New Roman"/>
          <w:i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оциально-экономические и гуманитарные </w:t>
      </w:r>
      <w:r>
        <w:rPr>
          <w:rFonts w:ascii="Times New Roman" w:hAnsi="Times New Roman"/>
          <w:b/>
          <w:i/>
          <w:sz w:val="24"/>
          <w:szCs w:val="24"/>
        </w:rPr>
        <w:t xml:space="preserve">знания </w:t>
      </w:r>
      <w:r>
        <w:rPr>
          <w:rFonts w:ascii="Times New Roman" w:hAnsi="Times New Roman"/>
          <w:sz w:val="24"/>
          <w:szCs w:val="24"/>
        </w:rPr>
        <w:t>в процессе решения   познавательных задач  по актуальным социальным проблемам.</w:t>
      </w:r>
    </w:p>
    <w:p w:rsidR="001B0121" w:rsidRDefault="001B0121" w:rsidP="001B0121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1B0121" w:rsidRDefault="001B0121" w:rsidP="001B0121">
      <w:pPr>
        <w:pStyle w:val="a8"/>
        <w:ind w:right="34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приобретенные  знания и умения в практической деятельности и повседневной жизни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для:</w:t>
      </w:r>
    </w:p>
    <w:p w:rsidR="001B0121" w:rsidRDefault="001B0121" w:rsidP="001B0121">
      <w:pPr>
        <w:pStyle w:val="a8"/>
        <w:ind w:right="34"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1B0121" w:rsidRDefault="001B0121" w:rsidP="001B0121">
      <w:pPr>
        <w:pStyle w:val="a8"/>
        <w:numPr>
          <w:ilvl w:val="0"/>
          <w:numId w:val="5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успешного выполнения типичных социальных ролей; сознательного взаимодействия с различными социальными институтами; </w:t>
      </w:r>
    </w:p>
    <w:p w:rsidR="001B0121" w:rsidRDefault="001B0121" w:rsidP="001B0121">
      <w:pPr>
        <w:pStyle w:val="a8"/>
        <w:numPr>
          <w:ilvl w:val="0"/>
          <w:numId w:val="5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совершенствования собственной познавательной деятельности; </w:t>
      </w:r>
    </w:p>
    <w:p w:rsidR="001B0121" w:rsidRDefault="001B0121" w:rsidP="001B0121">
      <w:pPr>
        <w:pStyle w:val="a8"/>
        <w:numPr>
          <w:ilvl w:val="0"/>
          <w:numId w:val="5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1B0121" w:rsidRDefault="001B0121" w:rsidP="001B0121">
      <w:pPr>
        <w:pStyle w:val="a8"/>
        <w:numPr>
          <w:ilvl w:val="0"/>
          <w:numId w:val="5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решения практических жизненных проблем, возникающих в социальной деятельности;</w:t>
      </w:r>
    </w:p>
    <w:p w:rsidR="001B0121" w:rsidRDefault="001B0121" w:rsidP="001B0121">
      <w:pPr>
        <w:pStyle w:val="a8"/>
        <w:numPr>
          <w:ilvl w:val="0"/>
          <w:numId w:val="5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1B0121" w:rsidRDefault="001B0121" w:rsidP="001B0121">
      <w:pPr>
        <w:pStyle w:val="a8"/>
        <w:numPr>
          <w:ilvl w:val="0"/>
          <w:numId w:val="5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предвидения    возможных последствий определенных социальных действий;</w:t>
      </w:r>
    </w:p>
    <w:p w:rsidR="001B0121" w:rsidRDefault="001B0121" w:rsidP="001B0121">
      <w:pPr>
        <w:pStyle w:val="a8"/>
        <w:numPr>
          <w:ilvl w:val="0"/>
          <w:numId w:val="5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оценки происходящих событий и поведения людей с точки зрения морали и права;                                                       </w:t>
      </w:r>
    </w:p>
    <w:p w:rsidR="001B0121" w:rsidRDefault="001B0121" w:rsidP="001B0121">
      <w:pPr>
        <w:pStyle w:val="a8"/>
        <w:numPr>
          <w:ilvl w:val="0"/>
          <w:numId w:val="5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1B0121" w:rsidRDefault="001B0121" w:rsidP="001B0121">
      <w:pPr>
        <w:pStyle w:val="a8"/>
        <w:numPr>
          <w:ilvl w:val="0"/>
          <w:numId w:val="5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1B0121" w:rsidRDefault="001B0121" w:rsidP="001B0121">
      <w:pPr>
        <w:pStyle w:val="ConsPlusNormal"/>
        <w:widowControl/>
        <w:ind w:left="-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понимания взаимосвязи учебного предмета с особенностями профессий и профессиональной деятельности, в основе которых лежат знания   </w:t>
      </w:r>
    </w:p>
    <w:p w:rsidR="001B0121" w:rsidRDefault="001B0121" w:rsidP="001B0121">
      <w:pPr>
        <w:widowControl w:val="0"/>
        <w:tabs>
          <w:tab w:val="left" w:pos="8364"/>
        </w:tabs>
        <w:rPr>
          <w:rFonts w:ascii="Times New Roman" w:hAnsi="Times New Roman" w:cs="Times New Roman"/>
          <w:b/>
          <w:sz w:val="24"/>
          <w:szCs w:val="24"/>
        </w:rPr>
      </w:pPr>
    </w:p>
    <w:p w:rsidR="001B0121" w:rsidRDefault="001B0121" w:rsidP="001B0121">
      <w:pPr>
        <w:widowControl w:val="0"/>
        <w:tabs>
          <w:tab w:val="left" w:pos="8364"/>
        </w:tabs>
        <w:rPr>
          <w:rFonts w:ascii="Times New Roman" w:hAnsi="Times New Roman"/>
          <w:b/>
          <w:sz w:val="24"/>
          <w:szCs w:val="24"/>
        </w:rPr>
      </w:pPr>
    </w:p>
    <w:p w:rsidR="001B0121" w:rsidRDefault="001B0121" w:rsidP="001B0121">
      <w:pPr>
        <w:widowControl w:val="0"/>
        <w:tabs>
          <w:tab w:val="left" w:pos="8364"/>
        </w:tabs>
        <w:rPr>
          <w:rFonts w:ascii="Times New Roman" w:hAnsi="Times New Roman"/>
          <w:b/>
          <w:sz w:val="24"/>
          <w:szCs w:val="24"/>
        </w:rPr>
      </w:pPr>
    </w:p>
    <w:p w:rsidR="001B0121" w:rsidRDefault="001B0121" w:rsidP="001B0121">
      <w:pPr>
        <w:widowControl w:val="0"/>
        <w:tabs>
          <w:tab w:val="left" w:pos="8364"/>
        </w:tabs>
        <w:rPr>
          <w:rFonts w:ascii="Times New Roman" w:hAnsi="Times New Roman"/>
          <w:b/>
          <w:sz w:val="24"/>
          <w:szCs w:val="24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ind w:firstLine="539"/>
        <w:jc w:val="center"/>
        <w:rPr>
          <w:b/>
          <w:spacing w:val="-2"/>
          <w:sz w:val="24"/>
          <w:szCs w:val="24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ind w:firstLine="539"/>
        <w:jc w:val="center"/>
        <w:rPr>
          <w:b/>
          <w:spacing w:val="-2"/>
          <w:sz w:val="24"/>
          <w:szCs w:val="24"/>
        </w:rPr>
      </w:pPr>
    </w:p>
    <w:p w:rsidR="001B0121" w:rsidRDefault="001B0121" w:rsidP="001B0121">
      <w:pPr>
        <w:rPr>
          <w:rFonts w:ascii="Times New Roman" w:hAnsi="Times New Roman"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B04217">
      <w:pPr>
        <w:rPr>
          <w:rFonts w:ascii="Times New Roman" w:hAnsi="Times New Roman"/>
          <w:b/>
          <w:caps/>
          <w:sz w:val="24"/>
          <w:szCs w:val="24"/>
        </w:rPr>
      </w:pPr>
    </w:p>
    <w:p w:rsidR="00B04217" w:rsidRDefault="00B04217" w:rsidP="00B04217">
      <w:pPr>
        <w:rPr>
          <w:rFonts w:ascii="Times New Roman" w:hAnsi="Times New Roman"/>
          <w:b/>
          <w:caps/>
          <w:sz w:val="24"/>
          <w:szCs w:val="24"/>
        </w:rPr>
      </w:pPr>
    </w:p>
    <w:p w:rsidR="00B04217" w:rsidRDefault="00B04217" w:rsidP="00B04217">
      <w:pPr>
        <w:rPr>
          <w:rFonts w:ascii="Times New Roman" w:hAnsi="Times New Roman"/>
          <w:b/>
          <w:caps/>
          <w:sz w:val="24"/>
          <w:szCs w:val="24"/>
        </w:rPr>
      </w:pPr>
    </w:p>
    <w:p w:rsidR="00B04217" w:rsidRDefault="00B04217" w:rsidP="00B04217">
      <w:pPr>
        <w:rPr>
          <w:rFonts w:ascii="Times New Roman" w:hAnsi="Times New Roman"/>
          <w:b/>
          <w:caps/>
          <w:sz w:val="24"/>
          <w:szCs w:val="24"/>
        </w:rPr>
      </w:pPr>
    </w:p>
    <w:p w:rsidR="00B04217" w:rsidRDefault="00B04217" w:rsidP="00B04217">
      <w:pPr>
        <w:rPr>
          <w:rFonts w:ascii="Times New Roman" w:hAnsi="Times New Roman"/>
          <w:b/>
          <w:caps/>
          <w:sz w:val="24"/>
          <w:szCs w:val="24"/>
        </w:rPr>
      </w:pPr>
    </w:p>
    <w:p w:rsidR="001B0121" w:rsidRDefault="001B0121" w:rsidP="001B01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 </w:t>
      </w:r>
      <w:r w:rsidR="00B04217">
        <w:rPr>
          <w:rFonts w:ascii="Times New Roman" w:hAnsi="Times New Roman"/>
          <w:b/>
          <w:caps/>
          <w:sz w:val="24"/>
          <w:szCs w:val="24"/>
        </w:rPr>
        <w:t xml:space="preserve">Раздел 3. </w:t>
      </w:r>
      <w:r>
        <w:rPr>
          <w:rFonts w:ascii="Times New Roman" w:hAnsi="Times New Roman"/>
          <w:b/>
          <w:caps/>
          <w:sz w:val="24"/>
          <w:szCs w:val="24"/>
        </w:rPr>
        <w:t xml:space="preserve">содержание  учебного курса </w:t>
      </w:r>
    </w:p>
    <w:p w:rsidR="001B0121" w:rsidRDefault="001B0121" w:rsidP="001B0121">
      <w:pPr>
        <w:pStyle w:val="a6"/>
        <w:spacing w:line="240" w:lineRule="auto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Общество как сложная динамическая система </w:t>
      </w:r>
    </w:p>
    <w:p w:rsidR="001B0121" w:rsidRDefault="001B0121" w:rsidP="001B0121">
      <w:pPr>
        <w:pStyle w:val="a6"/>
        <w:spacing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B0121" w:rsidRDefault="001B0121" w:rsidP="001B0121">
      <w:pPr>
        <w:pStyle w:val="a6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1B0121" w:rsidRDefault="001B0121" w:rsidP="001B0121">
      <w:pPr>
        <w:pStyle w:val="a6"/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Многовариантность общественного развития. </w:t>
      </w:r>
      <w:r>
        <w:rPr>
          <w:i/>
          <w:sz w:val="24"/>
          <w:szCs w:val="24"/>
        </w:rPr>
        <w:t>Эволюция и революция как формы социального изменения.</w:t>
      </w:r>
      <w:r>
        <w:rPr>
          <w:sz w:val="24"/>
          <w:szCs w:val="24"/>
        </w:rPr>
        <w:t xml:space="preserve"> Понятие общественного прогресса. </w:t>
      </w:r>
      <w:r>
        <w:rPr>
          <w:i/>
          <w:sz w:val="24"/>
          <w:szCs w:val="24"/>
        </w:rPr>
        <w:t>Процессы глобализации.</w:t>
      </w:r>
      <w:r>
        <w:rPr>
          <w:sz w:val="24"/>
          <w:szCs w:val="24"/>
        </w:rPr>
        <w:t xml:space="preserve"> Общество и человек перед лицом угроз и вызовов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века.</w:t>
      </w:r>
    </w:p>
    <w:p w:rsidR="001B0121" w:rsidRDefault="001B0121" w:rsidP="001B0121">
      <w:pPr>
        <w:pStyle w:val="a6"/>
        <w:widowControl w:val="0"/>
        <w:spacing w:line="240" w:lineRule="auto"/>
        <w:jc w:val="both"/>
        <w:rPr>
          <w:sz w:val="24"/>
          <w:szCs w:val="24"/>
        </w:rPr>
      </w:pPr>
    </w:p>
    <w:p w:rsidR="001B0121" w:rsidRDefault="001B0121" w:rsidP="001B0121">
      <w:pPr>
        <w:spacing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Человек как творец и творение культуры </w:t>
      </w:r>
    </w:p>
    <w:p w:rsidR="001B0121" w:rsidRDefault="001B0121" w:rsidP="00B0421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Человек как результат биологической и социокультурной эволюции. Мышление и деятельность. Понятие культуры. </w:t>
      </w:r>
      <w:r>
        <w:rPr>
          <w:rFonts w:ascii="Times New Roman" w:hAnsi="Times New Roman"/>
          <w:i/>
          <w:sz w:val="24"/>
          <w:szCs w:val="24"/>
        </w:rPr>
        <w:t>Многообразие культур</w:t>
      </w:r>
      <w:r>
        <w:rPr>
          <w:rStyle w:val="aa"/>
          <w:rFonts w:ascii="Times New Roman" w:eastAsiaTheme="majorEastAsia" w:hAnsi="Times New Roman"/>
          <w:i/>
          <w:sz w:val="24"/>
          <w:szCs w:val="24"/>
        </w:rPr>
        <w:footnoteReference w:id="2"/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Потребности и интересы.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Свобода и необходимость в человеческой деятельности. Виды человеческих знаний. Мировоззрение. </w:t>
      </w:r>
      <w:r>
        <w:rPr>
          <w:rFonts w:ascii="Times New Roman" w:hAnsi="Times New Roman"/>
          <w:i/>
          <w:sz w:val="24"/>
          <w:szCs w:val="24"/>
        </w:rPr>
        <w:t>Философия. Проблема познаваемости мира.</w:t>
      </w:r>
      <w:r>
        <w:rPr>
          <w:rFonts w:ascii="Times New Roman" w:hAnsi="Times New Roman"/>
          <w:sz w:val="24"/>
          <w:szCs w:val="24"/>
        </w:rPr>
        <w:t xml:space="preserve">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1B0121" w:rsidRDefault="001B0121" w:rsidP="001B0121">
      <w:pPr>
        <w:pStyle w:val="a6"/>
        <w:spacing w:before="120" w:line="240" w:lineRule="auto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Экономика </w:t>
      </w:r>
    </w:p>
    <w:p w:rsidR="001B0121" w:rsidRPr="00B04217" w:rsidRDefault="001B0121" w:rsidP="00B04217">
      <w:pPr>
        <w:pStyle w:val="a6"/>
        <w:spacing w:before="12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Экономика и экономическая наука. Факторы производства и факторные доходы. Спрос и предложение. </w:t>
      </w:r>
      <w:r>
        <w:rPr>
          <w:i/>
          <w:sz w:val="24"/>
          <w:szCs w:val="24"/>
        </w:rPr>
        <w:t>Рыночные структуры.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Политика защиты конкуренции и антимонопольное законодательство. </w:t>
      </w:r>
    </w:p>
    <w:p w:rsidR="001B0121" w:rsidRDefault="001B0121" w:rsidP="001B0121">
      <w:pPr>
        <w:pStyle w:val="a6"/>
        <w:spacing w:before="120" w:line="240" w:lineRule="auto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Социальные отношения </w:t>
      </w:r>
    </w:p>
    <w:p w:rsidR="001B0121" w:rsidRDefault="001B0121" w:rsidP="001B0121">
      <w:pPr>
        <w:pStyle w:val="a6"/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Социальные группы. Социальная стратификация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Социальный конфликт. Виды социальных норм. Социальный контроль. </w:t>
      </w:r>
      <w:r>
        <w:rPr>
          <w:i/>
          <w:sz w:val="24"/>
          <w:szCs w:val="24"/>
        </w:rPr>
        <w:t xml:space="preserve">Социальная мобильность. </w:t>
      </w:r>
      <w:r>
        <w:rPr>
          <w:sz w:val="24"/>
          <w:szCs w:val="24"/>
        </w:rPr>
        <w:t>Молодёжь как социальная группа, особенности молодёжной субкультуры.</w:t>
      </w:r>
    </w:p>
    <w:p w:rsidR="001B0121" w:rsidRDefault="001B0121" w:rsidP="001B0121">
      <w:pPr>
        <w:pStyle w:val="a6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Этнические общности. Межнациональные отношения,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этносоциальные конфликты, пути их разрешения. Конституционные принципы национальной политики в Российской Федерации.</w:t>
      </w:r>
    </w:p>
    <w:p w:rsidR="001B0121" w:rsidRDefault="001B0121" w:rsidP="001B0121">
      <w:pPr>
        <w:pStyle w:val="a6"/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Семья и брак. </w:t>
      </w:r>
      <w:r>
        <w:rPr>
          <w:i/>
          <w:sz w:val="24"/>
          <w:szCs w:val="24"/>
        </w:rPr>
        <w:t>Проблема неполных семей.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Современная демографическая ситуация в Российской Федерации. </w:t>
      </w:r>
    </w:p>
    <w:p w:rsidR="001B0121" w:rsidRPr="00B04217" w:rsidRDefault="001B0121" w:rsidP="00B04217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Религиозные объединения и организации в Российской Федерации.</w:t>
      </w:r>
    </w:p>
    <w:p w:rsidR="001B0121" w:rsidRDefault="001B0121" w:rsidP="001B0121">
      <w:pPr>
        <w:spacing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Политика как общественное явление </w:t>
      </w:r>
    </w:p>
    <w:p w:rsidR="001B0121" w:rsidRDefault="001B0121" w:rsidP="001B0121">
      <w:pPr>
        <w:pStyle w:val="a6"/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1B0121" w:rsidRDefault="001B0121" w:rsidP="001B0121">
      <w:pPr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>Человек в системе общественных отношений</w:t>
      </w:r>
    </w:p>
    <w:p w:rsidR="001B0121" w:rsidRDefault="001B0121" w:rsidP="001B0121">
      <w:pPr>
        <w:pStyle w:val="a6"/>
        <w:tabs>
          <w:tab w:val="left" w:pos="10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</w:t>
      </w:r>
      <w:r>
        <w:rPr>
          <w:i/>
          <w:sz w:val="24"/>
          <w:szCs w:val="24"/>
        </w:rPr>
        <w:t>Ценности и нормы. Мотивы и предпочтения.</w:t>
      </w:r>
      <w:r>
        <w:rPr>
          <w:sz w:val="24"/>
          <w:szCs w:val="24"/>
        </w:rPr>
        <w:t xml:space="preserve"> Свобода и ответственность. Отклоняющееся поведение и его типы.</w:t>
      </w:r>
    </w:p>
    <w:p w:rsidR="001B0121" w:rsidRDefault="001B0121" w:rsidP="001B0121">
      <w:pPr>
        <w:pStyle w:val="a6"/>
        <w:tabs>
          <w:tab w:val="left" w:pos="10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Общественная значимость и личностный смысл образования. </w:t>
      </w:r>
      <w:r>
        <w:rPr>
          <w:i/>
          <w:sz w:val="24"/>
          <w:szCs w:val="24"/>
        </w:rPr>
        <w:t>Знания, умения и навыки людей в условиях информационного общества.</w:t>
      </w:r>
    </w:p>
    <w:p w:rsidR="001B0121" w:rsidRPr="00B04217" w:rsidRDefault="001B0121" w:rsidP="00B04217">
      <w:pPr>
        <w:pStyle w:val="a6"/>
        <w:tabs>
          <w:tab w:val="left" w:pos="1008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Рациональное экономическое поведение собственника, работника, пот</w:t>
      </w:r>
      <w:r w:rsidR="00B04217">
        <w:rPr>
          <w:sz w:val="24"/>
          <w:szCs w:val="24"/>
        </w:rPr>
        <w:t>ребителя, семьянина, гражданина</w:t>
      </w:r>
    </w:p>
    <w:p w:rsidR="001B0121" w:rsidRPr="00B04217" w:rsidRDefault="001B0121" w:rsidP="00B04217">
      <w:pPr>
        <w:pStyle w:val="a6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Человек в политической жизни. </w:t>
      </w:r>
      <w:r>
        <w:rPr>
          <w:i/>
          <w:sz w:val="24"/>
          <w:szCs w:val="24"/>
        </w:rPr>
        <w:t>Политическая психология и политическое поведение.</w:t>
      </w:r>
      <w:r>
        <w:rPr>
          <w:sz w:val="24"/>
          <w:szCs w:val="24"/>
        </w:rPr>
        <w:t xml:space="preserve"> Политическое участие. Политическое лидерство. </w:t>
      </w:r>
    </w:p>
    <w:p w:rsidR="001B0121" w:rsidRDefault="001B0121" w:rsidP="001B0121">
      <w:pPr>
        <w:shd w:val="clear" w:color="auto" w:fill="FFFFFF"/>
        <w:spacing w:line="240" w:lineRule="auto"/>
        <w:ind w:right="768" w:firstLine="53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Правовое регулирование общественных отношений </w:t>
      </w:r>
    </w:p>
    <w:p w:rsidR="001B0121" w:rsidRDefault="001B0121" w:rsidP="001B0121">
      <w:pPr>
        <w:pStyle w:val="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1B0121" w:rsidRDefault="001B0121" w:rsidP="001B0121">
      <w:pPr>
        <w:pStyle w:val="21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 Право на благоприятную окружающую среду и способы его защиты. </w:t>
      </w:r>
      <w:r>
        <w:rPr>
          <w:rFonts w:ascii="Times New Roman" w:hAnsi="Times New Roman"/>
          <w:i/>
          <w:sz w:val="24"/>
          <w:szCs w:val="24"/>
        </w:rPr>
        <w:t>Экологические правонарушения.</w:t>
      </w:r>
    </w:p>
    <w:p w:rsidR="001B0121" w:rsidRDefault="001B0121" w:rsidP="001B0121">
      <w:pPr>
        <w:spacing w:before="60"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B04217">
      <w:pPr>
        <w:pStyle w:val="1"/>
        <w:shd w:val="clear" w:color="auto" w:fill="FFFFFF"/>
        <w:tabs>
          <w:tab w:val="left" w:pos="8364"/>
        </w:tabs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Тематическое планирование курса обществознания в 10 классе</w:t>
      </w:r>
    </w:p>
    <w:p w:rsidR="001B0121" w:rsidRDefault="001B0121" w:rsidP="001B0121">
      <w:pPr>
        <w:pStyle w:val="1"/>
        <w:shd w:val="clear" w:color="auto" w:fill="FFFFFF"/>
        <w:tabs>
          <w:tab w:val="left" w:pos="8364"/>
        </w:tabs>
        <w:ind w:firstLine="539"/>
        <w:jc w:val="center"/>
        <w:rPr>
          <w:b/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5"/>
        <w:gridCol w:w="3292"/>
        <w:gridCol w:w="1884"/>
        <w:gridCol w:w="1995"/>
        <w:gridCol w:w="2039"/>
      </w:tblGrid>
      <w:tr w:rsidR="001B0121" w:rsidTr="001B0121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№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название главы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практикумы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контрольное тестирование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 w:bidi="en-US"/>
              </w:rPr>
              <w:t>всего часов</w:t>
            </w:r>
          </w:p>
        </w:tc>
      </w:tr>
      <w:tr w:rsidR="001B0121" w:rsidTr="001B0121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Pr="001B0121" w:rsidRDefault="001B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B0121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Общество как сложная динамическая система.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6</w:t>
            </w:r>
          </w:p>
        </w:tc>
      </w:tr>
      <w:tr w:rsidR="001B0121" w:rsidTr="001B0121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Pr="001B0121" w:rsidRDefault="001B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B0121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Человек как творец и творение культуры.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18</w:t>
            </w:r>
          </w:p>
        </w:tc>
      </w:tr>
      <w:tr w:rsidR="001B0121" w:rsidTr="001B0121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Экономика.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</w:t>
            </w:r>
          </w:p>
        </w:tc>
      </w:tr>
      <w:tr w:rsidR="001B0121" w:rsidTr="001B0121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Социальные отношения.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14</w:t>
            </w:r>
          </w:p>
        </w:tc>
      </w:tr>
      <w:tr w:rsidR="001B0121" w:rsidTr="001B0121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Политика как общественное явление.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9</w:t>
            </w:r>
          </w:p>
        </w:tc>
      </w:tr>
      <w:tr w:rsidR="001B0121" w:rsidTr="001B0121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Pr="001B0121" w:rsidRDefault="001B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1B0121">
              <w:rPr>
                <w:rFonts w:ascii="Times New Roman" w:hAnsi="Times New Roman"/>
                <w:sz w:val="24"/>
                <w:szCs w:val="24"/>
                <w:lang w:eastAsia="en-US" w:bidi="en-US"/>
              </w:rPr>
              <w:t>Человек в системе общественных отношений.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7</w:t>
            </w:r>
          </w:p>
        </w:tc>
      </w:tr>
      <w:tr w:rsidR="001B0121" w:rsidTr="001B0121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7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Правовое регулирование общественных отношений.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10</w:t>
            </w:r>
          </w:p>
        </w:tc>
      </w:tr>
      <w:tr w:rsidR="001B0121" w:rsidTr="001B0121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Резервные уроки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2</w:t>
            </w:r>
          </w:p>
        </w:tc>
      </w:tr>
      <w:tr w:rsidR="001B0121" w:rsidTr="001B0121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 xml:space="preserve">итого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121" w:rsidRDefault="001B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 w:bidi="en-US"/>
              </w:rPr>
              <w:t>68</w:t>
            </w:r>
          </w:p>
        </w:tc>
      </w:tr>
    </w:tbl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0121" w:rsidRDefault="001B0121" w:rsidP="001B0121">
      <w:pPr>
        <w:pStyle w:val="2"/>
        <w:keepNext w:val="0"/>
        <w:widowControl w:val="0"/>
        <w:tabs>
          <w:tab w:val="left" w:pos="8364"/>
        </w:tabs>
        <w:spacing w:before="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E3A38" w:rsidRDefault="00BE3A38"/>
    <w:sectPr w:rsidR="00BE3A38" w:rsidSect="001B012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A38" w:rsidRDefault="00BE3A38" w:rsidP="001B0121">
      <w:pPr>
        <w:spacing w:after="0" w:line="240" w:lineRule="auto"/>
      </w:pPr>
      <w:r>
        <w:separator/>
      </w:r>
    </w:p>
  </w:endnote>
  <w:endnote w:type="continuationSeparator" w:id="1">
    <w:p w:rsidR="00BE3A38" w:rsidRDefault="00BE3A38" w:rsidP="001B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A38" w:rsidRDefault="00BE3A38" w:rsidP="001B0121">
      <w:pPr>
        <w:spacing w:after="0" w:line="240" w:lineRule="auto"/>
      </w:pPr>
      <w:r>
        <w:separator/>
      </w:r>
    </w:p>
  </w:footnote>
  <w:footnote w:type="continuationSeparator" w:id="1">
    <w:p w:rsidR="00BE3A38" w:rsidRDefault="00BE3A38" w:rsidP="001B0121">
      <w:pPr>
        <w:spacing w:after="0" w:line="240" w:lineRule="auto"/>
      </w:pPr>
      <w:r>
        <w:continuationSeparator/>
      </w:r>
    </w:p>
  </w:footnote>
  <w:footnote w:id="2">
    <w:p w:rsidR="001B0121" w:rsidRDefault="001B0121" w:rsidP="001B0121">
      <w:pPr>
        <w:pStyle w:val="a4"/>
        <w:spacing w:line="240" w:lineRule="auto"/>
        <w:ind w:firstLine="0"/>
        <w:rPr>
          <w:sz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72175"/>
    <w:multiLevelType w:val="singleLevel"/>
    <w:tmpl w:val="A104C2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64251A67"/>
    <w:multiLevelType w:val="multilevel"/>
    <w:tmpl w:val="17B00EFC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  <w:lvlOverride w:ilv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</w:num>
  <w:num w:numId="5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0121"/>
    <w:rsid w:val="00047A24"/>
    <w:rsid w:val="001B0121"/>
    <w:rsid w:val="00B04217"/>
    <w:rsid w:val="00BE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B01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B01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semiHidden/>
    <w:unhideWhenUsed/>
    <w:rsid w:val="001B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1B0121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B012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B0121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21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1B0121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0121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B012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B0121"/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iPriority w:val="99"/>
    <w:semiHidden/>
    <w:unhideWhenUsed/>
    <w:rsid w:val="001B012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1B0121"/>
    <w:rPr>
      <w:rFonts w:ascii="Courier New" w:eastAsia="Times New Roman" w:hAnsi="Courier New" w:cs="Times New Roman"/>
      <w:sz w:val="20"/>
      <w:szCs w:val="20"/>
    </w:rPr>
  </w:style>
  <w:style w:type="paragraph" w:customStyle="1" w:styleId="1">
    <w:name w:val="Обычный1"/>
    <w:uiPriority w:val="99"/>
    <w:rsid w:val="001B01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B0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footnote reference"/>
    <w:basedOn w:val="a0"/>
    <w:semiHidden/>
    <w:unhideWhenUsed/>
    <w:rsid w:val="001B012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8E45B-034A-4903-8EFB-B6C60456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2053</Words>
  <Characters>11706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</dc:creator>
  <cp:keywords/>
  <dc:description/>
  <cp:lastModifiedBy>домо</cp:lastModifiedBy>
  <cp:revision>5</cp:revision>
  <dcterms:created xsi:type="dcterms:W3CDTF">2019-11-13T16:45:00Z</dcterms:created>
  <dcterms:modified xsi:type="dcterms:W3CDTF">2019-11-13T16:52:00Z</dcterms:modified>
</cp:coreProperties>
</file>