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40" w:rsidRDefault="00114940" w:rsidP="0023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49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40002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940" w:rsidRDefault="00114940" w:rsidP="0023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940" w:rsidRDefault="00114940" w:rsidP="0023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940" w:rsidRDefault="00114940" w:rsidP="0023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4940" w:rsidRDefault="00114940" w:rsidP="0023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6E89" w:rsidRPr="00DC6E89" w:rsidRDefault="00DC6E89" w:rsidP="00230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C6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по физической культуре</w:t>
      </w:r>
    </w:p>
    <w:p w:rsidR="00DC6E89" w:rsidRPr="00DC6E89" w:rsidRDefault="00DC6E89" w:rsidP="00DC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6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класс</w:t>
      </w:r>
    </w:p>
    <w:p w:rsidR="00DC6E89" w:rsidRPr="00DC6E89" w:rsidRDefault="00DC6E89" w:rsidP="002301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Разделы:</w:t>
      </w:r>
    </w:p>
    <w:p w:rsidR="00DC6E89" w:rsidRPr="00DC6E89" w:rsidRDefault="00DC6E89" w:rsidP="006F216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6E89" w:rsidRPr="006F2162" w:rsidRDefault="006F2162" w:rsidP="006F2162">
      <w:pPr>
        <w:numPr>
          <w:ilvl w:val="0"/>
          <w:numId w:val="1"/>
        </w:numPr>
        <w:spacing w:after="0" w:line="240" w:lineRule="auto"/>
        <w:ind w:hanging="37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DC6E89" w:rsidRPr="006F2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DC6E89" w:rsidRPr="006F2162" w:rsidRDefault="00DC6E89" w:rsidP="006F2162">
      <w:pPr>
        <w:pStyle w:val="ab"/>
        <w:numPr>
          <w:ilvl w:val="0"/>
          <w:numId w:val="11"/>
        </w:numPr>
        <w:spacing w:after="0" w:line="240" w:lineRule="auto"/>
        <w:ind w:hanging="11"/>
        <w:jc w:val="both"/>
        <w:rPr>
          <w:b/>
          <w:sz w:val="24"/>
          <w:szCs w:val="24"/>
          <w:lang w:eastAsia="ru-RU"/>
        </w:rPr>
      </w:pPr>
      <w:r w:rsidRPr="006F2162">
        <w:rPr>
          <w:b/>
          <w:sz w:val="24"/>
          <w:szCs w:val="24"/>
          <w:lang w:eastAsia="ru-RU"/>
        </w:rPr>
        <w:t>Содержание учебного предмета</w:t>
      </w:r>
    </w:p>
    <w:p w:rsidR="00DC6E89" w:rsidRPr="006F2162" w:rsidRDefault="00DC6E89" w:rsidP="006F2162">
      <w:pPr>
        <w:pStyle w:val="ab"/>
        <w:numPr>
          <w:ilvl w:val="0"/>
          <w:numId w:val="11"/>
        </w:numPr>
        <w:tabs>
          <w:tab w:val="left" w:pos="1418"/>
        </w:tabs>
        <w:spacing w:after="0" w:line="240" w:lineRule="auto"/>
        <w:ind w:hanging="11"/>
        <w:jc w:val="both"/>
        <w:rPr>
          <w:b/>
          <w:sz w:val="24"/>
          <w:szCs w:val="24"/>
          <w:lang w:eastAsia="ru-RU"/>
        </w:rPr>
      </w:pPr>
      <w:r w:rsidRPr="006F2162">
        <w:rPr>
          <w:b/>
          <w:sz w:val="24"/>
          <w:szCs w:val="24"/>
          <w:lang w:eastAsia="ru-RU"/>
        </w:rPr>
        <w:t>Тематическое планирование</w:t>
      </w:r>
    </w:p>
    <w:p w:rsidR="00DC6E89" w:rsidRPr="006F2162" w:rsidRDefault="00DC6E89" w:rsidP="00DC6E8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6E89" w:rsidRPr="006F2162" w:rsidRDefault="00DC6E89" w:rsidP="002301F4">
      <w:pPr>
        <w:pStyle w:val="ab"/>
        <w:widowControl w:val="0"/>
        <w:numPr>
          <w:ilvl w:val="3"/>
          <w:numId w:val="1"/>
        </w:numPr>
        <w:tabs>
          <w:tab w:val="left" w:pos="286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F2162">
        <w:rPr>
          <w:b/>
          <w:sz w:val="24"/>
          <w:szCs w:val="24"/>
        </w:rPr>
        <w:t>Планируемые результаты изучения учебного предмета.</w:t>
      </w:r>
    </w:p>
    <w:p w:rsidR="00DC6E89" w:rsidRPr="00DC6E89" w:rsidRDefault="00DC6E89" w:rsidP="00DC6E89">
      <w:pPr>
        <w:widowControl w:val="0"/>
        <w:tabs>
          <w:tab w:val="left" w:pos="2865"/>
        </w:tabs>
        <w:autoSpaceDE w:val="0"/>
        <w:autoSpaceDN w:val="0"/>
        <w:adjustRightInd w:val="0"/>
        <w:spacing w:after="240" w:line="48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к результатам освоения ос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новной образовательной программы начального общего об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разования Федерального государственного образовательного стандарта (Приказ Министерства образования и науки Рос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C6E89">
          <w:rPr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DC6E89">
        <w:rPr>
          <w:rFonts w:ascii="Times New Roman" w:eastAsia="Times New Roman" w:hAnsi="Times New Roman" w:cs="Times New Roman"/>
          <w:sz w:val="24"/>
          <w:szCs w:val="24"/>
        </w:rPr>
        <w:t>. №373) данная рабочая программа для 1—4 классов направлена на достижение учащи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мися личностных, метапредметных и предметных результатов по физической культуре.</w:t>
      </w:r>
    </w:p>
    <w:p w:rsidR="00DC6E89" w:rsidRPr="00DC6E89" w:rsidRDefault="00DC6E89" w:rsidP="00DC6E89">
      <w:pPr>
        <w:shd w:val="clear" w:color="auto" w:fill="FFFFFF"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 результаты</w:t>
      </w:r>
    </w:p>
    <w:p w:rsidR="00DC6E89" w:rsidRP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формирование чувства гордости за свою Родину, россий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ский народ и историю России, осознание своей этнической и национальной принадлежности;</w:t>
      </w:r>
    </w:p>
    <w:p w:rsidR="00DC6E89" w:rsidRP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культуре дру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гих народов;</w:t>
      </w:r>
    </w:p>
    <w:p w:rsidR="00DC6E89" w:rsidRP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обуча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ющего;</w:t>
      </w:r>
    </w:p>
    <w:p w:rsidR="00DC6E89" w:rsidRP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 и эмоцио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нально-нравственной отзывчивости, понимания и сопережива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ния чувствам других людей;</w:t>
      </w:r>
    </w:p>
    <w:p w:rsidR="00DC6E89" w:rsidRP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сверстниками и взрос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лыми в разных социальных ситуациях, умение не создавать конфликты и находить</w:t>
      </w:r>
    </w:p>
    <w:p w:rsidR="00DC6E89" w:rsidRP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выходы из спорных ситуаций;</w:t>
      </w:r>
    </w:p>
    <w:p w:rsidR="00DC6E89" w:rsidRP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мах, социальной</w:t>
      </w:r>
    </w:p>
    <w:p w:rsidR="00DC6E89" w:rsidRP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справедливости и свободе;</w:t>
      </w:r>
    </w:p>
    <w:p w:rsidR="00DC6E89" w:rsidRP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DC6E89" w:rsidRDefault="00DC6E89" w:rsidP="00DC6E8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DC6E89" w:rsidRPr="00DC6E89" w:rsidRDefault="00DC6E89" w:rsidP="00DC6E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hd w:val="clear" w:color="auto" w:fill="FFFFFF"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 результаты</w:t>
      </w:r>
    </w:p>
    <w:p w:rsidR="00DC6E89" w:rsidRPr="00DC6E89" w:rsidRDefault="00DC6E89" w:rsidP="00DC6E8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дачи учебной деятельности, поиска средств её осуществления;</w:t>
      </w:r>
    </w:p>
    <w:p w:rsidR="00DC6E89" w:rsidRPr="00DC6E89" w:rsidRDefault="00DC6E89" w:rsidP="00DC6E8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DC6E89" w:rsidRPr="00DC6E89" w:rsidRDefault="00DC6E89" w:rsidP="00DC6E8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ной деятельности; осуществлять взаимный контроль в совмест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ной деятельности, адекватно оценивать собственное поведение и поведение окружающих;</w:t>
      </w:r>
    </w:p>
    <w:p w:rsidR="00DC6E89" w:rsidRPr="00DC6E89" w:rsidRDefault="00DC6E89" w:rsidP="00DC6E8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lastRenderedPageBreak/>
        <w:t>готовность конструктивно разрешать конфликты посред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ством учёта интересов сторон и сотрудничества;</w:t>
      </w:r>
    </w:p>
    <w:p w:rsidR="00DC6E89" w:rsidRPr="00DC6E89" w:rsidRDefault="00DC6E89" w:rsidP="00DC6E8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овладение начальными сведениями о сущности и особен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ностях объектов, процессов и явлений действительности в со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ответствии с содержанием конкретного учебного предмета;</w:t>
      </w:r>
    </w:p>
    <w:p w:rsidR="00DC6E89" w:rsidRPr="00DC6E89" w:rsidRDefault="00DC6E89" w:rsidP="00DC6E8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DC6E89" w:rsidRDefault="00DC6E89" w:rsidP="00DC6E89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Pr="00DC6E8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Предметные результаты</w:t>
      </w:r>
    </w:p>
    <w:p w:rsidR="00DC6E89" w:rsidRPr="00DC6E89" w:rsidRDefault="00DC6E89" w:rsidP="00DC6E89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C6E89" w:rsidRPr="00DC6E89" w:rsidRDefault="00DC6E89" w:rsidP="00DC6E8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DC6E89" w:rsidRPr="00DC6E89" w:rsidRDefault="00DC6E89" w:rsidP="00DC6E8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овладение умениями организовывать здоровьесберегающую жизнедеятельность (режим дня, утренняя зарядка, оздо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ровительные мероприятия, подвижные игры и т.д.);</w:t>
      </w:r>
    </w:p>
    <w:p w:rsidR="00DC6E89" w:rsidRPr="00DC6E89" w:rsidRDefault="00DC6E89" w:rsidP="00DC6E8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DC6E89" w:rsidRPr="00DC6E89" w:rsidRDefault="0048724E" w:rsidP="0048724E">
      <w:pPr>
        <w:shd w:val="clear" w:color="auto" w:fill="FFFFFF"/>
        <w:spacing w:after="24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C6E89" w:rsidRPr="00DC6E89">
        <w:rPr>
          <w:rFonts w:ascii="Times New Roman" w:eastAsia="Times New Roman" w:hAnsi="Times New Roman" w:cs="Times New Roman"/>
          <w:b/>
          <w:sz w:val="24"/>
          <w:szCs w:val="24"/>
        </w:rPr>
        <w:t>Ученик должен демонстрировать</w:t>
      </w:r>
      <w:r w:rsidR="00DC6E89" w:rsidRPr="00DC6E8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3574"/>
        <w:gridCol w:w="1787"/>
        <w:gridCol w:w="1787"/>
      </w:tblGrid>
      <w:tr w:rsidR="00DC6E89" w:rsidRPr="00DC6E89" w:rsidTr="0048724E">
        <w:trPr>
          <w:trHeight w:val="488"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Физические упражнения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DC6E89" w:rsidRPr="00DC6E89" w:rsidTr="0048724E">
        <w:trPr>
          <w:trHeight w:val="391"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DC6E8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30 метров</w:t>
              </w:r>
            </w:smartTag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высокого старта, с.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DC6E89" w:rsidRPr="00DC6E89" w:rsidTr="0048724E">
        <w:trPr>
          <w:trHeight w:val="456"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длину, м.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C6E89" w:rsidRPr="00DC6E89" w:rsidTr="0048724E">
        <w:trPr>
          <w:trHeight w:val="359"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C6E8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DC6E89" w:rsidRPr="00DC6E89" w:rsidTr="0048724E">
        <w:trPr>
          <w:trHeight w:val="436"/>
          <w:jc w:val="center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К координации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3х10 м.,с.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</w:tr>
    </w:tbl>
    <w:p w:rsidR="00DC6E89" w:rsidRPr="00DC6E89" w:rsidRDefault="0048724E" w:rsidP="00DC6E89">
      <w:pPr>
        <w:tabs>
          <w:tab w:val="left" w:pos="2865"/>
        </w:tabs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DC6E89" w:rsidRPr="00DC6E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Система оценки достижения планируемых результатов:</w:t>
      </w:r>
    </w:p>
    <w:p w:rsidR="0048724E" w:rsidRDefault="00DC6E89" w:rsidP="0048724E">
      <w:pPr>
        <w:tabs>
          <w:tab w:val="left" w:pos="2376"/>
        </w:tabs>
        <w:overflowPunct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  <w:r w:rsidRPr="00DC6E8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Оценивание ведётся без выставления бальной отметки, сопровождается словесной оценкой.</w:t>
      </w:r>
    </w:p>
    <w:p w:rsidR="00DC6E89" w:rsidRPr="00DC6E89" w:rsidRDefault="0048724E" w:rsidP="0048724E">
      <w:pPr>
        <w:tabs>
          <w:tab w:val="left" w:pos="2376"/>
        </w:tabs>
        <w:overflowPunct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DC6E89" w:rsidRPr="00DC6E89">
        <w:rPr>
          <w:rFonts w:ascii="Times New Roman" w:eastAsia="Times New Roman" w:hAnsi="Times New Roman" w:cs="Times New Roman"/>
          <w:b/>
          <w:sz w:val="24"/>
          <w:szCs w:val="24"/>
        </w:rPr>
        <w:t>Контрольно-измерительные материалы по курсу:</w:t>
      </w:r>
    </w:p>
    <w:tbl>
      <w:tblPr>
        <w:tblpPr w:leftFromText="180" w:rightFromText="180" w:vertAnchor="text" w:horzAnchor="margin" w:tblpY="4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69"/>
        <w:gridCol w:w="1298"/>
        <w:gridCol w:w="1298"/>
        <w:gridCol w:w="1291"/>
        <w:gridCol w:w="1298"/>
        <w:gridCol w:w="1295"/>
      </w:tblGrid>
      <w:tr w:rsidR="00DC6E89" w:rsidRPr="00DC6E89" w:rsidTr="006F5A84">
        <w:trPr>
          <w:trHeight w:val="69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C6E89" w:rsidRPr="00DC6E89" w:rsidTr="006F5A84">
        <w:trPr>
          <w:trHeight w:val="33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DC6E89" w:rsidRPr="00DC6E89" w:rsidTr="006F5A8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Подтягивание на низкой перекладине из виса лежа (кол-во раз)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11-12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9-10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9-10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7-8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5-6</w:t>
            </w:r>
          </w:p>
        </w:tc>
      </w:tr>
      <w:tr w:rsidR="00DC6E89" w:rsidRPr="00DC6E89" w:rsidTr="006F5A8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места(см)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118-120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115-117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105-114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116-118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113-115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95-112</w:t>
            </w:r>
          </w:p>
        </w:tc>
      </w:tr>
      <w:tr w:rsidR="00DC6E89" w:rsidRPr="00DC6E89" w:rsidTr="006F5A8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вперед не сгибая ног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Коснуть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ся лбом колен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Коснуться колен лбом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</w:tr>
      <w:tr w:rsidR="00DC6E89" w:rsidRPr="00DC6E89" w:rsidTr="006F5A8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 м с высокого старта (с)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</w:tr>
      <w:tr w:rsidR="00DC6E89" w:rsidRPr="00DC6E89" w:rsidTr="006F5A84">
        <w:trPr>
          <w:trHeight w:val="69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7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E89" w:rsidRPr="00DC6E89" w:rsidRDefault="00DC6E89" w:rsidP="00DC6E8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DC6E89" w:rsidRPr="00DC6E89" w:rsidRDefault="00DC6E89" w:rsidP="00DC6E8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E89" w:rsidRPr="00DC6E89" w:rsidRDefault="00DC6E89" w:rsidP="00DC6E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учащихся.</w:t>
      </w:r>
    </w:p>
    <w:p w:rsidR="00DC6E89" w:rsidRPr="00DC6E89" w:rsidRDefault="00DC6E89" w:rsidP="00DC6E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Уровень подготовки обучающихся</w:t>
      </w:r>
    </w:p>
    <w:p w:rsidR="0048724E" w:rsidRDefault="00DC6E89" w:rsidP="00DC6E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C6E89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DC6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t>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6E89" w:rsidRPr="00DC6E89" w:rsidRDefault="00DC6E89" w:rsidP="00DC6E8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должны знать:</w:t>
      </w:r>
    </w:p>
    <w:p w:rsidR="00DC6E89" w:rsidRPr="00DC6E89" w:rsidRDefault="00DC6E89" w:rsidP="00DC6E8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об истории и особенностях зарождения и развития физической культуры и спорта;</w:t>
      </w:r>
    </w:p>
    <w:p w:rsidR="00DC6E89" w:rsidRPr="00DC6E89" w:rsidRDefault="00DC6E89" w:rsidP="00DC6E8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 способах и особенностях движений, передвижений;</w:t>
      </w:r>
    </w:p>
    <w:p w:rsidR="00DC6E89" w:rsidRPr="00DC6E89" w:rsidRDefault="00DC6E89" w:rsidP="00DC6E8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 xml:space="preserve">о работе мышц, систем дыхания, кровообращения при выполнении физических упражнений, о способах простейшего контроля за деятельностью этих систем; </w:t>
      </w:r>
    </w:p>
    <w:p w:rsidR="00DC6E89" w:rsidRPr="00DC6E89" w:rsidRDefault="00DC6E89" w:rsidP="00DC6E8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 терминологии разучиваемых упражнений, их функциональном смысле и направленности воздействия на организм;</w:t>
      </w:r>
    </w:p>
    <w:p w:rsidR="00DC6E89" w:rsidRPr="00DC6E89" w:rsidRDefault="00DC6E89" w:rsidP="00DC6E8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об общих и индивидуальных основах личной гигиены, правилах использования закаливаю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щих процедур, профилактике нарушений осанки;</w:t>
      </w:r>
    </w:p>
    <w:p w:rsidR="00DC6E89" w:rsidRPr="00DC6E89" w:rsidRDefault="00DC6E89" w:rsidP="00DC6E89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о причинах травматизма на занятиях физической культуры.</w:t>
      </w:r>
    </w:p>
    <w:p w:rsidR="00DC6E89" w:rsidRPr="00DC6E89" w:rsidRDefault="00DC6E89" w:rsidP="00DC6E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Учащиеся должны уметь:</w:t>
      </w:r>
    </w:p>
    <w:p w:rsidR="00DC6E89" w:rsidRPr="00DC6E89" w:rsidRDefault="00DC6E89" w:rsidP="00DC6E8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выполнять основные движения, перемещения, упражнения по разделам программного мате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риала;</w:t>
      </w:r>
    </w:p>
    <w:p w:rsidR="00DC6E89" w:rsidRPr="00DC6E89" w:rsidRDefault="00DC6E89" w:rsidP="00DC6E8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выполнять комплексы физических упражнений на развитие координации, гибкости, силы, скорости;</w:t>
      </w:r>
    </w:p>
    <w:p w:rsidR="00DC6E89" w:rsidRPr="00DC6E89" w:rsidRDefault="00DC6E89" w:rsidP="00DC6E8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взаимодействовать с одноклассниками в процессе занятий физической культурой.</w:t>
      </w:r>
    </w:p>
    <w:p w:rsidR="00DC6E89" w:rsidRPr="00DC6E89" w:rsidRDefault="00DC6E89" w:rsidP="00DC6E8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По окончании начальной школы обучающиеся должны показать уровень физической подготов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ленности не ниже результатов, приведенных в разделе «Демонстрировать», что соответствует обяза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softHyphen/>
        <w:t>тельному минимуму содержания образования.</w:t>
      </w:r>
    </w:p>
    <w:p w:rsidR="00DC6E89" w:rsidRPr="00DC6E89" w:rsidRDefault="00DC6E89" w:rsidP="006F21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724E" w:rsidRPr="00DC6E89" w:rsidRDefault="006F2162" w:rsidP="00487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 </w:t>
      </w:r>
      <w:r w:rsidR="00DC6E89" w:rsidRPr="00DC6E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48724E" w:rsidRPr="00DC6E89" w:rsidRDefault="0048724E" w:rsidP="00487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C6E89">
        <w:rPr>
          <w:rFonts w:ascii="Times New Roman" w:eastAsia="Times New Roman" w:hAnsi="Times New Roman" w:cs="Times New Roman"/>
          <w:b/>
          <w:i/>
          <w:sz w:val="24"/>
          <w:szCs w:val="24"/>
        </w:rPr>
        <w:t>Знания о физической культуре</w:t>
      </w: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»(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t xml:space="preserve">5 часов): Физическая культура. </w:t>
      </w:r>
    </w:p>
    <w:p w:rsidR="0048724E" w:rsidRPr="00DC6E89" w:rsidRDefault="0048724E" w:rsidP="00487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>История физической культуры. Физические упражнения. Самостоятельные занятия. Самостоятельные наблюдения за физическим развитием и физической подготовленностью. Самостоятельные игры и развлечения. Комплексы упражнений.</w:t>
      </w:r>
    </w:p>
    <w:p w:rsidR="0048724E" w:rsidRPr="00DC6E89" w:rsidRDefault="0048724E" w:rsidP="00487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C6E89">
        <w:rPr>
          <w:rFonts w:ascii="Times New Roman" w:eastAsia="Times New Roman" w:hAnsi="Times New Roman" w:cs="Times New Roman"/>
          <w:b/>
          <w:i/>
          <w:sz w:val="24"/>
          <w:szCs w:val="24"/>
        </w:rPr>
        <w:t>Гимнастика с элементами акробатики</w:t>
      </w: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t xml:space="preserve"> (29 часов): Организующие команды и приемы (строевые действия в шеренге и колонне; выполнение строевых команд). Акробатические упражнения (упоры, седы, упражнения в группировке, перекаты, стойка на лопатках, кувырки вперед и назад, гимнастический мост). Акробатические комбинации. Упражнения на низкой гимнастической перекладине (висы,  перемахи). Гимнастическая комбинация. Опорный прыжок. Гимнастические упражнения прикладного характера ( прыжки со скакалкой, передвижения по гимнастической стенке, преодоление полосы препятствий с элементами лазанья и перелезания, переползания, передвижение по наклонной гимнастической скамье).</w:t>
      </w:r>
    </w:p>
    <w:p w:rsidR="0048724E" w:rsidRPr="00DC6E89" w:rsidRDefault="0048724E" w:rsidP="00487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C6E89"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</w:t>
      </w: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t>(24 часа): Беговые упражнения(бег 30м, челночный бег 3*10м). Прыжковые упражнения (в длину и высоту, спрыгивание и запрыгивание). Броски (большого мяча (1кг.) на дальность разными способами). Метание (малого мяча в вертикальную цель и на дальность).</w:t>
      </w:r>
    </w:p>
    <w:p w:rsidR="0048724E" w:rsidRPr="00DC6E89" w:rsidRDefault="0048724E" w:rsidP="00487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C6E89">
        <w:rPr>
          <w:rFonts w:ascii="Times New Roman" w:eastAsia="Times New Roman" w:hAnsi="Times New Roman" w:cs="Times New Roman"/>
          <w:b/>
          <w:i/>
          <w:sz w:val="24"/>
          <w:szCs w:val="24"/>
        </w:rPr>
        <w:t>Лыжная подготовка</w:t>
      </w: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t>(13 часов): Передвижения на лыжах. Повороты. Спуски. Подъемы. Торможение.</w:t>
      </w:r>
    </w:p>
    <w:p w:rsidR="0048724E" w:rsidRPr="00DC6E89" w:rsidRDefault="0048724E" w:rsidP="00487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6E89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DC6E89">
        <w:rPr>
          <w:rFonts w:ascii="Times New Roman" w:eastAsia="Times New Roman" w:hAnsi="Times New Roman" w:cs="Times New Roman"/>
          <w:b/>
          <w:i/>
          <w:sz w:val="24"/>
          <w:szCs w:val="24"/>
        </w:rPr>
        <w:t>«Подвижные и спортивные игры</w:t>
      </w:r>
      <w:r w:rsidRPr="00DC6E8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DC6E89">
        <w:rPr>
          <w:rFonts w:ascii="Times New Roman" w:eastAsia="Times New Roman" w:hAnsi="Times New Roman" w:cs="Times New Roman"/>
          <w:sz w:val="24"/>
          <w:szCs w:val="24"/>
        </w:rPr>
        <w:t xml:space="preserve"> (31 час): пас ногами и руками, передачи мяча через волейбольную сетку различными способами, вводить мяч из-за боковой, броски и ловля мяча различными способами, футбольные упражнения, стойки баскетболиста, ведение мяча на месте, в движении, правой и левой рукой, участвовать в эстафетах, бросать мяч в баскетбольное кольцо различными способами, играть в подвижные игры: «Ловишка», «Ловишка с мешочком на голове», «Колдунчики», «Салки», «Салки - дай руку», «Ночная охота», «Собачки», «Собачки ногами», «Бросай далеко, собирай быстрее», «Вышибалы», «Каракатица», «Белые медведи», «Волк во рву», «Ловля обезьян с мячом», «Перестрелка», «Пустое место», «Осада города», «Подвижная цель», «Совушка», «Удочка», «Салки с домиками», «Каракатица», «Мяч в туннеле», «Парашютисты», «Волшебные елочки», «Белочка-защитница», «Горячая линия», «Будь осторожен», «Шмель», «Накаты», «Вышибалы с кеглями», «Вышибалы через сетку», «Штурм», «Ловишка на хопах», «Пионербол», «Точно в цель», «Борьба за мяч», «Вызов», «Командные хвостики», «Круговая охота», «Марш с закрытыми глазами», играть в спортивные игры (футбол, баскетбол, пионербол).</w:t>
      </w: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Default="00DC6E89" w:rsidP="00487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24E" w:rsidRPr="00DC6E89" w:rsidRDefault="0048724E" w:rsidP="00487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005" w:rsidRDefault="00335005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005" w:rsidRDefault="00335005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005" w:rsidRPr="00DC6E89" w:rsidRDefault="00335005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6F2162" w:rsidP="0048724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 </w:t>
      </w:r>
      <w:r w:rsidR="00DC6E89" w:rsidRPr="00DC6E89">
        <w:rPr>
          <w:rFonts w:ascii="Times New Roman" w:eastAsia="Times New Roman" w:hAnsi="Times New Roman" w:cs="Times New Roman"/>
          <w:b/>
          <w:sz w:val="24"/>
          <w:szCs w:val="24"/>
        </w:rPr>
        <w:t>. Тематический план</w:t>
      </w:r>
    </w:p>
    <w:p w:rsidR="00DC6E89" w:rsidRPr="00DC6E89" w:rsidRDefault="00DC6E89" w:rsidP="00487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4127"/>
        <w:gridCol w:w="1914"/>
        <w:gridCol w:w="2365"/>
      </w:tblGrid>
      <w:tr w:rsidR="00DC6E89" w:rsidRPr="00DC6E89" w:rsidTr="004872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Зачеты</w:t>
            </w:r>
          </w:p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(тестирование)</w:t>
            </w:r>
          </w:p>
        </w:tc>
      </w:tr>
      <w:tr w:rsidR="00DC6E89" w:rsidRPr="00DC6E89" w:rsidTr="004872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Знания о физической культуре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6E89" w:rsidRPr="00DC6E89" w:rsidTr="004872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Гимнастика с элементами акробатики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C6E89" w:rsidRPr="00DC6E89" w:rsidTr="004872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Легкая атлетика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C6E89" w:rsidRPr="00DC6E89" w:rsidTr="004872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Лыжная подготовка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6E89" w:rsidRPr="00DC6E89" w:rsidTr="004872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Подвижные игры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E89" w:rsidRPr="00DC6E89" w:rsidRDefault="00DC6E89" w:rsidP="00DC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C6E89" w:rsidRPr="00DC6E89" w:rsidRDefault="00DC6E89" w:rsidP="00DC6E8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6E89" w:rsidRPr="00DC6E89" w:rsidRDefault="00DC6E89" w:rsidP="00DC6E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DC6E89" w:rsidRPr="00DC6E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DC6E89" w:rsidRPr="00DC6E89" w:rsidRDefault="00DC6E89" w:rsidP="00DC6E89">
      <w:pPr>
        <w:spacing w:after="200" w:line="276" w:lineRule="auto"/>
        <w:rPr>
          <w:rFonts w:ascii="Times New Roman" w:eastAsia="Times New Roman" w:hAnsi="Times New Roman" w:cs="Times New Roman"/>
          <w:szCs w:val="24"/>
        </w:rPr>
      </w:pPr>
    </w:p>
    <w:p w:rsidR="00DC6E89" w:rsidRPr="00DC6E89" w:rsidRDefault="00DC6E89" w:rsidP="00DC6E8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DC6E89" w:rsidRPr="00DC6E89" w:rsidRDefault="00DC6E89" w:rsidP="00DC6E8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DC6E89" w:rsidRPr="00DC6E89" w:rsidRDefault="00DC6E89" w:rsidP="00DC6E8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DC6E89" w:rsidRPr="00DC6E89" w:rsidRDefault="00DC6E89" w:rsidP="00DC6E8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DC6E89" w:rsidRPr="00DC6E89" w:rsidRDefault="00DC6E89" w:rsidP="00DC6E89">
      <w:pPr>
        <w:spacing w:after="0" w:line="276" w:lineRule="auto"/>
        <w:rPr>
          <w:rFonts w:ascii="Times New Roman" w:eastAsia="Times New Roman" w:hAnsi="Times New Roman" w:cs="Times New Roman"/>
        </w:rPr>
        <w:sectPr w:rsidR="00DC6E89" w:rsidRPr="00DC6E89">
          <w:pgSz w:w="11906" w:h="16838"/>
          <w:pgMar w:top="567" w:right="567" w:bottom="567" w:left="1701" w:header="708" w:footer="708" w:gutter="0"/>
          <w:cols w:space="720"/>
        </w:sectPr>
      </w:pPr>
    </w:p>
    <w:p w:rsidR="0048724E" w:rsidRDefault="0048724E" w:rsidP="00A9537E">
      <w:pPr>
        <w:spacing w:after="0" w:line="240" w:lineRule="auto"/>
        <w:jc w:val="center"/>
      </w:pPr>
    </w:p>
    <w:sectPr w:rsidR="0048724E" w:rsidSect="00A9537E">
      <w:pgSz w:w="16838" w:h="11906" w:orient="landscape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649" w:rsidRDefault="000D6649">
      <w:pPr>
        <w:spacing w:after="0" w:line="240" w:lineRule="auto"/>
      </w:pPr>
      <w:r>
        <w:separator/>
      </w:r>
    </w:p>
  </w:endnote>
  <w:endnote w:type="continuationSeparator" w:id="0">
    <w:p w:rsidR="000D6649" w:rsidRDefault="000D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4E" w:rsidRDefault="0048724E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4E" w:rsidRDefault="0048724E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4940">
      <w:rPr>
        <w:noProof/>
      </w:rPr>
      <w:t>7</w:t>
    </w:r>
    <w:r>
      <w:fldChar w:fldCharType="end"/>
    </w:r>
  </w:p>
  <w:p w:rsidR="0048724E" w:rsidRDefault="0048724E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4E" w:rsidRDefault="0048724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649" w:rsidRDefault="000D6649">
      <w:pPr>
        <w:spacing w:after="0" w:line="240" w:lineRule="auto"/>
      </w:pPr>
      <w:r>
        <w:separator/>
      </w:r>
    </w:p>
  </w:footnote>
  <w:footnote w:type="continuationSeparator" w:id="0">
    <w:p w:rsidR="000D6649" w:rsidRDefault="000D6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4E" w:rsidRDefault="0048724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4E" w:rsidRDefault="0048724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24E" w:rsidRDefault="0048724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E0885"/>
    <w:multiLevelType w:val="hybridMultilevel"/>
    <w:tmpl w:val="179AB7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C6663"/>
    <w:multiLevelType w:val="hybridMultilevel"/>
    <w:tmpl w:val="40FA10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8B6B88"/>
    <w:multiLevelType w:val="hybridMultilevel"/>
    <w:tmpl w:val="025E3D74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A782F"/>
    <w:multiLevelType w:val="hybridMultilevel"/>
    <w:tmpl w:val="EED4E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32306"/>
    <w:multiLevelType w:val="hybridMultilevel"/>
    <w:tmpl w:val="795079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14A30"/>
    <w:multiLevelType w:val="hybridMultilevel"/>
    <w:tmpl w:val="8FD6939E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874F7"/>
    <w:multiLevelType w:val="hybridMultilevel"/>
    <w:tmpl w:val="5EC2C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9150B9"/>
    <w:multiLevelType w:val="hybridMultilevel"/>
    <w:tmpl w:val="DDA4895A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A43D4"/>
    <w:multiLevelType w:val="hybridMultilevel"/>
    <w:tmpl w:val="CB9469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54"/>
    <w:rsid w:val="000D6649"/>
    <w:rsid w:val="00114940"/>
    <w:rsid w:val="002301F4"/>
    <w:rsid w:val="002959E8"/>
    <w:rsid w:val="00335005"/>
    <w:rsid w:val="003C70EE"/>
    <w:rsid w:val="0048724E"/>
    <w:rsid w:val="006F2162"/>
    <w:rsid w:val="006F5A84"/>
    <w:rsid w:val="008868F4"/>
    <w:rsid w:val="009B38F4"/>
    <w:rsid w:val="00A9537E"/>
    <w:rsid w:val="00C83954"/>
    <w:rsid w:val="00D40DF5"/>
    <w:rsid w:val="00D43553"/>
    <w:rsid w:val="00DC6E89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ADBA6-1E25-46AA-995D-DEC74646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E89"/>
    <w:pPr>
      <w:spacing w:before="600" w:after="0" w:line="360" w:lineRule="auto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E89"/>
    <w:pPr>
      <w:spacing w:before="320" w:after="0" w:line="36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E89"/>
    <w:pPr>
      <w:spacing w:before="320" w:after="0" w:line="36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E89"/>
    <w:pPr>
      <w:spacing w:before="280" w:after="0" w:line="36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E89"/>
    <w:pPr>
      <w:spacing w:before="280" w:after="0" w:line="360" w:lineRule="auto"/>
      <w:outlineLvl w:val="4"/>
    </w:pPr>
    <w:rPr>
      <w:rFonts w:ascii="Times New Roman" w:eastAsia="Times New Roman" w:hAnsi="Times New Roman" w:cs="Times New Roman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E89"/>
    <w:pPr>
      <w:spacing w:before="280" w:after="80" w:line="360" w:lineRule="auto"/>
      <w:outlineLvl w:val="5"/>
    </w:pPr>
    <w:rPr>
      <w:rFonts w:ascii="Times New Roman" w:eastAsia="Times New Roman" w:hAnsi="Times New Roman" w:cs="Times New Roman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E89"/>
    <w:pPr>
      <w:spacing w:before="280" w:after="0" w:line="360" w:lineRule="auto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E89"/>
    <w:pPr>
      <w:spacing w:before="280" w:after="0" w:line="360" w:lineRule="auto"/>
      <w:outlineLvl w:val="7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E89"/>
    <w:pPr>
      <w:spacing w:before="280" w:after="0" w:line="360" w:lineRule="auto"/>
      <w:outlineLvl w:val="8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E89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6E8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6E8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C6E8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6E89"/>
    <w:rPr>
      <w:rFonts w:ascii="Times New Roman" w:eastAsia="Times New Roman" w:hAnsi="Times New Roman" w:cs="Times New Roman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C6E89"/>
    <w:rPr>
      <w:rFonts w:ascii="Times New Roman" w:eastAsia="Times New Roman" w:hAnsi="Times New Roman" w:cs="Times New Roman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C6E89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C6E89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C6E89"/>
    <w:rPr>
      <w:rFonts w:ascii="Times New Roman" w:eastAsia="Times New Roman" w:hAnsi="Times New Roman" w:cs="Times New Roman"/>
      <w:i/>
      <w:i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C6E89"/>
  </w:style>
  <w:style w:type="paragraph" w:styleId="a3">
    <w:name w:val="caption"/>
    <w:basedOn w:val="a"/>
    <w:next w:val="a"/>
    <w:uiPriority w:val="35"/>
    <w:semiHidden/>
    <w:unhideWhenUsed/>
    <w:qFormat/>
    <w:rsid w:val="00DC6E89"/>
    <w:pPr>
      <w:spacing w:after="240" w:line="480" w:lineRule="auto"/>
      <w:ind w:firstLine="3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C6E89"/>
    <w:pPr>
      <w:spacing w:after="240" w:line="240" w:lineRule="auto"/>
    </w:pPr>
    <w:rPr>
      <w:rFonts w:ascii="Times New Roman" w:eastAsia="Times New Roman" w:hAnsi="Times New Roman" w:cs="Times New Roman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C6E89"/>
    <w:rPr>
      <w:rFonts w:ascii="Times New Roman" w:eastAsia="Times New Roman" w:hAnsi="Times New Roman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C6E89"/>
    <w:pPr>
      <w:spacing w:after="320" w:line="480" w:lineRule="auto"/>
      <w:ind w:firstLine="360"/>
      <w:jc w:val="right"/>
    </w:pPr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C6E89"/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DC6E89"/>
    <w:rPr>
      <w:b/>
      <w:bCs/>
      <w:spacing w:val="0"/>
    </w:rPr>
  </w:style>
  <w:style w:type="character" w:styleId="a9">
    <w:name w:val="Emphasis"/>
    <w:uiPriority w:val="20"/>
    <w:qFormat/>
    <w:rsid w:val="00DC6E8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C6E8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34"/>
    <w:qFormat/>
    <w:rsid w:val="00DC6E89"/>
    <w:pPr>
      <w:spacing w:after="240" w:line="480" w:lineRule="auto"/>
      <w:ind w:left="720" w:firstLine="360"/>
      <w:contextualSpacing/>
    </w:pPr>
    <w:rPr>
      <w:rFonts w:ascii="Times New Roman" w:eastAsia="Times New Roman" w:hAnsi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DC6E89"/>
    <w:pPr>
      <w:spacing w:after="240" w:line="480" w:lineRule="auto"/>
      <w:ind w:firstLine="360"/>
    </w:pPr>
    <w:rPr>
      <w:rFonts w:ascii="Times New Roman" w:eastAsia="Times New Roman" w:hAnsi="Times New Roman" w:cs="Times New Roman"/>
      <w:color w:val="5A5A5A"/>
    </w:rPr>
  </w:style>
  <w:style w:type="character" w:customStyle="1" w:styleId="22">
    <w:name w:val="Цитата 2 Знак"/>
    <w:basedOn w:val="a0"/>
    <w:link w:val="21"/>
    <w:uiPriority w:val="29"/>
    <w:rsid w:val="00DC6E89"/>
    <w:rPr>
      <w:rFonts w:ascii="Times New Roman" w:eastAsia="Times New Roman" w:hAnsi="Times New Roman" w:cs="Times New Roman"/>
      <w:color w:val="5A5A5A"/>
    </w:rPr>
  </w:style>
  <w:style w:type="paragraph" w:styleId="ac">
    <w:name w:val="Intense Quote"/>
    <w:basedOn w:val="a"/>
    <w:next w:val="a"/>
    <w:link w:val="ad"/>
    <w:uiPriority w:val="30"/>
    <w:qFormat/>
    <w:rsid w:val="00DC6E89"/>
    <w:pPr>
      <w:spacing w:before="320" w:after="480" w:line="240" w:lineRule="auto"/>
      <w:ind w:left="720" w:right="720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DC6E89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DC6E89"/>
    <w:rPr>
      <w:i/>
      <w:iCs/>
      <w:color w:val="5A5A5A"/>
    </w:rPr>
  </w:style>
  <w:style w:type="character" w:styleId="af">
    <w:name w:val="Intense Emphasis"/>
    <w:uiPriority w:val="21"/>
    <w:qFormat/>
    <w:rsid w:val="00DC6E8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DC6E89"/>
    <w:rPr>
      <w:smallCaps/>
    </w:rPr>
  </w:style>
  <w:style w:type="character" w:styleId="af1">
    <w:name w:val="Intense Reference"/>
    <w:uiPriority w:val="32"/>
    <w:qFormat/>
    <w:rsid w:val="00DC6E89"/>
    <w:rPr>
      <w:b/>
      <w:bCs/>
      <w:smallCaps/>
      <w:color w:val="auto"/>
    </w:rPr>
  </w:style>
  <w:style w:type="character" w:styleId="af2">
    <w:name w:val="Book Title"/>
    <w:uiPriority w:val="33"/>
    <w:qFormat/>
    <w:rsid w:val="00DC6E89"/>
    <w:rPr>
      <w:rFonts w:ascii="Times New Roman" w:eastAsia="Times New Roman" w:hAnsi="Times New Roman" w:cs="Times New Roman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C6E89"/>
    <w:pPr>
      <w:outlineLvl w:val="9"/>
    </w:pPr>
    <w:rPr>
      <w:lang w:bidi="en-US"/>
    </w:rPr>
  </w:style>
  <w:style w:type="character" w:styleId="af4">
    <w:name w:val="Hyperlink"/>
    <w:uiPriority w:val="99"/>
    <w:semiHidden/>
    <w:unhideWhenUsed/>
    <w:rsid w:val="00DC6E89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DC6E89"/>
    <w:rPr>
      <w:color w:val="800080"/>
      <w:u w:val="single"/>
    </w:rPr>
  </w:style>
  <w:style w:type="paragraph" w:styleId="af6">
    <w:name w:val="header"/>
    <w:basedOn w:val="a"/>
    <w:link w:val="af7"/>
    <w:uiPriority w:val="99"/>
    <w:semiHidden/>
    <w:unhideWhenUsed/>
    <w:rsid w:val="00DC6E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DC6E8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rsid w:val="00DC6E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9">
    <w:name w:val="Нижний колонтитул Знак"/>
    <w:basedOn w:val="a0"/>
    <w:link w:val="af8"/>
    <w:uiPriority w:val="99"/>
    <w:rsid w:val="00DC6E89"/>
    <w:rPr>
      <w:rFonts w:ascii="Times New Roman" w:eastAsia="Times New Roman" w:hAnsi="Times New Roman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DC6E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C6E89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DC6E89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fc">
    <w:name w:val="Table Grid"/>
    <w:basedOn w:val="a1"/>
    <w:uiPriority w:val="59"/>
    <w:rsid w:val="00DC6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0BFD-ADFD-40E4-ABF7-63328034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dcterms:created xsi:type="dcterms:W3CDTF">2019-10-01T11:33:00Z</dcterms:created>
  <dcterms:modified xsi:type="dcterms:W3CDTF">2019-11-12T09:18:00Z</dcterms:modified>
</cp:coreProperties>
</file>