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35" w:rsidRDefault="00300835" w:rsidP="007E1C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>Интегр</w:t>
      </w:r>
      <w:r w:rsidR="007B5611" w:rsidRPr="00F7255E">
        <w:rPr>
          <w:rFonts w:ascii="Times New Roman" w:hAnsi="Times New Roman" w:cs="Times New Roman"/>
          <w:sz w:val="24"/>
          <w:szCs w:val="24"/>
        </w:rPr>
        <w:t>ированный урок географии и информатики</w:t>
      </w:r>
      <w:r w:rsidRPr="00F7255E">
        <w:rPr>
          <w:rFonts w:ascii="Times New Roman" w:hAnsi="Times New Roman" w:cs="Times New Roman"/>
          <w:sz w:val="24"/>
          <w:szCs w:val="24"/>
        </w:rPr>
        <w:t xml:space="preserve"> в 9 классе</w:t>
      </w:r>
    </w:p>
    <w:p w:rsidR="001E5D2F" w:rsidRPr="00F7255E" w:rsidRDefault="001E5D2F" w:rsidP="001E5D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географии Халикова Р.Р., и учитель  информатики  Нигматуллина Н.Т</w:t>
      </w:r>
    </w:p>
    <w:p w:rsidR="00290681" w:rsidRPr="00F7255E" w:rsidRDefault="00E47D18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7B5611" w:rsidRPr="00F7255E">
        <w:rPr>
          <w:rFonts w:ascii="Times New Roman" w:hAnsi="Times New Roman" w:cs="Times New Roman"/>
          <w:sz w:val="24"/>
          <w:szCs w:val="24"/>
        </w:rPr>
        <w:t>28</w:t>
      </w:r>
      <w:r w:rsidR="00300835" w:rsidRPr="00F7255E">
        <w:rPr>
          <w:rFonts w:ascii="Times New Roman" w:hAnsi="Times New Roman" w:cs="Times New Roman"/>
          <w:sz w:val="24"/>
          <w:szCs w:val="24"/>
        </w:rPr>
        <w:t>.1</w:t>
      </w:r>
      <w:r w:rsidR="007B5611" w:rsidRPr="00F7255E">
        <w:rPr>
          <w:rFonts w:ascii="Times New Roman" w:hAnsi="Times New Roman" w:cs="Times New Roman"/>
          <w:sz w:val="24"/>
          <w:szCs w:val="24"/>
        </w:rPr>
        <w:t>1</w:t>
      </w:r>
      <w:r w:rsidR="00300835" w:rsidRPr="00F7255E">
        <w:rPr>
          <w:rFonts w:ascii="Times New Roman" w:hAnsi="Times New Roman" w:cs="Times New Roman"/>
          <w:sz w:val="24"/>
          <w:szCs w:val="24"/>
        </w:rPr>
        <w:t>.2017г.</w:t>
      </w:r>
    </w:p>
    <w:p w:rsidR="00F7255E" w:rsidRDefault="00F7255E" w:rsidP="00F725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47D18" w:rsidRPr="00F7255E" w:rsidRDefault="00E47D18" w:rsidP="00F725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255E">
        <w:rPr>
          <w:rFonts w:ascii="Times New Roman" w:hAnsi="Times New Roman" w:cs="Times New Roman"/>
          <w:b/>
          <w:sz w:val="24"/>
          <w:szCs w:val="24"/>
        </w:rPr>
        <w:t>Тема:</w:t>
      </w:r>
      <w:r w:rsidRPr="00F7255E">
        <w:rPr>
          <w:rFonts w:ascii="Times New Roman" w:hAnsi="Times New Roman" w:cs="Times New Roman"/>
          <w:sz w:val="24"/>
          <w:szCs w:val="24"/>
        </w:rPr>
        <w:t xml:space="preserve"> </w:t>
      </w:r>
      <w:r w:rsidR="00CE53EF" w:rsidRPr="00F7255E">
        <w:rPr>
          <w:rFonts w:ascii="Times New Roman" w:hAnsi="Times New Roman" w:cs="Times New Roman"/>
          <w:sz w:val="24"/>
          <w:szCs w:val="24"/>
        </w:rPr>
        <w:t xml:space="preserve">География: </w:t>
      </w:r>
      <w:r w:rsidR="007B5611" w:rsidRPr="00F7255E">
        <w:rPr>
          <w:rFonts w:ascii="Times New Roman" w:hAnsi="Times New Roman" w:cs="Times New Roman"/>
          <w:b/>
          <w:sz w:val="24"/>
          <w:szCs w:val="24"/>
        </w:rPr>
        <w:t>Наука</w:t>
      </w:r>
      <w:r w:rsidRPr="00F7255E">
        <w:rPr>
          <w:rFonts w:ascii="Times New Roman" w:hAnsi="Times New Roman" w:cs="Times New Roman"/>
          <w:b/>
          <w:sz w:val="24"/>
          <w:szCs w:val="24"/>
        </w:rPr>
        <w:t>.</w:t>
      </w:r>
      <w:r w:rsidR="007B5611" w:rsidRPr="00F7255E">
        <w:rPr>
          <w:rFonts w:ascii="Times New Roman" w:hAnsi="Times New Roman" w:cs="Times New Roman"/>
          <w:b/>
          <w:sz w:val="24"/>
          <w:szCs w:val="24"/>
        </w:rPr>
        <w:t xml:space="preserve"> Научный комплекс.</w:t>
      </w:r>
      <w:r w:rsidR="00300835" w:rsidRPr="00F72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611" w:rsidRPr="00F7255E">
        <w:rPr>
          <w:rFonts w:ascii="Times New Roman" w:hAnsi="Times New Roman" w:cs="Times New Roman"/>
          <w:sz w:val="24"/>
          <w:szCs w:val="24"/>
        </w:rPr>
        <w:t>Информатика</w:t>
      </w:r>
      <w:r w:rsidR="00CE53EF" w:rsidRPr="00F7255E">
        <w:rPr>
          <w:rFonts w:ascii="Times New Roman" w:hAnsi="Times New Roman" w:cs="Times New Roman"/>
          <w:sz w:val="24"/>
          <w:szCs w:val="24"/>
        </w:rPr>
        <w:t>:</w:t>
      </w:r>
      <w:r w:rsidR="00CE53EF" w:rsidRPr="00F72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319" w:rsidRPr="00F7255E">
        <w:rPr>
          <w:rFonts w:ascii="Times New Roman" w:hAnsi="Times New Roman" w:cs="Times New Roman"/>
          <w:b/>
          <w:color w:val="000000"/>
          <w:sz w:val="24"/>
          <w:szCs w:val="24"/>
        </w:rPr>
        <w:t>«Электронные таблицы. Построение диаграмм»</w:t>
      </w:r>
    </w:p>
    <w:p w:rsidR="00711EAF" w:rsidRPr="00F7255E" w:rsidRDefault="00711EAF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7D18" w:rsidRPr="00F7255E" w:rsidRDefault="00E47D18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b/>
          <w:sz w:val="24"/>
          <w:szCs w:val="24"/>
        </w:rPr>
        <w:t>Цель:</w:t>
      </w:r>
      <w:r w:rsidRPr="00F7255E">
        <w:rPr>
          <w:rFonts w:ascii="Times New Roman" w:hAnsi="Times New Roman" w:cs="Times New Roman"/>
          <w:sz w:val="24"/>
          <w:szCs w:val="24"/>
        </w:rPr>
        <w:t xml:space="preserve"> 1.</w:t>
      </w:r>
      <w:r w:rsidR="00300835" w:rsidRPr="00F7255E">
        <w:rPr>
          <w:rFonts w:ascii="Times New Roman" w:hAnsi="Times New Roman" w:cs="Times New Roman"/>
          <w:sz w:val="24"/>
          <w:szCs w:val="24"/>
        </w:rPr>
        <w:t xml:space="preserve"> </w:t>
      </w:r>
      <w:r w:rsidRPr="00F7255E">
        <w:rPr>
          <w:rFonts w:ascii="Times New Roman" w:hAnsi="Times New Roman" w:cs="Times New Roman"/>
          <w:sz w:val="24"/>
          <w:szCs w:val="24"/>
        </w:rPr>
        <w:t xml:space="preserve">Раскрыть </w:t>
      </w:r>
      <w:r w:rsidR="007B5611" w:rsidRPr="00F7255E">
        <w:rPr>
          <w:rFonts w:ascii="Times New Roman" w:hAnsi="Times New Roman" w:cs="Times New Roman"/>
          <w:sz w:val="24"/>
          <w:szCs w:val="24"/>
        </w:rPr>
        <w:t>роль науки в современном обществе, географию российской науки, понятие «наукограды»</w:t>
      </w:r>
      <w:r w:rsidR="00065319" w:rsidRPr="00F7255E">
        <w:rPr>
          <w:rFonts w:ascii="Times New Roman" w:hAnsi="Times New Roman" w:cs="Times New Roman"/>
          <w:sz w:val="24"/>
          <w:szCs w:val="24"/>
        </w:rPr>
        <w:t>; применение ЭТ для решения задач, построение графиков и диаграмм по алгоритму.</w:t>
      </w:r>
    </w:p>
    <w:p w:rsidR="007B5611" w:rsidRPr="00F7255E" w:rsidRDefault="00E47D18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 xml:space="preserve">2.  Формировать умение </w:t>
      </w:r>
      <w:r w:rsidR="00CE53EF" w:rsidRPr="00F7255E">
        <w:rPr>
          <w:rFonts w:ascii="Times New Roman" w:hAnsi="Times New Roman" w:cs="Times New Roman"/>
          <w:sz w:val="24"/>
          <w:szCs w:val="24"/>
        </w:rPr>
        <w:t>р</w:t>
      </w:r>
      <w:r w:rsidR="009172A7" w:rsidRPr="00F7255E">
        <w:rPr>
          <w:rFonts w:ascii="Times New Roman" w:hAnsi="Times New Roman" w:cs="Times New Roman"/>
          <w:sz w:val="24"/>
          <w:szCs w:val="24"/>
        </w:rPr>
        <w:t>аботать</w:t>
      </w:r>
      <w:r w:rsidR="00CE53EF" w:rsidRPr="00F7255E">
        <w:rPr>
          <w:rFonts w:ascii="Times New Roman" w:hAnsi="Times New Roman" w:cs="Times New Roman"/>
          <w:sz w:val="24"/>
          <w:szCs w:val="24"/>
        </w:rPr>
        <w:t xml:space="preserve"> с учебным текстом, </w:t>
      </w:r>
      <w:r w:rsidR="009172A7" w:rsidRPr="00F7255E">
        <w:rPr>
          <w:rFonts w:ascii="Times New Roman" w:hAnsi="Times New Roman" w:cs="Times New Roman"/>
          <w:sz w:val="24"/>
          <w:szCs w:val="24"/>
        </w:rPr>
        <w:t xml:space="preserve"> </w:t>
      </w:r>
      <w:r w:rsidR="00CE53EF" w:rsidRPr="00F7255E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975267" w:rsidRPr="00F7255E">
        <w:rPr>
          <w:rFonts w:ascii="Times New Roman" w:hAnsi="Times New Roman" w:cs="Times New Roman"/>
          <w:sz w:val="24"/>
          <w:szCs w:val="24"/>
        </w:rPr>
        <w:t xml:space="preserve"> устной монологической речи, навыков работы </w:t>
      </w:r>
    </w:p>
    <w:p w:rsidR="007E1C98" w:rsidRDefault="007B5611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 xml:space="preserve"> </w:t>
      </w:r>
      <w:r w:rsidR="00065319" w:rsidRPr="00F7255E">
        <w:rPr>
          <w:rFonts w:ascii="Times New Roman" w:hAnsi="Times New Roman" w:cs="Times New Roman"/>
          <w:sz w:val="24"/>
          <w:szCs w:val="24"/>
        </w:rPr>
        <w:t>над творческим проектом; формирование поискового стиля мышления, умения сравнивать и анализировать;</w:t>
      </w:r>
    </w:p>
    <w:p w:rsidR="00300835" w:rsidRPr="00F7255E" w:rsidRDefault="00593E6F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 xml:space="preserve"> </w:t>
      </w:r>
      <w:r w:rsidR="009172A7" w:rsidRPr="00F7255E">
        <w:rPr>
          <w:rFonts w:ascii="Times New Roman" w:hAnsi="Times New Roman" w:cs="Times New Roman"/>
          <w:sz w:val="24"/>
          <w:szCs w:val="24"/>
        </w:rPr>
        <w:t>3. Формирование познавательного интереса учащихся к самостоятельному поиску знаний и решений проблем</w:t>
      </w:r>
      <w:r w:rsidR="00065319" w:rsidRPr="00F7255E">
        <w:rPr>
          <w:rFonts w:ascii="Times New Roman" w:hAnsi="Times New Roman" w:cs="Times New Roman"/>
          <w:sz w:val="24"/>
          <w:szCs w:val="24"/>
        </w:rPr>
        <w:t>; воспитание нравственных качеств, взаимопомощи, ответственности</w:t>
      </w:r>
      <w:r w:rsidR="00B744BA">
        <w:rPr>
          <w:rFonts w:ascii="Times New Roman" w:hAnsi="Times New Roman" w:cs="Times New Roman"/>
          <w:sz w:val="24"/>
          <w:szCs w:val="24"/>
        </w:rPr>
        <w:t>, способствовать профессиональному самоопределению.</w:t>
      </w:r>
    </w:p>
    <w:p w:rsidR="00300835" w:rsidRPr="00F7255E" w:rsidRDefault="009172A7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D18" w:rsidRPr="00F7255E" w:rsidRDefault="00581C4B" w:rsidP="007E1C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55E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9172A7" w:rsidRPr="00F7255E" w:rsidRDefault="009172A7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620"/>
        <w:gridCol w:w="6109"/>
        <w:gridCol w:w="6057"/>
      </w:tblGrid>
      <w:tr w:rsidR="009172A7" w:rsidRPr="00F7255E" w:rsidTr="003A7365">
        <w:tc>
          <w:tcPr>
            <w:tcW w:w="2620" w:type="dxa"/>
          </w:tcPr>
          <w:p w:rsidR="009172A7" w:rsidRPr="00F7255E" w:rsidRDefault="009172A7" w:rsidP="00F725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6109" w:type="dxa"/>
          </w:tcPr>
          <w:p w:rsidR="009172A7" w:rsidRPr="00F7255E" w:rsidRDefault="009172A7" w:rsidP="00F725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6057" w:type="dxa"/>
          </w:tcPr>
          <w:p w:rsidR="009172A7" w:rsidRPr="00F7255E" w:rsidRDefault="009172A7" w:rsidP="00F7255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9172A7" w:rsidRPr="00F7255E" w:rsidTr="007F68E5">
        <w:tc>
          <w:tcPr>
            <w:tcW w:w="2620" w:type="dxa"/>
          </w:tcPr>
          <w:p w:rsidR="009172A7" w:rsidRPr="00F7255E" w:rsidRDefault="009172A7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</w:t>
            </w:r>
            <w:r w:rsidR="00065319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(слайд 1)</w:t>
            </w:r>
          </w:p>
        </w:tc>
        <w:tc>
          <w:tcPr>
            <w:tcW w:w="6109" w:type="dxa"/>
          </w:tcPr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Учитель информатики: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Здравствуйте</w:t>
            </w:r>
            <w:r w:rsidRPr="00F725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ребята! Я рада вас видеть и надеюсь на плодотворное сотрудничество. Сегодня у нас с вами пройдет необычный урок- открытый, интегрированный, поэтому на уроке сегодня присутствуют гости,  и я надеюсь, что вы постараетесь показать свои знания, и мы достигнем тех целей, которые поставим на уроке. Итак, начинаем.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нашего урока: </w:t>
            </w:r>
            <w:r w:rsidRPr="00F725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«Электронные таблицы. Построение диаграмм», </w:t>
            </w: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Наука. Научный комплекс».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Учитель географии:</w:t>
            </w:r>
          </w:p>
          <w:p w:rsidR="00A5400F" w:rsidRPr="00F7255E" w:rsidRDefault="00CE53EF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Здравствуйте уважаемые коллеги, учащиеся. Сегодня мы проведем интегри</w:t>
            </w:r>
            <w:r w:rsidR="007B5611" w:rsidRPr="00F7255E">
              <w:rPr>
                <w:rFonts w:ascii="Times New Roman" w:hAnsi="Times New Roman" w:cs="Times New Roman"/>
                <w:sz w:val="24"/>
                <w:szCs w:val="24"/>
              </w:rPr>
              <w:t>рованный урок географии и информатики, совершим виртуальную экскурсию</w:t>
            </w:r>
            <w:r w:rsidR="00DA0E6A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в  </w:t>
            </w:r>
            <w:r w:rsidR="009E66AF" w:rsidRPr="00F7255E">
              <w:rPr>
                <w:rFonts w:ascii="Times New Roman" w:hAnsi="Times New Roman" w:cs="Times New Roman"/>
                <w:sz w:val="24"/>
                <w:szCs w:val="24"/>
              </w:rPr>
              <w:t>Нефтехимический холдинг СИБУР, расположенный в городе Тобольске.</w:t>
            </w:r>
            <w:r w:rsidR="00A5400F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400F" w:rsidRPr="00F7255E" w:rsidRDefault="00A5400F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EF" w:rsidRPr="00F7255E" w:rsidRDefault="00A5400F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Видеоролик «ЗапСибНефтехим. Этапы строительства». </w:t>
            </w:r>
            <w:r w:rsidR="00341DEC"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(1,24 мин)</w:t>
            </w:r>
          </w:p>
          <w:p w:rsidR="00245EBB" w:rsidRPr="00F7255E" w:rsidRDefault="007B5611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- эпиграфом к уроку будут слова великого ученого Б.Паскаля «Величие человека в его способности мыслить». Я полностью согласна с мнением ученого и уверена, что к концу урока мы добьемся </w:t>
            </w:r>
            <w:r w:rsidR="00EC1621" w:rsidRPr="00F7255E">
              <w:rPr>
                <w:rFonts w:ascii="Times New Roman" w:hAnsi="Times New Roman" w:cs="Times New Roman"/>
                <w:sz w:val="24"/>
                <w:szCs w:val="24"/>
              </w:rPr>
              <w:t>величия, покажем наши знания и умения.</w:t>
            </w:r>
            <w:r w:rsidR="00CE53EF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57" w:type="dxa"/>
          </w:tcPr>
          <w:p w:rsidR="009172A7" w:rsidRPr="00F7255E" w:rsidRDefault="009172A7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EBB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Приветствие. </w:t>
            </w:r>
          </w:p>
          <w:p w:rsidR="00245EBB" w:rsidRPr="00F7255E" w:rsidRDefault="00245EBB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EBB" w:rsidRPr="00F7255E" w:rsidRDefault="00245EBB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EBB" w:rsidRPr="00F7255E" w:rsidRDefault="00245EBB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EBB" w:rsidRPr="00F7255E" w:rsidRDefault="00A5400F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Просмотр: </w:t>
            </w:r>
          </w:p>
          <w:p w:rsidR="00A5400F" w:rsidRPr="00F7255E" w:rsidRDefault="00A5400F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  <w:r w:rsidR="00711EAF" w:rsidRPr="00F725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«ЗапСибНефтехим. Этапы строительства». </w:t>
            </w:r>
          </w:p>
          <w:p w:rsidR="001D43A3" w:rsidRPr="00F7255E" w:rsidRDefault="001D43A3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3A3" w:rsidRPr="00F7255E" w:rsidRDefault="001D43A3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3A3" w:rsidRPr="00F7255E" w:rsidRDefault="001D43A3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3A3" w:rsidRPr="00F7255E" w:rsidRDefault="001D43A3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EBB" w:rsidRPr="00F7255E" w:rsidRDefault="00245EBB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CCC" w:rsidRPr="00F7255E" w:rsidTr="00711EAF">
        <w:trPr>
          <w:trHeight w:val="793"/>
        </w:trPr>
        <w:tc>
          <w:tcPr>
            <w:tcW w:w="2620" w:type="dxa"/>
          </w:tcPr>
          <w:p w:rsidR="00295CCC" w:rsidRPr="00F7255E" w:rsidRDefault="00295CCC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2.Определение темы и целей урока </w:t>
            </w:r>
          </w:p>
        </w:tc>
        <w:tc>
          <w:tcPr>
            <w:tcW w:w="6109" w:type="dxa"/>
          </w:tcPr>
          <w:p w:rsidR="00EC1621" w:rsidRPr="00F7255E" w:rsidRDefault="00EC1621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Учитель информатики: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Скажите, пожалуйста, какие ассоциации вызывает  у вас понятие «электронные таблицы».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- </w:t>
            </w:r>
            <w:r w:rsidRPr="00F725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Действительно, области применения электронных таблиц очень разнообразны, без них не может обойтись практически ни один современный специалист. А чтоб цифры, отображаемые в таблицах стали более наглядными, мы строим диаграммы. А данные  для их построения выбираются по каким-то параметрам (например, возраст, количество, дата и т.д.)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Как вы думаете, какие цели мы должны поставить перед собой сегодня на уроке?</w:t>
            </w:r>
          </w:p>
          <w:p w:rsidR="00295CCC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- </w:t>
            </w:r>
            <w:r w:rsidRPr="00F725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Да, с</w:t>
            </w:r>
            <w:r w:rsidRPr="00F725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егодня на уроке мы</w:t>
            </w:r>
            <w:r w:rsidRPr="00F7255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725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повторим и обобщим знания, закрепим умения создавать электронные таблицы, строить диаграммы, применим изученный материал для наглядного отображения той информации, которую получим на основе географии.</w:t>
            </w:r>
            <w:r w:rsidRPr="00F7255E">
              <w:rPr>
                <w:rFonts w:ascii="Times New Roman" w:hAnsi="Times New Roman" w:cs="Times New Roman"/>
                <w:bCs/>
                <w:color w:val="17365D"/>
                <w:sz w:val="24"/>
                <w:szCs w:val="24"/>
              </w:rPr>
              <w:t xml:space="preserve"> </w:t>
            </w:r>
          </w:p>
        </w:tc>
        <w:tc>
          <w:tcPr>
            <w:tcW w:w="6057" w:type="dxa"/>
          </w:tcPr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бухгалтер, расчеты, статистические показатели, инженерные расчеты… (методика ассоциативный ряд) </w:t>
            </w:r>
            <w:r w:rsidRPr="00F725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(Слайд 2)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научится строить диаграммы</w:t>
            </w:r>
          </w:p>
          <w:p w:rsidR="00295CCC" w:rsidRPr="00F7255E" w:rsidRDefault="00295CCC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21" w:rsidRPr="00F7255E" w:rsidRDefault="00EC1621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621" w:rsidRPr="00F7255E" w:rsidRDefault="00EC1621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5CCC" w:rsidRPr="00F7255E" w:rsidRDefault="00295CCC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2A7" w:rsidRPr="00F7255E" w:rsidTr="007F68E5">
        <w:tc>
          <w:tcPr>
            <w:tcW w:w="2620" w:type="dxa"/>
          </w:tcPr>
          <w:p w:rsidR="00065319" w:rsidRPr="00F7255E" w:rsidRDefault="00CF410F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72A7" w:rsidRPr="00F7255E">
              <w:rPr>
                <w:rFonts w:ascii="Times New Roman" w:hAnsi="Times New Roman" w:cs="Times New Roman"/>
                <w:sz w:val="24"/>
                <w:szCs w:val="24"/>
              </w:rPr>
              <w:t>.Актуализация знаний</w:t>
            </w:r>
            <w:r w:rsidR="00065319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319" w:rsidRPr="00F725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(Слайд 3)</w:t>
            </w:r>
          </w:p>
          <w:p w:rsidR="009172A7" w:rsidRPr="00F7255E" w:rsidRDefault="009172A7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:rsidR="00865DD0" w:rsidRPr="00F7255E" w:rsidRDefault="00EC1621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Учитель информатики</w:t>
            </w:r>
            <w:r w:rsidR="00295CCC"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Для начала вы будете работать в группах. В каждой группе свое задание. 1-я – подбирает верное определение, 2-я – работает с тестом логического ранжирования, 3-я –находит нужную формулу.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>Цель: проверка теоретических знаний, полученных на прошлом уроке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Карточки с заданиями, лежат на ваших столах. Если вы готовы, то можете  приступить  к работе. На выполнение задания я даю вам 2 минуты.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5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«Подбери верное»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- подобрать данным объектам-понятиям правильные объекты-определения.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5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«Восстанови порядок».</w:t>
            </w:r>
            <w:r w:rsidRPr="00F725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F7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Назовите и покажите основные этапы создания диаграмм </w:t>
            </w:r>
            <w:r w:rsidRPr="00F725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(Тест логического ранжирования)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3.</w:t>
            </w:r>
            <w:r w:rsidRPr="00F725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F725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«Найди пару»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- В ячейке </w:t>
            </w:r>
            <w:r w:rsidRPr="00F72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1 записана формула =$</w:t>
            </w:r>
            <w:r w:rsidRPr="00F72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1*В1. Какой вид приобретет формула, после того как ее скопируют из ячейки </w:t>
            </w:r>
            <w:r w:rsidRPr="00F72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1 в ячейку </w:t>
            </w:r>
            <w:r w:rsidRPr="00F72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5? </w:t>
            </w:r>
          </w:p>
          <w:p w:rsidR="00CF410F" w:rsidRPr="00F7255E" w:rsidRDefault="00CF410F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98" w:rsidRDefault="007E1C98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98" w:rsidRDefault="007E1C98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98" w:rsidRDefault="007E1C98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98" w:rsidRDefault="007E1C98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98" w:rsidRDefault="007E1C98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98" w:rsidRDefault="007E1C98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98" w:rsidRDefault="007E1C98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C98" w:rsidRPr="00F7255E" w:rsidRDefault="007E1C98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- Завершаем работу в группах. Прошу группы представить результаты своей работы </w:t>
            </w: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>(слайд 4)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25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 первому заданию необходимо  было подобрать соответствующие понятия и определения. (1д, 2е, 3а, 4с, 5б)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 второму заданию необходимо было установить порядок:</w:t>
            </w: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032"/>
            </w:tblGrid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2. Создание таблицы с числовыми данными</w:t>
                  </w:r>
                </w:p>
              </w:tc>
            </w:tr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4. Выделение необходимого диапазона данных</w:t>
                  </w:r>
                </w:p>
              </w:tc>
            </w:tr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3.Запуск Мастера диаграмм</w:t>
                  </w:r>
                </w:p>
              </w:tc>
            </w:tr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1.Выбор типа диаграммы</w:t>
                  </w:r>
                </w:p>
              </w:tc>
            </w:tr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5.Форматирование и редактирование областей диаграммы</w:t>
                  </w:r>
                </w:p>
              </w:tc>
            </w:tr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Давайте еще раз внимательно посмотрим на алгоритм построения диаграмм, так как тема нашего урока Построение диаграмм</w:t>
                  </w:r>
                </w:p>
              </w:tc>
            </w:tr>
          </w:tbl>
          <w:p w:rsidR="00065319" w:rsidRPr="00F7255E" w:rsidRDefault="00412035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035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4" o:spid="_x0000_s1026" style="position:absolute;flip:x;z-index:251660288;visibility:visible;mso-position-horizontal-relative:text;mso-position-vertical-relative:text" from="207pt,45.45pt" to="270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" strokeweight="2.25pt"/>
              </w:pict>
            </w:r>
            <w:r w:rsidRPr="00412035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3" o:spid="_x0000_s1027" style="position:absolute;flip:x y;z-index:251661312;visibility:visible;mso-position-horizontal-relative:text;mso-position-vertical-relative:text" from="180pt,27.45pt" to="270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" strokeweight="2.25pt">
                  <v:stroke endarrow="block"/>
                </v:line>
              </w:pict>
            </w:r>
            <w:r w:rsidR="00065319" w:rsidRPr="00F725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 по третьему заданию  переписать  правильную формулу в строку формул </w:t>
            </w:r>
            <w:r w:rsidR="00065319" w:rsidRPr="00F725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17140" cy="117411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16351" r="70108" b="650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140" cy="1174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65319"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верный ответ – </w:t>
            </w:r>
            <w:r w:rsidR="00065319"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г)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На предыдущем уроке мы рассмотрели виды диаграмм.  Ответьте мне, пожалуйста, для чего необходимы  диаграммы?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Ответы: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для наглядного графического представления информации;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для сравнения нескольких величин;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для сравнения нескольких значений одной величины;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для слежения за изменением  значений величины.</w:t>
            </w:r>
          </w:p>
          <w:p w:rsidR="00065319" w:rsidRPr="007E1C98" w:rsidRDefault="00065319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Подводя итоги работы каждой группы, можно сделать вывод, что вы знаете определения, разбираетесь в терминологии, группы поработали слаженно, следовательно, переходим к практическому применению знаний.</w:t>
            </w: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6057" w:type="dxa"/>
          </w:tcPr>
          <w:p w:rsidR="00065319" w:rsidRPr="00F7255E" w:rsidRDefault="001D43A3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65319"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Учащиеся работают с набором карточек.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1 группа: </w:t>
            </w:r>
          </w:p>
          <w:tbl>
            <w:tblPr>
              <w:tblW w:w="0" w:type="auto"/>
              <w:tblInd w:w="4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325"/>
              <w:gridCol w:w="3074"/>
            </w:tblGrid>
            <w:tr w:rsidR="00065319" w:rsidRPr="00F7255E" w:rsidTr="00873305"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Электронные таблицы - это</w:t>
                  </w:r>
                </w:p>
              </w:tc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выражение, начинающееся со знака </w:t>
                  </w:r>
                  <w:r w:rsidRPr="00F7255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«=»</w:t>
                  </w: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включающая в себя числа, имена ячеек, функции, знаки математических операций.</w:t>
                  </w:r>
                </w:p>
              </w:tc>
            </w:tr>
            <w:tr w:rsidR="00065319" w:rsidRPr="00F7255E" w:rsidTr="00873305"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Основные типы </w:t>
                  </w: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данных, обрабатываемые в электронных таблицах:</w:t>
                  </w:r>
                </w:p>
              </w:tc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используются в формулах </w:t>
                  </w: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для </w:t>
                  </w:r>
                  <w:r w:rsidRPr="00F7255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указания фиксированного адреса ячейки</w:t>
                  </w: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При перемещении или копировании не изменяются.</w:t>
                  </w:r>
                </w:p>
              </w:tc>
            </w:tr>
            <w:tr w:rsidR="00065319" w:rsidRPr="00F7255E" w:rsidTr="00873305"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Формула - это</w:t>
                  </w:r>
                </w:p>
              </w:tc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 перемещении или копировании </w:t>
                  </w:r>
                  <w:r w:rsidRPr="00F725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автоматически изменяются</w:t>
                  </w: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зависимости от положения ячейки, в которую скопирована формула.</w:t>
                  </w:r>
                </w:p>
              </w:tc>
            </w:tr>
            <w:tr w:rsidR="00065319" w:rsidRPr="00F7255E" w:rsidTr="00873305"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Относительные ссылки -</w:t>
                  </w:r>
                </w:p>
              </w:tc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Приложение</w:t>
                  </w: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работающее в диалоговом режиме, хранящее и обрабатывающее данные </w:t>
                  </w:r>
                  <w:r w:rsidRPr="00F7255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 прямоугольных таблицах.</w:t>
                  </w:r>
                </w:p>
              </w:tc>
            </w:tr>
            <w:tr w:rsidR="00065319" w:rsidRPr="00F7255E" w:rsidTr="00873305"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Абсолютные ссылки -</w:t>
                  </w:r>
                </w:p>
              </w:tc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число, текст и формула</w:t>
                  </w:r>
                </w:p>
              </w:tc>
            </w:tr>
            <w:tr w:rsidR="00065319" w:rsidRPr="00F7255E" w:rsidTr="00873305"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CF410F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2 группа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текстом лежат в произвольном порядке: </w:t>
            </w: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980"/>
            </w:tblGrid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Выбор типа диаграммы</w:t>
                  </w:r>
                </w:p>
              </w:tc>
            </w:tr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Создание таблицы с числовыми данными</w:t>
                  </w:r>
                </w:p>
              </w:tc>
            </w:tr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Запуск Мастера диаграмм</w:t>
                  </w:r>
                </w:p>
              </w:tc>
            </w:tr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Выделение необходимого диапазона данных</w:t>
                  </w:r>
                </w:p>
              </w:tc>
            </w:tr>
            <w:tr w:rsidR="00065319" w:rsidRPr="00F7255E" w:rsidTr="00873305">
              <w:tc>
                <w:tcPr>
                  <w:tcW w:w="7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5319" w:rsidRPr="00F7255E" w:rsidRDefault="00065319" w:rsidP="00F7255E">
                  <w:pPr>
                    <w:pStyle w:val="a3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7255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Форматирование и редактирование областей диаграммы</w:t>
                  </w:r>
                </w:p>
              </w:tc>
            </w:tr>
          </w:tbl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506345" cy="1410970"/>
                  <wp:effectExtent l="19050" t="0" r="825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13313" r="70589" b="64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345" cy="141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F7255E" w:rsidTr="007E1C98">
        <w:trPr>
          <w:trHeight w:val="1514"/>
        </w:trPr>
        <w:tc>
          <w:tcPr>
            <w:tcW w:w="2620" w:type="dxa"/>
            <w:tcBorders>
              <w:bottom w:val="single" w:sz="4" w:space="0" w:color="auto"/>
            </w:tcBorders>
          </w:tcPr>
          <w:p w:rsidR="007F68E5" w:rsidRPr="00F7255E" w:rsidRDefault="007F68E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EC1621" w:rsidRPr="00F7255E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задания.</w:t>
            </w:r>
          </w:p>
        </w:tc>
        <w:tc>
          <w:tcPr>
            <w:tcW w:w="6109" w:type="dxa"/>
            <w:tcBorders>
              <w:bottom w:val="single" w:sz="4" w:space="0" w:color="auto"/>
            </w:tcBorders>
          </w:tcPr>
          <w:p w:rsidR="007F68E5" w:rsidRPr="00F7255E" w:rsidRDefault="007F68E5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Учитель географии</w:t>
            </w:r>
          </w:p>
          <w:p w:rsidR="001D43A3" w:rsidRPr="00F7255E" w:rsidRDefault="00EC1621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на прошлом уроке мы работали по теме «Авиационный и трубопроводный транспорт. Связь». Проверяем домашнее задание.</w:t>
            </w:r>
          </w:p>
          <w:p w:rsidR="00C235A9" w:rsidRPr="00F7255E" w:rsidRDefault="00A5400F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См. стр.83. вопросы и задания.</w:t>
            </w:r>
          </w:p>
        </w:tc>
        <w:tc>
          <w:tcPr>
            <w:tcW w:w="6057" w:type="dxa"/>
            <w:tcBorders>
              <w:bottom w:val="single" w:sz="4" w:space="0" w:color="auto"/>
            </w:tcBorders>
          </w:tcPr>
          <w:p w:rsidR="007F68E5" w:rsidRPr="00F7255E" w:rsidRDefault="007F68E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E5" w:rsidRPr="00F7255E" w:rsidRDefault="007F68E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8E5" w:rsidRPr="00F7255E" w:rsidRDefault="00B51A38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Выступления учащихся с выполненными домашними заданиями.</w:t>
            </w:r>
          </w:p>
        </w:tc>
      </w:tr>
      <w:tr w:rsidR="00065319" w:rsidRPr="00F7255E" w:rsidTr="00065319">
        <w:trPr>
          <w:trHeight w:val="1541"/>
        </w:trPr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5. Изучение нового материала, практическая обработка информации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  <w:vMerge w:val="restart"/>
            <w:tcBorders>
              <w:top w:val="single" w:sz="4" w:space="0" w:color="auto"/>
            </w:tcBorders>
          </w:tcPr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Учитель географии: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Тема нашей сегодняшней необычной встречи «Наука. Научный комплекс »</w:t>
            </w:r>
          </w:p>
          <w:p w:rsidR="00065319" w:rsidRPr="007E1C98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С какой же целью мы собрались на урок?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- Сейчас мы будем работать  по тексту учебника. У вас на парте есть карточки с заданиями. (задания дифференцированные по группам)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«Экономисты» (1гр):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-  Составьте схему «Роль науки в современном обществе». Чтобы ответить на этот вопрос, воспользуйтесь материалом учебника на стр.84, 1 абзац.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«Кадровая служба» (2гр):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Составить таблицу «Научные кадры России», стр.84, 2 абзац.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«Исследователи» (3 гр.)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-Составить таблицу «Причины концентрации научных учреждений в крупных городах» , стр.84, 3 абзац.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«Географы» (4 гр.)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Составить диаграмму научных кадров и организаций науки, выявить научные центры. Стр.85, 2 абзац.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«Топографы» (5 гр.)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Составить схему «Приоритетные направления исследований», стр.85, 3 абзац.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«Технологи» (6 гр.)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Перевести таблицу в электронный вид. (таб.14).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057" w:type="dxa"/>
            <w:vMerge w:val="restart"/>
            <w:tcBorders>
              <w:top w:val="single" w:sz="4" w:space="0" w:color="auto"/>
            </w:tcBorders>
          </w:tcPr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Ответы учащихся: (стр.83, цели урока)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учебным текстом.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Составление схем, диаграмм, таблиц в электронном виде.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Выступление у доски с защитой выполненной работы.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319" w:rsidRPr="00F7255E" w:rsidTr="007E1C98">
        <w:trPr>
          <w:trHeight w:val="276"/>
        </w:trPr>
        <w:tc>
          <w:tcPr>
            <w:tcW w:w="2620" w:type="dxa"/>
            <w:vMerge w:val="restart"/>
            <w:tcBorders>
              <w:top w:val="single" w:sz="4" w:space="0" w:color="auto"/>
            </w:tcBorders>
          </w:tcPr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Применение знаний и закрепление изученного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  <w:vMerge/>
            <w:tcBorders>
              <w:top w:val="single" w:sz="4" w:space="0" w:color="auto"/>
            </w:tcBorders>
          </w:tcPr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057" w:type="dxa"/>
            <w:vMerge/>
            <w:tcBorders>
              <w:bottom w:val="single" w:sz="4" w:space="0" w:color="auto"/>
            </w:tcBorders>
          </w:tcPr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A9A" w:rsidRPr="00F7255E" w:rsidTr="007E1C98">
        <w:trPr>
          <w:trHeight w:val="81"/>
        </w:trPr>
        <w:tc>
          <w:tcPr>
            <w:tcW w:w="2620" w:type="dxa"/>
            <w:vMerge/>
          </w:tcPr>
          <w:p w:rsidR="00D15A9A" w:rsidRPr="00F7255E" w:rsidRDefault="00D15A9A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  <w:vMerge/>
          </w:tcPr>
          <w:p w:rsidR="00D15A9A" w:rsidRPr="00F7255E" w:rsidRDefault="00D15A9A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  <w:tcBorders>
              <w:top w:val="nil"/>
            </w:tcBorders>
          </w:tcPr>
          <w:p w:rsidR="00D15A9A" w:rsidRPr="00F7255E" w:rsidRDefault="00D15A9A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8E5" w:rsidRPr="00F7255E" w:rsidTr="003A7365">
        <w:trPr>
          <w:trHeight w:val="960"/>
        </w:trPr>
        <w:tc>
          <w:tcPr>
            <w:tcW w:w="2620" w:type="dxa"/>
            <w:vMerge/>
          </w:tcPr>
          <w:p w:rsidR="007F68E5" w:rsidRPr="00F7255E" w:rsidRDefault="007F68E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  <w:tcBorders>
              <w:top w:val="single" w:sz="4" w:space="0" w:color="auto"/>
            </w:tcBorders>
          </w:tcPr>
          <w:p w:rsidR="007F68E5" w:rsidRPr="00F7255E" w:rsidRDefault="00B51A38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Учитель информатики</w:t>
            </w:r>
            <w:r w:rsidR="007F68E5"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7F68E5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6A15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вы выступите в роли программистов-экспертов, выступите с защитой своих работ. </w:t>
            </w: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 Прежде чем приступить к работе на компьютере, давайте вспомним основные правила ТБ (фронтальный опрос)</w:t>
            </w:r>
          </w:p>
          <w:p w:rsidR="00065319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065319" w:rsidRPr="00F7255E">
              <w:rPr>
                <w:rFonts w:ascii="Times New Roman" w:hAnsi="Times New Roman" w:cs="Times New Roman"/>
                <w:sz w:val="24"/>
                <w:szCs w:val="24"/>
              </w:rPr>
              <w:t>е забываем, что для построения  диаграмм, необходимо правильно сделать таблицу, выделив их.</w:t>
            </w:r>
          </w:p>
          <w:p w:rsidR="00065319" w:rsidRPr="007E1C98" w:rsidRDefault="00F7255E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  <w:r w:rsidR="00065319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будете искать вместе и отвечать будет кто-то один от имени всей группы. </w:t>
            </w: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>(работа в 6 пар</w:t>
            </w:r>
            <w:r w:rsidR="00065319"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>ах)</w:t>
            </w:r>
          </w:p>
        </w:tc>
        <w:tc>
          <w:tcPr>
            <w:tcW w:w="6057" w:type="dxa"/>
            <w:tcBorders>
              <w:top w:val="single" w:sz="4" w:space="0" w:color="auto"/>
            </w:tcBorders>
          </w:tcPr>
          <w:p w:rsidR="007F68E5" w:rsidRPr="00F7255E" w:rsidRDefault="007F68E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-  соблюдать осанку, расстояние до монитора не менее 65см, руки опираются на предплечья. </w:t>
            </w:r>
          </w:p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19" w:rsidRPr="00F7255E" w:rsidRDefault="00065319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5E" w:rsidRPr="00F7255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В</w:t>
            </w: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ыполняют выбранные задания на компьютере в среде </w:t>
            </w:r>
            <w:r w:rsidRPr="00F725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MS</w:t>
            </w: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25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Excel</w:t>
            </w: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065319" w:rsidRPr="00F7255E" w:rsidRDefault="00F7255E" w:rsidP="00F7255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Работа в пар</w:t>
            </w:r>
            <w:r w:rsidR="00065319" w:rsidRPr="00F7255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  <w:p w:rsidR="00735E71" w:rsidRPr="00F7255E" w:rsidRDefault="00F7255E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Защита работ</w:t>
            </w:r>
          </w:p>
        </w:tc>
      </w:tr>
      <w:tr w:rsidR="007F68E5" w:rsidRPr="00F7255E" w:rsidTr="008F4562">
        <w:trPr>
          <w:trHeight w:val="690"/>
        </w:trPr>
        <w:tc>
          <w:tcPr>
            <w:tcW w:w="2620" w:type="dxa"/>
          </w:tcPr>
          <w:p w:rsidR="007F68E5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F68E5" w:rsidRPr="00F7255E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r w:rsidR="00904C93" w:rsidRPr="00F725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F68E5" w:rsidRPr="00F7255E">
              <w:rPr>
                <w:rFonts w:ascii="Times New Roman" w:hAnsi="Times New Roman" w:cs="Times New Roman"/>
                <w:sz w:val="24"/>
                <w:szCs w:val="24"/>
              </w:rPr>
              <w:t>инутка</w:t>
            </w:r>
            <w:r w:rsidR="00904C93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68E5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auto"/>
            </w:tcBorders>
          </w:tcPr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Учитель информатики:</w:t>
            </w:r>
          </w:p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Я вижу, что вы справились с поставленной задачей.</w:t>
            </w:r>
          </w:p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работе за компьютером самым уязвимым органом является зрение. Чтобы снять усталость и зрительное напряжение проведем </w:t>
            </w:r>
            <w:r w:rsidRPr="00F7255E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физкультминутку.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Быстро поморгать, закрыть глаза и посидеть спокойно, медленно считая до 5.</w:t>
            </w:r>
          </w:p>
          <w:p w:rsidR="00904C93" w:rsidRPr="00F7255E" w:rsidRDefault="00F7255E" w:rsidP="00F7255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Крепко зажмурить глаза (считать до 3), открыть их и посмотреть на яркое пятно кабинета (считать до 5).</w:t>
            </w:r>
          </w:p>
        </w:tc>
        <w:tc>
          <w:tcPr>
            <w:tcW w:w="6057" w:type="dxa"/>
            <w:tcBorders>
              <w:top w:val="single" w:sz="4" w:space="0" w:color="auto"/>
            </w:tcBorders>
          </w:tcPr>
          <w:p w:rsidR="007F68E5" w:rsidRPr="00F7255E" w:rsidRDefault="007F68E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2A7" w:rsidRPr="00F7255E" w:rsidTr="003A7365">
        <w:tc>
          <w:tcPr>
            <w:tcW w:w="2620" w:type="dxa"/>
          </w:tcPr>
          <w:p w:rsidR="009172A7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76D83" w:rsidRPr="00F7255E">
              <w:rPr>
                <w:rFonts w:ascii="Times New Roman" w:hAnsi="Times New Roman" w:cs="Times New Roman"/>
                <w:sz w:val="24"/>
                <w:szCs w:val="24"/>
              </w:rPr>
              <w:t>.«Заочная экскурсия на предприятие».</w:t>
            </w:r>
          </w:p>
        </w:tc>
        <w:tc>
          <w:tcPr>
            <w:tcW w:w="6109" w:type="dxa"/>
          </w:tcPr>
          <w:p w:rsidR="009172A7" w:rsidRPr="00F7255E" w:rsidRDefault="007F68E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видеоролика </w:t>
            </w:r>
            <w:r w:rsidR="009E66AF"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B6A15"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 о </w:t>
            </w:r>
            <w:r w:rsidR="00B15C67"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9E66AF"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обольск</w:t>
            </w:r>
            <w:r w:rsidR="00AB6A15"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Нефтехиме</w:t>
            </w:r>
            <w:r w:rsidR="00B15C67"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E66AF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A15"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(2,14</w:t>
            </w:r>
            <w:r w:rsidR="009E66AF"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мин.)</w:t>
            </w:r>
          </w:p>
        </w:tc>
        <w:tc>
          <w:tcPr>
            <w:tcW w:w="6057" w:type="dxa"/>
          </w:tcPr>
          <w:p w:rsidR="0078380D" w:rsidRPr="00F7255E" w:rsidRDefault="00AB6A1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видеоролика «Сюжет о Тобольск Нефтехиме»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>(2,14 мин.)</w:t>
            </w:r>
          </w:p>
        </w:tc>
      </w:tr>
      <w:tr w:rsidR="009172A7" w:rsidRPr="00F7255E" w:rsidTr="003A7365">
        <w:tc>
          <w:tcPr>
            <w:tcW w:w="2620" w:type="dxa"/>
          </w:tcPr>
          <w:p w:rsidR="009172A7" w:rsidRPr="00F7255E" w:rsidRDefault="007F68E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6D83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5C67" w:rsidRPr="00F7255E">
              <w:rPr>
                <w:rFonts w:ascii="Times New Roman" w:hAnsi="Times New Roman" w:cs="Times New Roman"/>
                <w:sz w:val="24"/>
                <w:szCs w:val="24"/>
              </w:rPr>
              <w:t>«Престижные профессии»</w:t>
            </w:r>
          </w:p>
        </w:tc>
        <w:tc>
          <w:tcPr>
            <w:tcW w:w="6109" w:type="dxa"/>
          </w:tcPr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Учитель географии: </w:t>
            </w:r>
          </w:p>
          <w:p w:rsidR="009172A7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5C67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В Тобольске увеличат объемы производства, значит понадобятся новые квалифицированные кадры. </w:t>
            </w:r>
          </w:p>
          <w:p w:rsidR="00B15C67" w:rsidRPr="00F7255E" w:rsidRDefault="00B15C67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- «Кем вы работаете?» - это едва ли не первый вопрос, который задают при знакомстве любому взрослому человеку. «Кем работают твои мама и папа?» - интересуются даже дети. И это не случайно, ведь профессия – одна из важнейших характеристик человека.</w:t>
            </w:r>
          </w:p>
          <w:p w:rsidR="00B15C67" w:rsidRPr="00F7255E" w:rsidRDefault="00B15C67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   В жизни часто случается так, что человек не всегда становится тем, кем хотел быть. </w:t>
            </w:r>
            <w:r w:rsidR="00341DEC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Осознанный выбор профессии школьниками возможен лишь тогда, когда </w:t>
            </w:r>
            <w:r w:rsidR="00C519F5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  <w:r w:rsidR="00341DEC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при наличии у них знаний о профессии. Количество профессий достигает более 3 тысяч, а специальностей еще больше – более 40 тысяч. На уроках, из средств массовой информации мы часто слышим названия профессий. Профессий, связанных с Тобольским Нефтехимом, существует  немало. Работа таких людей очень необходима. Престиж профессии зависит от многих факторов, но в первую очередь от уровня профессиональной компетенции и уровня образования человека. </w:t>
            </w:r>
          </w:p>
        </w:tc>
        <w:tc>
          <w:tcPr>
            <w:tcW w:w="6057" w:type="dxa"/>
          </w:tcPr>
          <w:p w:rsidR="00735E71" w:rsidRPr="00F7255E" w:rsidRDefault="00735E71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2A7" w:rsidRPr="00F7255E" w:rsidTr="003A7365">
        <w:tc>
          <w:tcPr>
            <w:tcW w:w="2620" w:type="dxa"/>
          </w:tcPr>
          <w:p w:rsidR="009172A7" w:rsidRPr="00F7255E" w:rsidRDefault="007F68E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76D83" w:rsidRPr="00F7255E">
              <w:rPr>
                <w:rFonts w:ascii="Times New Roman" w:hAnsi="Times New Roman" w:cs="Times New Roman"/>
                <w:sz w:val="24"/>
                <w:szCs w:val="24"/>
              </w:rPr>
              <w:t>.Домашнее задание</w:t>
            </w:r>
          </w:p>
        </w:tc>
        <w:tc>
          <w:tcPr>
            <w:tcW w:w="6109" w:type="dxa"/>
          </w:tcPr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выбору: </w:t>
            </w:r>
          </w:p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1.Подготовить компьютерную презентацию об одном из российских наукоградов.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Стр.87, 3 задания </w:t>
            </w:r>
          </w:p>
          <w:p w:rsidR="00735E71" w:rsidRPr="00F7255E" w:rsidRDefault="00F7255E" w:rsidP="00F7255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noProof/>
                <w:sz w:val="24"/>
                <w:szCs w:val="24"/>
              </w:rPr>
              <w:t>2.Построить диаграмму «Престижные профессии».</w:t>
            </w:r>
          </w:p>
        </w:tc>
        <w:tc>
          <w:tcPr>
            <w:tcW w:w="6057" w:type="dxa"/>
          </w:tcPr>
          <w:p w:rsidR="009172A7" w:rsidRPr="00F7255E" w:rsidRDefault="00761E86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записывают домашнее задание в дневники</w:t>
            </w:r>
          </w:p>
        </w:tc>
      </w:tr>
      <w:tr w:rsidR="00076D83" w:rsidRPr="00F7255E" w:rsidTr="003A7365">
        <w:tc>
          <w:tcPr>
            <w:tcW w:w="2620" w:type="dxa"/>
          </w:tcPr>
          <w:p w:rsidR="00076D83" w:rsidRPr="00F7255E" w:rsidRDefault="007F68E5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76D83" w:rsidRPr="00F7255E">
              <w:rPr>
                <w:rFonts w:ascii="Times New Roman" w:hAnsi="Times New Roman" w:cs="Times New Roman"/>
                <w:sz w:val="24"/>
                <w:szCs w:val="24"/>
              </w:rPr>
              <w:t>.Итоги урока. Рефлексия.</w:t>
            </w:r>
          </w:p>
        </w:tc>
        <w:tc>
          <w:tcPr>
            <w:tcW w:w="6109" w:type="dxa"/>
          </w:tcPr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Учитель географии: </w:t>
            </w:r>
          </w:p>
          <w:p w:rsidR="00AB6A15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6A15" w:rsidRPr="00F7255E">
              <w:rPr>
                <w:rFonts w:ascii="Times New Roman" w:hAnsi="Times New Roman" w:cs="Times New Roman"/>
                <w:sz w:val="24"/>
                <w:szCs w:val="24"/>
              </w:rPr>
              <w:t>Подведя итоги урока, хочется сказать, что вы стали участниками интересного путешествия в мир науки и профессий. Вы видите, что помимо популярных профессий юристов, дизайнеров, банковских служащих стране нужны грамотные специалисты, которые хорошо знают природные особенности Земли, чтобы сохранить и приумножить ее богатства на пользу человечества</w:t>
            </w:r>
            <w:r w:rsidR="00711EAF"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и регулировать деятельность человека.</w:t>
            </w:r>
          </w:p>
          <w:p w:rsidR="00711EAF" w:rsidRPr="00F7255E" w:rsidRDefault="00711EAF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   А закончить урок я хочу словами выдающегося философа Сенеки: «Если человек не знает, к какой страсти он направляется, для него никакой ветер не будет попутным». Я вам желаю, чтобы для вас всегда дул только попутный ветер.</w:t>
            </w:r>
          </w:p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Учитель информатики:</w:t>
            </w:r>
          </w:p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>Ребята, я надеюсь, что наше общение на уроке было взаимообогащающим. Кому понравился урок? Вы можете сказать, что узнали много нового на уроке? Какую работу вам понравилось выполнять больше: тест, работа с текстом, построение диаграмм.</w:t>
            </w:r>
          </w:p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55E">
              <w:rPr>
                <w:rFonts w:ascii="Times New Roman" w:hAnsi="Times New Roman" w:cs="Times New Roman"/>
                <w:sz w:val="24"/>
                <w:szCs w:val="24"/>
              </w:rPr>
              <w:t xml:space="preserve">Я благодарим вас за урок.  Урок окончен.   </w:t>
            </w:r>
          </w:p>
          <w:p w:rsidR="00F7255E" w:rsidRPr="00F7255E" w:rsidRDefault="00F7255E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</w:tcPr>
          <w:p w:rsidR="00076D83" w:rsidRPr="00F7255E" w:rsidRDefault="00076D83" w:rsidP="00F7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319" w:rsidRPr="00F7255E" w:rsidRDefault="00065319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72A7" w:rsidRPr="00F7255E" w:rsidRDefault="009172A7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6460" w:rsidRPr="00F7255E" w:rsidRDefault="00036460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6460" w:rsidRPr="00F7255E" w:rsidRDefault="00036460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6460" w:rsidRPr="00F7255E" w:rsidRDefault="00036460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6460" w:rsidRPr="00F7255E" w:rsidRDefault="00036460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6460" w:rsidRPr="00F7255E" w:rsidRDefault="00036460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6460" w:rsidRPr="00F7255E" w:rsidRDefault="00036460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6460" w:rsidRPr="00F7255E" w:rsidRDefault="00036460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255E">
        <w:rPr>
          <w:rFonts w:ascii="Times New Roman" w:hAnsi="Times New Roman" w:cs="Times New Roman"/>
          <w:b/>
          <w:sz w:val="24"/>
          <w:szCs w:val="24"/>
        </w:rPr>
        <w:t>«Экономисты» (1гр):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 xml:space="preserve">-  Составьте схему «Роль науки в современном обществе». Чтобы ответить на этот вопрос, воспользуйтесь материалом учебника на стр.84, 1 абзац. 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255E">
        <w:rPr>
          <w:rFonts w:ascii="Times New Roman" w:hAnsi="Times New Roman" w:cs="Times New Roman"/>
          <w:b/>
          <w:sz w:val="24"/>
          <w:szCs w:val="24"/>
        </w:rPr>
        <w:t xml:space="preserve">«Кадровая служба» (2гр): 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>- Составить таблицу «Научные кадры России», стр.84, 2 абзац.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255E">
        <w:rPr>
          <w:rFonts w:ascii="Times New Roman" w:hAnsi="Times New Roman" w:cs="Times New Roman"/>
          <w:b/>
          <w:sz w:val="24"/>
          <w:szCs w:val="24"/>
        </w:rPr>
        <w:t xml:space="preserve">«Исследователи» (3 гр.) 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>-Составить таблицу «Причины концентрации научных учреждений в крупных городах» , стр.84, 3 абзац.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255E">
        <w:rPr>
          <w:rFonts w:ascii="Times New Roman" w:hAnsi="Times New Roman" w:cs="Times New Roman"/>
          <w:b/>
          <w:sz w:val="24"/>
          <w:szCs w:val="24"/>
        </w:rPr>
        <w:t>«Географы» (4 гр.)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>- Составить диаграмму научных кадров и организаций науки, выявить научные центры. Стр.85, 2 абзац.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255E">
        <w:rPr>
          <w:rFonts w:ascii="Times New Roman" w:hAnsi="Times New Roman" w:cs="Times New Roman"/>
          <w:b/>
          <w:sz w:val="24"/>
          <w:szCs w:val="24"/>
        </w:rPr>
        <w:t>«Топографы» (5 гр.)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>- Составить схему «Приоритетные направления исследований», стр.85, 3 абзац.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255E">
        <w:rPr>
          <w:rFonts w:ascii="Times New Roman" w:hAnsi="Times New Roman" w:cs="Times New Roman"/>
          <w:b/>
          <w:sz w:val="24"/>
          <w:szCs w:val="24"/>
        </w:rPr>
        <w:t>«Технологи» (6 гр.)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F7255E">
        <w:rPr>
          <w:rFonts w:ascii="Times New Roman" w:hAnsi="Times New Roman" w:cs="Times New Roman"/>
          <w:sz w:val="24"/>
          <w:szCs w:val="24"/>
        </w:rPr>
        <w:t>- Перевести таблицу в электронный вид. (таб.14).</w:t>
      </w:r>
    </w:p>
    <w:p w:rsidR="00D15A9A" w:rsidRPr="00F7255E" w:rsidRDefault="00D15A9A" w:rsidP="00F7255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15A9A" w:rsidRPr="00F7255E" w:rsidSect="00E47D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2C8"/>
    <w:multiLevelType w:val="hybridMultilevel"/>
    <w:tmpl w:val="25F2FA3C"/>
    <w:lvl w:ilvl="0" w:tplc="41FCF6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10E5F"/>
    <w:multiLevelType w:val="hybridMultilevel"/>
    <w:tmpl w:val="E1FE698A"/>
    <w:lvl w:ilvl="0" w:tplc="4BD46EB0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9B8"/>
    <w:multiLevelType w:val="hybridMultilevel"/>
    <w:tmpl w:val="A9F00F16"/>
    <w:lvl w:ilvl="0" w:tplc="23780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90AB6"/>
    <w:multiLevelType w:val="hybridMultilevel"/>
    <w:tmpl w:val="5ACCB2E2"/>
    <w:lvl w:ilvl="0" w:tplc="61E29EC6">
      <w:start w:val="1"/>
      <w:numFmt w:val="decimal"/>
      <w:lvlText w:val="%1."/>
      <w:lvlJc w:val="left"/>
      <w:pPr>
        <w:ind w:left="692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12" w:hanging="360"/>
      </w:pPr>
    </w:lvl>
    <w:lvl w:ilvl="2" w:tplc="0419001B">
      <w:start w:val="1"/>
      <w:numFmt w:val="lowerRoman"/>
      <w:lvlText w:val="%3."/>
      <w:lvlJc w:val="right"/>
      <w:pPr>
        <w:ind w:left="2132" w:hanging="180"/>
      </w:pPr>
    </w:lvl>
    <w:lvl w:ilvl="3" w:tplc="0419000F">
      <w:start w:val="1"/>
      <w:numFmt w:val="decimal"/>
      <w:lvlText w:val="%4."/>
      <w:lvlJc w:val="left"/>
      <w:pPr>
        <w:ind w:left="2852" w:hanging="360"/>
      </w:pPr>
    </w:lvl>
    <w:lvl w:ilvl="4" w:tplc="04190019">
      <w:start w:val="1"/>
      <w:numFmt w:val="lowerLetter"/>
      <w:lvlText w:val="%5."/>
      <w:lvlJc w:val="left"/>
      <w:pPr>
        <w:ind w:left="3572" w:hanging="360"/>
      </w:pPr>
    </w:lvl>
    <w:lvl w:ilvl="5" w:tplc="0419001B">
      <w:start w:val="1"/>
      <w:numFmt w:val="lowerRoman"/>
      <w:lvlText w:val="%6."/>
      <w:lvlJc w:val="right"/>
      <w:pPr>
        <w:ind w:left="4292" w:hanging="180"/>
      </w:pPr>
    </w:lvl>
    <w:lvl w:ilvl="6" w:tplc="0419000F">
      <w:start w:val="1"/>
      <w:numFmt w:val="decimal"/>
      <w:lvlText w:val="%7."/>
      <w:lvlJc w:val="left"/>
      <w:pPr>
        <w:ind w:left="5012" w:hanging="360"/>
      </w:pPr>
    </w:lvl>
    <w:lvl w:ilvl="7" w:tplc="04190019">
      <w:start w:val="1"/>
      <w:numFmt w:val="lowerLetter"/>
      <w:lvlText w:val="%8."/>
      <w:lvlJc w:val="left"/>
      <w:pPr>
        <w:ind w:left="5732" w:hanging="360"/>
      </w:pPr>
    </w:lvl>
    <w:lvl w:ilvl="8" w:tplc="0419001B">
      <w:start w:val="1"/>
      <w:numFmt w:val="lowerRoman"/>
      <w:lvlText w:val="%9."/>
      <w:lvlJc w:val="right"/>
      <w:pPr>
        <w:ind w:left="6452" w:hanging="180"/>
      </w:pPr>
    </w:lvl>
  </w:abstractNum>
  <w:abstractNum w:abstractNumId="4">
    <w:nsid w:val="1DBE3A15"/>
    <w:multiLevelType w:val="hybridMultilevel"/>
    <w:tmpl w:val="90021A3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83F23"/>
    <w:multiLevelType w:val="hybridMultilevel"/>
    <w:tmpl w:val="C91A8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22578"/>
    <w:multiLevelType w:val="hybridMultilevel"/>
    <w:tmpl w:val="25F6DBDA"/>
    <w:lvl w:ilvl="0" w:tplc="776C10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177225F"/>
    <w:multiLevelType w:val="hybridMultilevel"/>
    <w:tmpl w:val="6BD06D9C"/>
    <w:lvl w:ilvl="0" w:tplc="9DFE89E4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16043"/>
    <w:multiLevelType w:val="hybridMultilevel"/>
    <w:tmpl w:val="9E8CC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277F8"/>
    <w:multiLevelType w:val="hybridMultilevel"/>
    <w:tmpl w:val="7B1207BC"/>
    <w:lvl w:ilvl="0" w:tplc="41FCF6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1C35"/>
    <w:multiLevelType w:val="hybridMultilevel"/>
    <w:tmpl w:val="A18C16C4"/>
    <w:lvl w:ilvl="0" w:tplc="04190005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36"/>
        </w:tabs>
        <w:ind w:left="2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</w:abstractNum>
  <w:abstractNum w:abstractNumId="11">
    <w:nsid w:val="727B2F97"/>
    <w:multiLevelType w:val="hybridMultilevel"/>
    <w:tmpl w:val="8DB8457E"/>
    <w:lvl w:ilvl="0" w:tplc="41FCF6C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D5002"/>
    <w:multiLevelType w:val="hybridMultilevel"/>
    <w:tmpl w:val="37F885FA"/>
    <w:lvl w:ilvl="0" w:tplc="B5FE79C6">
      <w:start w:val="1"/>
      <w:numFmt w:val="decimal"/>
      <w:lvlText w:val="%1."/>
      <w:lvlJc w:val="left"/>
      <w:pPr>
        <w:ind w:left="636" w:hanging="360"/>
      </w:pPr>
    </w:lvl>
    <w:lvl w:ilvl="1" w:tplc="04190019">
      <w:start w:val="1"/>
      <w:numFmt w:val="lowerLetter"/>
      <w:lvlText w:val="%2."/>
      <w:lvlJc w:val="left"/>
      <w:pPr>
        <w:ind w:left="1356" w:hanging="360"/>
      </w:pPr>
    </w:lvl>
    <w:lvl w:ilvl="2" w:tplc="0419001B">
      <w:start w:val="1"/>
      <w:numFmt w:val="lowerRoman"/>
      <w:lvlText w:val="%3."/>
      <w:lvlJc w:val="right"/>
      <w:pPr>
        <w:ind w:left="2076" w:hanging="180"/>
      </w:pPr>
    </w:lvl>
    <w:lvl w:ilvl="3" w:tplc="0419000F">
      <w:start w:val="1"/>
      <w:numFmt w:val="decimal"/>
      <w:lvlText w:val="%4."/>
      <w:lvlJc w:val="left"/>
      <w:pPr>
        <w:ind w:left="2796" w:hanging="360"/>
      </w:pPr>
    </w:lvl>
    <w:lvl w:ilvl="4" w:tplc="04190019">
      <w:start w:val="1"/>
      <w:numFmt w:val="lowerLetter"/>
      <w:lvlText w:val="%5."/>
      <w:lvlJc w:val="left"/>
      <w:pPr>
        <w:ind w:left="3516" w:hanging="360"/>
      </w:pPr>
    </w:lvl>
    <w:lvl w:ilvl="5" w:tplc="0419001B">
      <w:start w:val="1"/>
      <w:numFmt w:val="lowerRoman"/>
      <w:lvlText w:val="%6."/>
      <w:lvlJc w:val="right"/>
      <w:pPr>
        <w:ind w:left="4236" w:hanging="180"/>
      </w:pPr>
    </w:lvl>
    <w:lvl w:ilvl="6" w:tplc="0419000F">
      <w:start w:val="1"/>
      <w:numFmt w:val="decimal"/>
      <w:lvlText w:val="%7."/>
      <w:lvlJc w:val="left"/>
      <w:pPr>
        <w:ind w:left="4956" w:hanging="360"/>
      </w:pPr>
    </w:lvl>
    <w:lvl w:ilvl="7" w:tplc="04190019">
      <w:start w:val="1"/>
      <w:numFmt w:val="lowerLetter"/>
      <w:lvlText w:val="%8."/>
      <w:lvlJc w:val="left"/>
      <w:pPr>
        <w:ind w:left="5676" w:hanging="360"/>
      </w:pPr>
    </w:lvl>
    <w:lvl w:ilvl="8" w:tplc="0419001B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E47D18"/>
    <w:rsid w:val="00036460"/>
    <w:rsid w:val="00065319"/>
    <w:rsid w:val="00070722"/>
    <w:rsid w:val="00076D83"/>
    <w:rsid w:val="000A38CC"/>
    <w:rsid w:val="00143151"/>
    <w:rsid w:val="001715FD"/>
    <w:rsid w:val="001D43A3"/>
    <w:rsid w:val="001E2EB5"/>
    <w:rsid w:val="001E5D2F"/>
    <w:rsid w:val="00245EBB"/>
    <w:rsid w:val="00275DE1"/>
    <w:rsid w:val="00276236"/>
    <w:rsid w:val="00290681"/>
    <w:rsid w:val="00295CCC"/>
    <w:rsid w:val="002D74E5"/>
    <w:rsid w:val="00300835"/>
    <w:rsid w:val="00341DEC"/>
    <w:rsid w:val="00374CDA"/>
    <w:rsid w:val="003A7365"/>
    <w:rsid w:val="003D51D7"/>
    <w:rsid w:val="00412035"/>
    <w:rsid w:val="004B016B"/>
    <w:rsid w:val="00537052"/>
    <w:rsid w:val="00581C4B"/>
    <w:rsid w:val="00593E6F"/>
    <w:rsid w:val="005C2D65"/>
    <w:rsid w:val="006069ED"/>
    <w:rsid w:val="006F5231"/>
    <w:rsid w:val="00711EAF"/>
    <w:rsid w:val="00722B91"/>
    <w:rsid w:val="00735E71"/>
    <w:rsid w:val="00761E86"/>
    <w:rsid w:val="0078380D"/>
    <w:rsid w:val="007B2363"/>
    <w:rsid w:val="007B5611"/>
    <w:rsid w:val="007E1C98"/>
    <w:rsid w:val="007F68E5"/>
    <w:rsid w:val="00865DD0"/>
    <w:rsid w:val="00873305"/>
    <w:rsid w:val="008E452C"/>
    <w:rsid w:val="008F4562"/>
    <w:rsid w:val="00904C93"/>
    <w:rsid w:val="009172A7"/>
    <w:rsid w:val="00975267"/>
    <w:rsid w:val="009E66AF"/>
    <w:rsid w:val="00A04609"/>
    <w:rsid w:val="00A5400F"/>
    <w:rsid w:val="00AB6A15"/>
    <w:rsid w:val="00AF004A"/>
    <w:rsid w:val="00B15C67"/>
    <w:rsid w:val="00B51A38"/>
    <w:rsid w:val="00B744BA"/>
    <w:rsid w:val="00C235A9"/>
    <w:rsid w:val="00C519F5"/>
    <w:rsid w:val="00C949E6"/>
    <w:rsid w:val="00C96E5B"/>
    <w:rsid w:val="00CB33B6"/>
    <w:rsid w:val="00CE53EF"/>
    <w:rsid w:val="00CF410F"/>
    <w:rsid w:val="00D15A9A"/>
    <w:rsid w:val="00DA0E6A"/>
    <w:rsid w:val="00DD6964"/>
    <w:rsid w:val="00E416D9"/>
    <w:rsid w:val="00E47D18"/>
    <w:rsid w:val="00E73218"/>
    <w:rsid w:val="00EC1621"/>
    <w:rsid w:val="00F07F61"/>
    <w:rsid w:val="00F34A11"/>
    <w:rsid w:val="00F7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D18"/>
    <w:pPr>
      <w:spacing w:after="0" w:line="240" w:lineRule="auto"/>
    </w:pPr>
  </w:style>
  <w:style w:type="table" w:styleId="a4">
    <w:name w:val="Table Grid"/>
    <w:basedOn w:val="a1"/>
    <w:uiPriority w:val="59"/>
    <w:rsid w:val="00917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0835"/>
    <w:pPr>
      <w:spacing w:line="276" w:lineRule="auto"/>
      <w:ind w:left="720"/>
      <w:contextualSpacing/>
    </w:pPr>
    <w:rPr>
      <w:rFonts w:ascii="Calibri" w:eastAsia="Calibri" w:hAnsi="Calibri"/>
      <w:sz w:val="28"/>
      <w:szCs w:val="28"/>
      <w:lang w:eastAsia="en-US"/>
    </w:rPr>
  </w:style>
  <w:style w:type="paragraph" w:styleId="a6">
    <w:name w:val="Normal (Web)"/>
    <w:basedOn w:val="a"/>
    <w:unhideWhenUsed/>
    <w:rsid w:val="004B016B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F45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5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0653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2017-12-03T11:05:00Z</cp:lastPrinted>
  <dcterms:created xsi:type="dcterms:W3CDTF">2017-09-27T02:04:00Z</dcterms:created>
  <dcterms:modified xsi:type="dcterms:W3CDTF">2018-03-19T08:35:00Z</dcterms:modified>
</cp:coreProperties>
</file>