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6F" w:rsidRPr="00B0086F" w:rsidRDefault="00BE3CC6" w:rsidP="00B0086F">
      <w:pPr>
        <w:spacing w:after="0" w:line="240" w:lineRule="auto"/>
        <w:ind w:right="0" w:firstLine="0"/>
        <w:jc w:val="left"/>
        <w:rPr>
          <w:color w:val="auto"/>
          <w:szCs w:val="24"/>
        </w:rPr>
      </w:pPr>
      <w:r>
        <w:rPr>
          <w:color w:val="auto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3pt;margin-top:.3pt;width:49.65pt;height:54pt;z-index:251660288">
            <v:imagedata r:id="rId6" o:title=""/>
            <w10:wrap type="square" side="left"/>
          </v:shape>
          <o:OLEObject Type="Embed" ProgID="Word.Picture.8" ShapeID="_x0000_s1026" DrawAspect="Content" ObjectID="_1660174973" r:id="rId7"/>
        </w:pict>
      </w:r>
    </w:p>
    <w:p w:rsidR="00B0086F" w:rsidRPr="00B0086F" w:rsidRDefault="00B0086F" w:rsidP="00B0086F">
      <w:pPr>
        <w:spacing w:after="0" w:line="240" w:lineRule="auto"/>
        <w:ind w:right="0" w:firstLine="0"/>
        <w:jc w:val="center"/>
        <w:rPr>
          <w:color w:val="auto"/>
          <w:szCs w:val="24"/>
        </w:rPr>
      </w:pPr>
    </w:p>
    <w:p w:rsidR="00B0086F" w:rsidRPr="00B0086F" w:rsidRDefault="00B0086F" w:rsidP="00B0086F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B0086F" w:rsidRPr="00B0086F" w:rsidRDefault="00B0086F" w:rsidP="00B0086F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B0086F" w:rsidRPr="00B0086F" w:rsidRDefault="00B0086F" w:rsidP="00B0086F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B0086F" w:rsidRPr="00B0086F" w:rsidRDefault="00B0086F" w:rsidP="00B0086F">
      <w:pPr>
        <w:spacing w:after="0" w:line="240" w:lineRule="auto"/>
        <w:ind w:right="0" w:firstLine="0"/>
        <w:jc w:val="center"/>
        <w:rPr>
          <w:b/>
          <w:color w:val="auto"/>
          <w:sz w:val="18"/>
          <w:szCs w:val="18"/>
        </w:rPr>
      </w:pPr>
      <w:r w:rsidRPr="00B0086F">
        <w:rPr>
          <w:b/>
          <w:color w:val="auto"/>
          <w:sz w:val="18"/>
          <w:szCs w:val="18"/>
        </w:rPr>
        <w:t>МУНИЦИПАЛЬНОЕ АВТОНОМНОЕ ОБЩЕОБРАЗОВАТЕЛЬНОЕ УЧРЕЖДЕНИЕ</w:t>
      </w:r>
    </w:p>
    <w:p w:rsidR="00B0086F" w:rsidRPr="00B0086F" w:rsidRDefault="00B0086F" w:rsidP="00B0086F">
      <w:pPr>
        <w:spacing w:after="0" w:line="240" w:lineRule="auto"/>
        <w:ind w:right="0" w:firstLine="0"/>
        <w:jc w:val="center"/>
        <w:rPr>
          <w:b/>
          <w:color w:val="auto"/>
          <w:sz w:val="32"/>
          <w:szCs w:val="32"/>
        </w:rPr>
      </w:pPr>
      <w:r w:rsidRPr="00B0086F">
        <w:rPr>
          <w:b/>
          <w:color w:val="auto"/>
          <w:sz w:val="32"/>
          <w:szCs w:val="32"/>
        </w:rPr>
        <w:t>«</w:t>
      </w:r>
      <w:proofErr w:type="spellStart"/>
      <w:r w:rsidRPr="00B0086F">
        <w:rPr>
          <w:b/>
          <w:color w:val="auto"/>
          <w:sz w:val="32"/>
          <w:szCs w:val="32"/>
        </w:rPr>
        <w:t>Лайтамакская</w:t>
      </w:r>
      <w:proofErr w:type="spellEnd"/>
      <w:r w:rsidRPr="00B0086F">
        <w:rPr>
          <w:b/>
          <w:color w:val="auto"/>
          <w:sz w:val="32"/>
          <w:szCs w:val="32"/>
        </w:rPr>
        <w:t xml:space="preserve"> средняя общеобразовательная школа»</w:t>
      </w:r>
    </w:p>
    <w:p w:rsidR="00B0086F" w:rsidRPr="00B0086F" w:rsidRDefault="00B0086F" w:rsidP="00B0086F">
      <w:pPr>
        <w:spacing w:after="0" w:line="240" w:lineRule="auto"/>
        <w:ind w:right="0" w:firstLine="0"/>
        <w:jc w:val="center"/>
        <w:rPr>
          <w:b/>
          <w:color w:val="auto"/>
          <w:sz w:val="22"/>
        </w:rPr>
      </w:pPr>
      <w:r w:rsidRPr="00B0086F">
        <w:rPr>
          <w:b/>
          <w:color w:val="auto"/>
          <w:sz w:val="22"/>
        </w:rPr>
        <w:t>Тобольского района Тюменской области</w:t>
      </w:r>
    </w:p>
    <w:p w:rsidR="00B0086F" w:rsidRPr="00B0086F" w:rsidRDefault="00BE3CC6" w:rsidP="00B0086F">
      <w:pPr>
        <w:spacing w:after="0" w:line="240" w:lineRule="auto"/>
        <w:ind w:right="0" w:firstLine="0"/>
        <w:jc w:val="left"/>
        <w:rPr>
          <w:color w:val="auto"/>
          <w:szCs w:val="24"/>
        </w:rPr>
      </w:pPr>
      <w:r w:rsidRPr="00BE3CC6">
        <w:rPr>
          <w:noProof/>
        </w:rPr>
        <w:pict>
          <v:line id="Прямая соединительная линия 2" o:spid="_x0000_s1027" style="position:absolute;flip:y;z-index:251659264;visibility:visible" from="2.25pt,9.7pt" to="488.25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0eWYwIAAHgEAAAOAAAAZHJzL2Uyb0RvYy54bWysVMGO0zAQvSPxD5bv3TQh7e5Gm65Q03JZ&#10;oNIu3N3Eaax1bMv2Nq0QEnBG6ifwCxxAWmmBb0j/iLGbLV24IEQOztgz8/Jm5jln56uaoyXVhkmR&#10;4vCojxEVuSyYWKT41dW0d4KRsUQUhEtBU7ymBp+PHj86a1RCI1lJXlCNAESYpFEprqxVSRCYvKI1&#10;MUdSUQHOUuqaWNjqRVBo0gB6zYOo3x8GjdSF0jKnxsBptnPikccvS5rbl2VpqEU8xcDN+lX7de7W&#10;YHRGkoUmqmJ5R4P8A4uaMAEf3UNlxBJ0o9kfUDXLtTSytEe5rANZliynvgaoJuz/Vs1lRRT1tUBz&#10;jNq3yfw/2PzFcqYRK1IcYSRIDSNqP23fbTftt/bzdoO279sf7df2S3vbfm9vtx/Avtt+BNs527vu&#10;eIMi18lGmQQAx2KmXS/ylbhUFzK/NkjIcUXEgvqKrtYKPhO6jOBBitsYBXzmzXNZQAy5sdK3dVXq&#10;GpWcqdcu0YFD69DKz3G9nyNdWZTD4TA8jkAcGOXgCwdR7OcckMTBuGSljX1GZY2ckWLOhGszScjy&#10;wlhH61eIOxZyyjj3UuECNSkeHIcDB18raJwF6VxfVZ0AjOSscOEu0ejFfMw1WhInP//4qsFzGKbl&#10;jSg8fEVJMelsSxjf2UCHC4cHBQLBztrp681p/3RyMjmJe3E0nPTifpb1nk7HcW84DY8H2ZNsPM7C&#10;t666ME4qVhRUOHb3Wg/jv9NSd+t2Kt2rfd+Y4CG67yCQvX970n7Wbrw7ocxlsZ7pew2AvH1wdxXd&#10;/Tncg334wxj9BAAA//8DAFBLAwQUAAYACAAAACEA/LTqHdwAAAAHAQAADwAAAGRycy9kb3ducmV2&#10;LnhtbEyPzU7DMBCE70i8g7VI3FqnrRRoiFNFSIie+AkV5228JBHxOsRuG3h6Fi5wm9GsZr7NN5Pr&#10;1ZHG0Hk2sJgnoIhrbztuDOxe7mbXoEJEtth7JgOfFGBTnJ/lmFl/4mc6VrFRUsIhQwNtjEOmdahb&#10;chjmfiCW7M2PDqPYsdF2xJOUu14vkyTVDjuWhRYHum2pfq8OzkCV8ONrudpt1/jxdF8+LHz48ltj&#10;Li+m8gZUpCn+HcMPvqBDIUx7f2AbVG9gtkrll2jgaglK8vWv34tIQRe5/s9ffAMAAP//AwBQSwEC&#10;LQAUAAYACAAAACEAtoM4kv4AAADhAQAAEwAAAAAAAAAAAAAAAAAAAAAAW0NvbnRlbnRfVHlwZXNd&#10;LnhtbFBLAQItABQABgAIAAAAIQA4/SH/1gAAAJQBAAALAAAAAAAAAAAAAAAAAC8BAABfcmVscy8u&#10;cmVsc1BLAQItABQABgAIAAAAIQAyc0eWYwIAAHgEAAAOAAAAAAAAAAAAAAAAAC4CAABkcnMvZTJv&#10;RG9jLnhtbFBLAQItABQABgAIAAAAIQD8tOod3AAAAAcBAAAPAAAAAAAAAAAAAAAAAL0EAABkcnMv&#10;ZG93bnJldi54bWxQSwUGAAAAAAQABADzAAAAxgUAAAAA&#10;" strokeweight="4.5pt">
            <v:stroke linestyle="thickThin"/>
          </v:line>
        </w:pict>
      </w:r>
    </w:p>
    <w:p w:rsidR="00B0086F" w:rsidRPr="00B0086F" w:rsidRDefault="00B0086F" w:rsidP="00B0086F">
      <w:pPr>
        <w:spacing w:after="0" w:line="240" w:lineRule="auto"/>
        <w:ind w:right="0" w:firstLine="0"/>
        <w:jc w:val="left"/>
        <w:rPr>
          <w:color w:val="auto"/>
          <w:szCs w:val="24"/>
        </w:rPr>
      </w:pPr>
    </w:p>
    <w:p w:rsidR="00B0086F" w:rsidRPr="005A2FC1" w:rsidRDefault="00B0086F" w:rsidP="00B0086F">
      <w:pPr>
        <w:spacing w:after="0" w:line="240" w:lineRule="auto"/>
        <w:ind w:right="0" w:firstLine="0"/>
        <w:jc w:val="center"/>
        <w:rPr>
          <w:b/>
          <w:color w:val="auto"/>
          <w:szCs w:val="24"/>
        </w:rPr>
      </w:pPr>
    </w:p>
    <w:p w:rsidR="00B349EB" w:rsidRDefault="00B349EB" w:rsidP="00B0086F">
      <w:pPr>
        <w:spacing w:after="0" w:line="259" w:lineRule="auto"/>
        <w:ind w:right="0" w:firstLine="0"/>
        <w:jc w:val="center"/>
        <w:rPr>
          <w:b/>
          <w:color w:val="auto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81"/>
        <w:gridCol w:w="3381"/>
        <w:gridCol w:w="3381"/>
      </w:tblGrid>
      <w:tr w:rsidR="008855E3" w:rsidRPr="008855E3" w:rsidTr="00AB1523"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855E3">
              <w:rPr>
                <w:color w:val="auto"/>
                <w:sz w:val="20"/>
                <w:szCs w:val="20"/>
              </w:rPr>
              <w:t>Согласовано.</w:t>
            </w:r>
          </w:p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855E3">
              <w:rPr>
                <w:color w:val="auto"/>
                <w:sz w:val="20"/>
                <w:szCs w:val="20"/>
              </w:rPr>
              <w:t>Протокол родительского собрания (законных представителей) учащихся</w:t>
            </w:r>
          </w:p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855E3">
              <w:rPr>
                <w:color w:val="auto"/>
                <w:sz w:val="20"/>
                <w:szCs w:val="20"/>
              </w:rPr>
              <w:t>от «21.05» 2020г. № 4.</w:t>
            </w:r>
          </w:p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</w:p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855E3">
              <w:rPr>
                <w:color w:val="auto"/>
                <w:sz w:val="20"/>
                <w:szCs w:val="20"/>
              </w:rPr>
              <w:t xml:space="preserve">Протокол заседания Управляющего совета </w:t>
            </w:r>
          </w:p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855E3">
              <w:rPr>
                <w:color w:val="auto"/>
                <w:sz w:val="20"/>
                <w:szCs w:val="20"/>
              </w:rPr>
              <w:t>от «29.05.» 2020г. № 4</w:t>
            </w:r>
          </w:p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Cs w:val="24"/>
              </w:rPr>
            </w:pP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855E3">
              <w:rPr>
                <w:color w:val="auto"/>
                <w:sz w:val="20"/>
                <w:szCs w:val="20"/>
              </w:rPr>
              <w:t xml:space="preserve">Рассмотрено. </w:t>
            </w:r>
          </w:p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855E3">
              <w:rPr>
                <w:color w:val="auto"/>
                <w:sz w:val="20"/>
                <w:szCs w:val="20"/>
              </w:rPr>
              <w:t xml:space="preserve">Протокол заседания педагогического совета </w:t>
            </w:r>
          </w:p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855E3">
              <w:rPr>
                <w:color w:val="auto"/>
                <w:sz w:val="20"/>
                <w:szCs w:val="20"/>
              </w:rPr>
              <w:t>от «29.05.» 2020г. № 6</w:t>
            </w:r>
          </w:p>
        </w:tc>
        <w:tc>
          <w:tcPr>
            <w:tcW w:w="3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855E3">
              <w:rPr>
                <w:color w:val="auto"/>
                <w:sz w:val="20"/>
                <w:szCs w:val="20"/>
              </w:rPr>
              <w:t>Утверждено</w:t>
            </w:r>
          </w:p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855E3">
              <w:rPr>
                <w:color w:val="auto"/>
                <w:sz w:val="20"/>
                <w:szCs w:val="20"/>
              </w:rPr>
              <w:t>приказом директора МАОУ «</w:t>
            </w:r>
            <w:proofErr w:type="spellStart"/>
            <w:r w:rsidRPr="008855E3">
              <w:rPr>
                <w:color w:val="auto"/>
                <w:sz w:val="20"/>
                <w:szCs w:val="20"/>
              </w:rPr>
              <w:t>Лайтамакская</w:t>
            </w:r>
            <w:proofErr w:type="spellEnd"/>
            <w:r w:rsidRPr="008855E3">
              <w:rPr>
                <w:color w:val="auto"/>
                <w:sz w:val="20"/>
                <w:szCs w:val="20"/>
              </w:rPr>
              <w:t xml:space="preserve"> СОШ»</w:t>
            </w:r>
          </w:p>
          <w:p w:rsidR="008855E3" w:rsidRPr="008855E3" w:rsidRDefault="008855E3" w:rsidP="008855E3">
            <w:pPr>
              <w:spacing w:after="0" w:line="240" w:lineRule="auto"/>
              <w:ind w:right="0" w:firstLine="0"/>
              <w:jc w:val="center"/>
              <w:rPr>
                <w:color w:val="auto"/>
                <w:sz w:val="20"/>
                <w:szCs w:val="20"/>
              </w:rPr>
            </w:pPr>
            <w:r w:rsidRPr="008855E3">
              <w:rPr>
                <w:color w:val="auto"/>
                <w:sz w:val="20"/>
                <w:szCs w:val="20"/>
              </w:rPr>
              <w:t xml:space="preserve">от «05.06» 2020г. </w:t>
            </w:r>
            <w:r w:rsidR="00534BAC">
              <w:rPr>
                <w:color w:val="auto"/>
                <w:sz w:val="20"/>
                <w:szCs w:val="20"/>
              </w:rPr>
              <w:t>№ 32/2</w:t>
            </w:r>
            <w:bookmarkStart w:id="0" w:name="_GoBack"/>
            <w:bookmarkEnd w:id="0"/>
          </w:p>
        </w:tc>
      </w:tr>
    </w:tbl>
    <w:p w:rsidR="00B0086F" w:rsidRDefault="00B0086F" w:rsidP="00B0086F">
      <w:pPr>
        <w:spacing w:after="0" w:line="259" w:lineRule="auto"/>
        <w:ind w:right="0" w:firstLine="0"/>
        <w:jc w:val="center"/>
        <w:rPr>
          <w:b/>
          <w:color w:val="auto"/>
          <w:szCs w:val="24"/>
        </w:rPr>
      </w:pPr>
    </w:p>
    <w:p w:rsidR="00B0086F" w:rsidRDefault="00B0086F" w:rsidP="00B0086F">
      <w:pPr>
        <w:spacing w:after="0" w:line="259" w:lineRule="auto"/>
        <w:ind w:right="0" w:firstLine="0"/>
        <w:jc w:val="center"/>
        <w:rPr>
          <w:b/>
          <w:color w:val="auto"/>
          <w:szCs w:val="24"/>
        </w:rPr>
      </w:pPr>
    </w:p>
    <w:p w:rsidR="00B0086F" w:rsidRDefault="00B0086F" w:rsidP="00B0086F">
      <w:pPr>
        <w:spacing w:after="0" w:line="259" w:lineRule="auto"/>
        <w:ind w:right="0" w:firstLine="0"/>
        <w:jc w:val="center"/>
        <w:rPr>
          <w:b/>
          <w:color w:val="auto"/>
          <w:szCs w:val="24"/>
        </w:rPr>
      </w:pPr>
    </w:p>
    <w:p w:rsidR="00B349EB" w:rsidRDefault="00B0086F" w:rsidP="00B0086F">
      <w:pPr>
        <w:spacing w:after="190" w:line="259" w:lineRule="auto"/>
        <w:ind w:right="1" w:firstLine="0"/>
        <w:jc w:val="center"/>
      </w:pPr>
      <w:r>
        <w:rPr>
          <w:b/>
          <w:sz w:val="28"/>
        </w:rPr>
        <w:t>П Л А Н</w:t>
      </w:r>
    </w:p>
    <w:p w:rsidR="00B349EB" w:rsidRDefault="006C1E5C" w:rsidP="00B0086F">
      <w:pPr>
        <w:spacing w:after="131" w:line="259" w:lineRule="auto"/>
        <w:ind w:right="2" w:firstLine="0"/>
        <w:jc w:val="center"/>
      </w:pPr>
      <w:r>
        <w:rPr>
          <w:b/>
          <w:sz w:val="28"/>
        </w:rPr>
        <w:t xml:space="preserve">ВНЕУРОЧНОЙ ДЕЯТЕЛЬНОСТИ </w:t>
      </w:r>
    </w:p>
    <w:p w:rsidR="00B0086F" w:rsidRDefault="006C1E5C" w:rsidP="00B0086F">
      <w:pPr>
        <w:spacing w:after="193" w:line="259" w:lineRule="auto"/>
        <w:ind w:right="0" w:firstLine="0"/>
        <w:jc w:val="center"/>
      </w:pPr>
      <w:r>
        <w:rPr>
          <w:b/>
          <w:sz w:val="28"/>
        </w:rPr>
        <w:t>ФЕДЕРАЛЬНОГО ГО</w:t>
      </w:r>
      <w:r w:rsidR="00B0086F">
        <w:rPr>
          <w:b/>
          <w:sz w:val="28"/>
        </w:rPr>
        <w:t>СУДАРСТВЕННОГО ОБРАЗОВАТЕЛЬНОГО</w:t>
      </w:r>
    </w:p>
    <w:p w:rsidR="00B349EB" w:rsidRDefault="006C1E5C" w:rsidP="00B0086F">
      <w:pPr>
        <w:spacing w:after="193" w:line="259" w:lineRule="auto"/>
        <w:ind w:right="0" w:firstLine="0"/>
        <w:jc w:val="center"/>
      </w:pPr>
      <w:r>
        <w:rPr>
          <w:b/>
          <w:sz w:val="28"/>
        </w:rPr>
        <w:t xml:space="preserve">СТАНДАРТА </w:t>
      </w:r>
      <w:r w:rsidR="00B0086F">
        <w:rPr>
          <w:b/>
          <w:sz w:val="28"/>
        </w:rPr>
        <w:t xml:space="preserve">ОСНОВНОГО ОБЩЕГО </w:t>
      </w:r>
      <w:r>
        <w:rPr>
          <w:b/>
          <w:sz w:val="28"/>
        </w:rPr>
        <w:t>ОБРАЗОВАНИЯ</w:t>
      </w:r>
    </w:p>
    <w:p w:rsidR="00B349EB" w:rsidRDefault="002D5DC7" w:rsidP="00B0086F">
      <w:pPr>
        <w:spacing w:after="93" w:line="259" w:lineRule="auto"/>
        <w:ind w:right="0" w:firstLine="0"/>
        <w:jc w:val="center"/>
      </w:pPr>
      <w:r>
        <w:rPr>
          <w:b/>
          <w:sz w:val="28"/>
        </w:rPr>
        <w:t>Н</w:t>
      </w:r>
      <w:r w:rsidR="00C27FD8">
        <w:rPr>
          <w:b/>
          <w:sz w:val="28"/>
        </w:rPr>
        <w:t>А 2020 – 2021</w:t>
      </w:r>
      <w:r w:rsidR="006C1E5C">
        <w:rPr>
          <w:b/>
          <w:sz w:val="28"/>
        </w:rPr>
        <w:t xml:space="preserve"> УЧЕБНЫЙ ГОД </w:t>
      </w:r>
    </w:p>
    <w:p w:rsidR="00B349EB" w:rsidRDefault="006C1E5C">
      <w:pPr>
        <w:spacing w:after="0" w:line="259" w:lineRule="auto"/>
        <w:ind w:left="708" w:right="0" w:firstLine="0"/>
        <w:jc w:val="center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B349EB" w:rsidRDefault="006C1E5C">
      <w:pPr>
        <w:spacing w:after="73" w:line="259" w:lineRule="auto"/>
        <w:ind w:right="0" w:firstLine="0"/>
        <w:jc w:val="right"/>
      </w:pPr>
      <w:r>
        <w:rPr>
          <w:b/>
        </w:rPr>
        <w:t xml:space="preserve"> </w:t>
      </w:r>
    </w:p>
    <w:p w:rsidR="00B349EB" w:rsidRDefault="00036861">
      <w:pPr>
        <w:spacing w:after="0" w:line="259" w:lineRule="auto"/>
        <w:ind w:right="0" w:firstLine="0"/>
        <w:jc w:val="right"/>
      </w:pPr>
      <w:r>
        <w:t xml:space="preserve"> </w:t>
      </w:r>
    </w:p>
    <w:p w:rsidR="00B349EB" w:rsidRDefault="006C1E5C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right="0" w:firstLine="0"/>
        <w:jc w:val="right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left="708" w:right="0" w:firstLine="0"/>
        <w:jc w:val="center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left="708" w:right="0" w:firstLine="0"/>
        <w:jc w:val="center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left="708" w:right="0" w:firstLine="0"/>
        <w:jc w:val="center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left="708" w:right="0" w:firstLine="0"/>
        <w:jc w:val="center"/>
      </w:pPr>
      <w:r>
        <w:rPr>
          <w:b/>
        </w:rPr>
        <w:t xml:space="preserve"> </w:t>
      </w:r>
    </w:p>
    <w:p w:rsidR="00B349EB" w:rsidRDefault="006C1E5C">
      <w:pPr>
        <w:spacing w:after="0" w:line="259" w:lineRule="auto"/>
        <w:ind w:left="708" w:right="0" w:firstLine="0"/>
        <w:jc w:val="center"/>
      </w:pPr>
      <w:r>
        <w:rPr>
          <w:b/>
        </w:rPr>
        <w:t xml:space="preserve"> </w:t>
      </w:r>
    </w:p>
    <w:p w:rsidR="00B349EB" w:rsidRPr="002D5DC7" w:rsidRDefault="006C1E5C" w:rsidP="008855E3">
      <w:pPr>
        <w:spacing w:after="0" w:line="259" w:lineRule="auto"/>
        <w:ind w:left="708" w:right="0" w:firstLine="0"/>
        <w:jc w:val="center"/>
      </w:pPr>
      <w:r>
        <w:rPr>
          <w:b/>
        </w:rPr>
        <w:t xml:space="preserve"> </w:t>
      </w:r>
    </w:p>
    <w:p w:rsidR="000E1450" w:rsidRPr="000E1450" w:rsidRDefault="002D5DC7" w:rsidP="000E1450">
      <w:pPr>
        <w:spacing w:after="3" w:line="271" w:lineRule="auto"/>
        <w:ind w:left="1102" w:right="442" w:hanging="10"/>
        <w:jc w:val="center"/>
        <w:rPr>
          <w:b/>
        </w:rPr>
      </w:pPr>
      <w:r>
        <w:rPr>
          <w:b/>
        </w:rPr>
        <w:t xml:space="preserve">с. </w:t>
      </w:r>
      <w:proofErr w:type="spellStart"/>
      <w:r w:rsidR="004E2FEC">
        <w:rPr>
          <w:b/>
        </w:rPr>
        <w:t>Лайтамак</w:t>
      </w:r>
      <w:proofErr w:type="spellEnd"/>
      <w:r w:rsidR="00C27FD8">
        <w:rPr>
          <w:b/>
        </w:rPr>
        <w:t>, 2020</w:t>
      </w:r>
      <w:r w:rsidR="006C1E5C">
        <w:rPr>
          <w:b/>
        </w:rPr>
        <w:t xml:space="preserve"> г. </w:t>
      </w:r>
    </w:p>
    <w:p w:rsidR="00C27FD8" w:rsidRDefault="00C27FD8" w:rsidP="00C27FD8">
      <w:pPr>
        <w:spacing w:after="62" w:line="271" w:lineRule="auto"/>
        <w:ind w:left="1102" w:right="447" w:hanging="10"/>
        <w:jc w:val="center"/>
      </w:pPr>
      <w:r>
        <w:rPr>
          <w:b/>
        </w:rPr>
        <w:lastRenderedPageBreak/>
        <w:t xml:space="preserve">ПЛАН  </w:t>
      </w:r>
    </w:p>
    <w:p w:rsidR="00C27FD8" w:rsidRDefault="00C27FD8" w:rsidP="00C27FD8">
      <w:pPr>
        <w:spacing w:after="0" w:line="259" w:lineRule="auto"/>
        <w:ind w:left="659" w:right="2" w:hanging="10"/>
        <w:jc w:val="center"/>
      </w:pPr>
      <w:r>
        <w:rPr>
          <w:b/>
          <w:sz w:val="28"/>
        </w:rPr>
        <w:t xml:space="preserve">ВНЕУРОЧНОЙ ДЕЯТЕЛЬНОСТИ </w:t>
      </w:r>
    </w:p>
    <w:p w:rsidR="00C27FD8" w:rsidRDefault="00C27FD8" w:rsidP="00C27FD8">
      <w:pPr>
        <w:spacing w:after="30" w:line="259" w:lineRule="auto"/>
        <w:ind w:right="97" w:firstLine="0"/>
        <w:jc w:val="right"/>
      </w:pPr>
      <w:r>
        <w:rPr>
          <w:b/>
          <w:sz w:val="28"/>
        </w:rPr>
        <w:t xml:space="preserve">ФЕДЕРАЛЬНОГО ГОСУДАРСТВЕННОГО ОБРАЗОВАТЕЛЬНОГО </w:t>
      </w:r>
    </w:p>
    <w:p w:rsidR="00C27FD8" w:rsidRDefault="00C27FD8" w:rsidP="00C27FD8">
      <w:pPr>
        <w:spacing w:after="0" w:line="259" w:lineRule="auto"/>
        <w:ind w:left="659" w:right="712" w:hanging="10"/>
        <w:jc w:val="center"/>
      </w:pPr>
      <w:r>
        <w:rPr>
          <w:b/>
          <w:sz w:val="28"/>
        </w:rPr>
        <w:t xml:space="preserve">СТАНДАРТА ОСНОВНОГО ОБЩЕГО ОБРАЗОВАНИЯ </w:t>
      </w:r>
    </w:p>
    <w:p w:rsidR="00C27FD8" w:rsidRDefault="00C27FD8" w:rsidP="00C27FD8">
      <w:pPr>
        <w:spacing w:after="0" w:line="259" w:lineRule="auto"/>
        <w:ind w:left="659" w:right="0" w:hanging="10"/>
        <w:jc w:val="center"/>
      </w:pPr>
      <w:r>
        <w:rPr>
          <w:b/>
          <w:sz w:val="28"/>
        </w:rPr>
        <w:t xml:space="preserve">НА 2020 – 2021 УЧЕБНЫЙ ГОД </w:t>
      </w:r>
    </w:p>
    <w:p w:rsidR="00C27FD8" w:rsidRDefault="00C27FD8" w:rsidP="00C27FD8">
      <w:pPr>
        <w:spacing w:after="22" w:line="259" w:lineRule="auto"/>
        <w:ind w:left="708" w:right="0" w:firstLine="0"/>
        <w:jc w:val="center"/>
      </w:pPr>
      <w:r>
        <w:t xml:space="preserve"> </w:t>
      </w:r>
    </w:p>
    <w:p w:rsidR="00C27FD8" w:rsidRDefault="00C27FD8" w:rsidP="00C27FD8">
      <w:pPr>
        <w:ind w:left="-15" w:right="53"/>
      </w:pPr>
      <w:r>
        <w:t>План внеурочной деятельности МАОУ «</w:t>
      </w:r>
      <w:proofErr w:type="spellStart"/>
      <w:r>
        <w:t>Лайтамакская</w:t>
      </w:r>
      <w:proofErr w:type="spellEnd"/>
      <w:r>
        <w:t xml:space="preserve"> СОШ» обеспечивает введение в действие и реализацию требований Федерального государственного образовательного основного общего образования и определяет общий и максимальный объем нагрузки обучающихся в рамках внеурочной  деятельности,  состав  и  структуру  направлений  и  форм  внеурочной  деятельности  по классам.   </w:t>
      </w:r>
    </w:p>
    <w:p w:rsidR="00C27FD8" w:rsidRDefault="00C27FD8" w:rsidP="00C27FD8">
      <w:pPr>
        <w:spacing w:after="5" w:line="271" w:lineRule="auto"/>
        <w:ind w:right="0" w:firstLine="708"/>
        <w:jc w:val="left"/>
      </w:pPr>
      <w:r>
        <w:rPr>
          <w:b/>
        </w:rPr>
        <w:t xml:space="preserve">1.1.  План  внеурочной  деятельности  разработан  с  учетом  требований  следующих нормативных документов: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Федерального Закона от 29.12.2012 № 273-ФЗ «Об образовании в Российской Федерации»;  </w:t>
      </w:r>
    </w:p>
    <w:p w:rsidR="00C27FD8" w:rsidRDefault="00C27FD8" w:rsidP="00C27FD8">
      <w:pPr>
        <w:numPr>
          <w:ilvl w:val="0"/>
          <w:numId w:val="1"/>
        </w:numPr>
        <w:spacing w:after="22" w:line="259" w:lineRule="auto"/>
        <w:ind w:right="53"/>
      </w:pPr>
      <w:r>
        <w:t xml:space="preserve">Закона Российской Федерации «О санитарно-эпидемиологическом благополучии </w:t>
      </w:r>
    </w:p>
    <w:p w:rsidR="00C27FD8" w:rsidRDefault="00C27FD8" w:rsidP="00C27FD8">
      <w:pPr>
        <w:ind w:left="-15" w:right="53" w:firstLine="0"/>
      </w:pPr>
      <w:r>
        <w:t xml:space="preserve">населения» от 12.03.99, гл. 3, ст. 28.II.2;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Постановления  Главного  государственного  санитарного  врача  Российской  Федерации 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учреждениях»;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приказа  Министерства  образования  Российской  Федерации  от  09.03.2004 г.  № 1312 «Об утверждении  федерального  базисного  учебного  плана  и примерных  учебных  планов  для образовательных учреждений Российской Федерации, реализующих программы общего образования»;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приказа  Министерства  образования  и  науки  Российской  Федерации  от  06.10.2009  № 373  «Об утверждении  и  введении  в  действие  федерального  государственного  образовательного  стандарта начального общего образования»;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приказа Министерства образования и науки Российской Федерации от 17.12.2010 № 1897  «Об утверждении  федерального  государственного  образовательного  стандарта  основного  общего образования»;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приказа Министерства образования и науки Российской Федерации от 30.08.2013 № 1015  «Об утверждении  Порядка  организации  и  осуществления  образовательной  деятельности  по  основным общеобразовательным  программам  -  образовательным  программам  начального  общего,  основного общего и среднего общего образования». </w:t>
      </w: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1.2. Направления  внеурочной деятельности  </w:t>
      </w:r>
    </w:p>
    <w:p w:rsidR="00C27FD8" w:rsidRDefault="00C27FD8" w:rsidP="00C27FD8">
      <w:pPr>
        <w:spacing w:after="4" w:line="273" w:lineRule="auto"/>
        <w:ind w:left="-15" w:right="0" w:firstLine="708"/>
        <w:jc w:val="left"/>
      </w:pPr>
      <w:r>
        <w:t xml:space="preserve">  План    внеурочной  деятельности  является  частью  образовательной  программы муниципального автономного общеобразовательного учреждения </w:t>
      </w:r>
      <w:r w:rsidRPr="004E2FEC">
        <w:rPr>
          <w:szCs w:val="24"/>
        </w:rPr>
        <w:t>«</w:t>
      </w:r>
      <w:proofErr w:type="spellStart"/>
      <w:r w:rsidRPr="004E2FEC">
        <w:rPr>
          <w:szCs w:val="24"/>
        </w:rPr>
        <w:t>Лайтамакская</w:t>
      </w:r>
      <w:proofErr w:type="spellEnd"/>
      <w:r w:rsidRPr="004E2FEC">
        <w:rPr>
          <w:szCs w:val="24"/>
        </w:rPr>
        <w:t xml:space="preserve"> средняя общеобразовательная школа»  </w:t>
      </w:r>
    </w:p>
    <w:p w:rsidR="00C27FD8" w:rsidRDefault="00C27FD8" w:rsidP="00C27FD8">
      <w:pPr>
        <w:ind w:left="-15" w:right="53"/>
        <w:jc w:val="left"/>
      </w:pPr>
      <w:proofErr w:type="gramStart"/>
      <w:r>
        <w:t xml:space="preserve">Под внеурочной деятельностью в рамках реализации ФГОС ООО следует понимать образовательную  деятельность,  осуществляемую  в  формах,  отличных  от  классно-урочной,  и направленную  на  достижение  планируемых  результатов  освоения  основной  образовательной программы основного общего образования. </w:t>
      </w:r>
      <w:proofErr w:type="gramEnd"/>
    </w:p>
    <w:p w:rsidR="00C27FD8" w:rsidRDefault="00C27FD8" w:rsidP="00C27FD8">
      <w:pPr>
        <w:tabs>
          <w:tab w:val="center" w:pos="2459"/>
        </w:tabs>
        <w:spacing w:after="5" w:line="271" w:lineRule="auto"/>
        <w:ind w:right="0" w:firstLine="0"/>
        <w:jc w:val="left"/>
        <w:rPr>
          <w:b/>
        </w:rPr>
      </w:pPr>
      <w:r>
        <w:rPr>
          <w:b/>
        </w:rPr>
        <w:t xml:space="preserve"> </w:t>
      </w:r>
      <w:r>
        <w:rPr>
          <w:b/>
        </w:rPr>
        <w:tab/>
      </w:r>
    </w:p>
    <w:p w:rsidR="00C27FD8" w:rsidRDefault="00C27FD8" w:rsidP="00C27FD8">
      <w:pPr>
        <w:tabs>
          <w:tab w:val="center" w:pos="2459"/>
        </w:tabs>
        <w:spacing w:after="5" w:line="271" w:lineRule="auto"/>
        <w:ind w:right="0" w:firstLine="0"/>
        <w:jc w:val="left"/>
        <w:rPr>
          <w:b/>
        </w:rPr>
      </w:pPr>
    </w:p>
    <w:p w:rsidR="00C27FD8" w:rsidRDefault="00C27FD8" w:rsidP="00C27FD8">
      <w:pPr>
        <w:tabs>
          <w:tab w:val="center" w:pos="2459"/>
        </w:tabs>
        <w:spacing w:after="5" w:line="271" w:lineRule="auto"/>
        <w:ind w:right="0" w:firstLine="0"/>
        <w:jc w:val="left"/>
        <w:rPr>
          <w:b/>
        </w:rPr>
      </w:pPr>
    </w:p>
    <w:p w:rsidR="00C27FD8" w:rsidRDefault="00C27FD8" w:rsidP="00C27FD8">
      <w:pPr>
        <w:tabs>
          <w:tab w:val="center" w:pos="2459"/>
        </w:tabs>
        <w:spacing w:after="5" w:line="271" w:lineRule="auto"/>
        <w:ind w:right="0" w:firstLine="0"/>
        <w:jc w:val="left"/>
      </w:pPr>
      <w:r>
        <w:rPr>
          <w:b/>
        </w:rPr>
        <w:lastRenderedPageBreak/>
        <w:t xml:space="preserve">Цель внеурочной деятельности: </w:t>
      </w:r>
      <w:r>
        <w:t xml:space="preserve"> </w:t>
      </w:r>
    </w:p>
    <w:p w:rsidR="00C27FD8" w:rsidRDefault="00C27FD8" w:rsidP="00C27FD8">
      <w:pPr>
        <w:numPr>
          <w:ilvl w:val="0"/>
          <w:numId w:val="1"/>
        </w:numPr>
        <w:spacing w:after="60"/>
        <w:ind w:right="53"/>
      </w:pPr>
      <w:r>
        <w:t xml:space="preserve">Создание условий для достижения учащимися необходимого для жизни в обществе социального опыта и формирования принимаемой обществом системы ценностей, создание условий для многогранного развития и социализации каждого учащегося в свободное от учёбы время;  </w:t>
      </w:r>
    </w:p>
    <w:p w:rsidR="00C27FD8" w:rsidRDefault="00C27FD8" w:rsidP="00C27FD8">
      <w:pPr>
        <w:numPr>
          <w:ilvl w:val="0"/>
          <w:numId w:val="1"/>
        </w:numPr>
        <w:ind w:right="53"/>
      </w:pPr>
      <w:r>
        <w:t xml:space="preserve">Создание воспитывающей среды, обеспечивающей активизацию социальных, интеллектуальных интересов учащихся в свободное время, развитие здоровой, творчески растущей личности, с формированной гражданской ответственностью и правовым самосознанием, подготовленной к жизнедеятельности в новых условиях, способной на социально значимую практическую деятельность, реализацию добровольческих инициатив.  </w:t>
      </w:r>
    </w:p>
    <w:p w:rsidR="00C27FD8" w:rsidRDefault="00C27FD8" w:rsidP="00C27FD8">
      <w:pPr>
        <w:spacing w:after="26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C27FD8" w:rsidRDefault="00C27FD8" w:rsidP="00C27FD8">
      <w:pPr>
        <w:spacing w:after="5" w:line="271" w:lineRule="auto"/>
        <w:ind w:left="1707" w:right="0" w:hanging="10"/>
        <w:jc w:val="left"/>
      </w:pPr>
      <w:r>
        <w:rPr>
          <w:b/>
        </w:rPr>
        <w:t xml:space="preserve">МОДЕЛЬ ОРГАНИЗАЦИИ ВНЕУРОЧНОЙ ДЕЯТЕЛЬНОСТИ </w:t>
      </w:r>
    </w:p>
    <w:p w:rsidR="00C27FD8" w:rsidRDefault="00C27FD8" w:rsidP="00C27FD8">
      <w:pPr>
        <w:ind w:left="-15" w:right="53"/>
        <w:jc w:val="left"/>
      </w:pPr>
      <w:r>
        <w:rPr>
          <w:b/>
        </w:rPr>
        <w:t>Модель организации внеурочной деятельности  школы  — оптимизационная,</w:t>
      </w:r>
      <w:r>
        <w:t xml:space="preserve"> в ее реализации принимают участие все педагогические работники учреждения  (учителя, социальный педагог, педагог-организатор).  Координирующую роль выполняет, как правило, классный руководитель. Преимущества оптимизационной модели состоят в минимизации финансовых расходов на внеурочную деятельность, создании единого образовательного и методического пространства в ОУ, содержательном и организационном единстве всех его структурных подразделений. </w:t>
      </w:r>
    </w:p>
    <w:p w:rsidR="00C27FD8" w:rsidRDefault="00C27FD8" w:rsidP="00C27FD8">
      <w:pPr>
        <w:spacing w:after="5" w:line="271" w:lineRule="auto"/>
        <w:ind w:left="2160" w:right="0" w:hanging="10"/>
        <w:jc w:val="left"/>
      </w:pPr>
      <w:r>
        <w:rPr>
          <w:b/>
        </w:rPr>
        <w:t xml:space="preserve">Механизм конструирования оптимизационной модели: </w:t>
      </w:r>
    </w:p>
    <w:p w:rsidR="00C27FD8" w:rsidRDefault="00C27FD8" w:rsidP="00C27FD8">
      <w:pPr>
        <w:ind w:left="-15" w:right="53"/>
        <w:jc w:val="left"/>
      </w:pPr>
      <w:r>
        <w:t xml:space="preserve">Для  реализации  внеурочной  деятельности  в  школе  организована  оптимизационная  модель внеурочной  деятельности.  Она  заключается  в  оптимизации  всех  внутренних  ресурсов  школы  и предполагает,  что  в  ее  реализации  принимают  участие  все  педагогические  работники    (классные руководители,  педагог-организатор, социальный педагог, педагог-организатор,  учителя по предметам).  </w:t>
      </w:r>
    </w:p>
    <w:p w:rsidR="00C27FD8" w:rsidRDefault="00C27FD8" w:rsidP="00C27FD8">
      <w:pPr>
        <w:ind w:left="-15" w:right="53"/>
        <w:jc w:val="left"/>
      </w:pPr>
      <w:r>
        <w:t xml:space="preserve">Координирующую  роль  выполняет,  классный  руководитель,  который    в  соответствии  со своими функциями и задачами:  </w:t>
      </w:r>
    </w:p>
    <w:p w:rsidR="00C27FD8" w:rsidRDefault="00C27FD8" w:rsidP="00C27FD8">
      <w:pPr>
        <w:numPr>
          <w:ilvl w:val="0"/>
          <w:numId w:val="2"/>
        </w:numPr>
        <w:ind w:right="53"/>
        <w:jc w:val="left"/>
      </w:pPr>
      <w:r>
        <w:t xml:space="preserve">взаимодействует  с  педагогическими  работниками;  </w:t>
      </w:r>
    </w:p>
    <w:p w:rsidR="00C27FD8" w:rsidRDefault="00C27FD8" w:rsidP="00C27FD8">
      <w:pPr>
        <w:numPr>
          <w:ilvl w:val="0"/>
          <w:numId w:val="2"/>
        </w:numPr>
        <w:ind w:right="53"/>
        <w:jc w:val="left"/>
      </w:pPr>
      <w:proofErr w:type="gramStart"/>
      <w:r>
        <w:t xml:space="preserve">организует  в  классе  образовательный  процесс,  оптимальный  для  развития  положительного потенциала личности обучающихся в рамках деятельности общешкольного коллектива;  </w:t>
      </w:r>
      <w:proofErr w:type="gramEnd"/>
    </w:p>
    <w:p w:rsidR="00C27FD8" w:rsidRDefault="00C27FD8" w:rsidP="00C27FD8">
      <w:pPr>
        <w:numPr>
          <w:ilvl w:val="0"/>
          <w:numId w:val="2"/>
        </w:numPr>
        <w:ind w:right="53"/>
        <w:jc w:val="left"/>
      </w:pPr>
      <w:r>
        <w:t xml:space="preserve">организует  систему  отношений  через  разнообразные  формы  воспитывающей  деятельности коллектива класса, в том числе, через органы самоуправления; </w:t>
      </w:r>
    </w:p>
    <w:p w:rsidR="00C27FD8" w:rsidRDefault="00C27FD8" w:rsidP="00C27FD8">
      <w:pPr>
        <w:numPr>
          <w:ilvl w:val="0"/>
          <w:numId w:val="2"/>
        </w:numPr>
        <w:ind w:right="53"/>
        <w:jc w:val="left"/>
      </w:pPr>
      <w:r>
        <w:t>организует социально значимую, творческую деятельность обучающихся;</w:t>
      </w:r>
    </w:p>
    <w:p w:rsidR="00C27FD8" w:rsidRDefault="00C27FD8" w:rsidP="00C27FD8">
      <w:pPr>
        <w:numPr>
          <w:ilvl w:val="0"/>
          <w:numId w:val="2"/>
        </w:numPr>
        <w:ind w:right="53"/>
        <w:jc w:val="left"/>
      </w:pPr>
      <w:r>
        <w:t xml:space="preserve"> ведёт учёт посещаемости занятий внеурочной деятельности.  </w:t>
      </w:r>
    </w:p>
    <w:p w:rsidR="00C27FD8" w:rsidRDefault="00C27FD8" w:rsidP="00C27FD8">
      <w:pPr>
        <w:ind w:left="-15" w:right="53"/>
        <w:jc w:val="left"/>
      </w:pPr>
      <w:r>
        <w:t xml:space="preserve">Преимущества  оптимизационной  модели  состоят  в  минимизации  финансовых  расходов  на внеурочную  деятельность,  создании  единого  образовательного  и  методического  пространства  в образовательном учреждении, содержательном и организационном единстве всех его структурных подразделений. </w:t>
      </w:r>
    </w:p>
    <w:p w:rsidR="00C27FD8" w:rsidRDefault="00C27FD8" w:rsidP="00C27FD8">
      <w:pPr>
        <w:ind w:left="-15" w:right="53"/>
      </w:pPr>
      <w:r>
        <w:t xml:space="preserve">Полученная информация является основанием для выстраивания индивидуального маршрута ребенка во внеурочной деятельности, комплектования групп (кружков, секций, клубов и др.), утверждения плана и составления расписания внеурочной деятельности обучающихся с учетом возможностей образовательного учреждения. </w:t>
      </w:r>
    </w:p>
    <w:p w:rsidR="00C27FD8" w:rsidRDefault="00C27FD8" w:rsidP="00C27FD8">
      <w:pPr>
        <w:ind w:left="-15" w:right="53"/>
      </w:pPr>
      <w:r>
        <w:t xml:space="preserve">Эффективное конструирование оптимизационной модели   внеурочной деятельности опирается на следующие принципы: </w:t>
      </w:r>
    </w:p>
    <w:p w:rsidR="00C27FD8" w:rsidRDefault="00C27FD8" w:rsidP="00C27FD8">
      <w:pPr>
        <w:numPr>
          <w:ilvl w:val="0"/>
          <w:numId w:val="3"/>
        </w:numPr>
        <w:ind w:right="53"/>
        <w:jc w:val="left"/>
      </w:pPr>
      <w:r>
        <w:t xml:space="preserve">Принцип учета потребностей обучающихся и их родителей. Для этого необходимо выявление запросов родителей и обучающихся, соотнесение запроса с кадровым и </w:t>
      </w:r>
      <w:r>
        <w:lastRenderedPageBreak/>
        <w:t xml:space="preserve">материально-техническим ресурсом учреждения, особенностями основной образовательной программы учреждения. </w:t>
      </w:r>
    </w:p>
    <w:p w:rsidR="00C27FD8" w:rsidRDefault="00C27FD8" w:rsidP="00C27FD8">
      <w:pPr>
        <w:numPr>
          <w:ilvl w:val="0"/>
          <w:numId w:val="3"/>
        </w:numPr>
        <w:ind w:right="53"/>
      </w:pPr>
      <w:r>
        <w:t xml:space="preserve">Принцип гуманистической направленности. При организации внеурочной деятельности в максимальной степени учитываются интересы и потребности детей, поддерживаются процессы становления и проявления индивидуальности и </w:t>
      </w:r>
      <w:proofErr w:type="spellStart"/>
      <w:r>
        <w:t>субъектности</w:t>
      </w:r>
      <w:proofErr w:type="spellEnd"/>
      <w:r>
        <w:t xml:space="preserve"> школьников, создаются условия для формирования умений и навыков самопознания обучающихся, самоопределения, </w:t>
      </w:r>
      <w:proofErr w:type="spellStart"/>
      <w:r>
        <w:t>самостроительства</w:t>
      </w:r>
      <w:proofErr w:type="spellEnd"/>
      <w:r>
        <w:t xml:space="preserve">, самореализации, самоутверждения. </w:t>
      </w:r>
    </w:p>
    <w:p w:rsidR="00C27FD8" w:rsidRDefault="00C27FD8" w:rsidP="00C27FD8">
      <w:pPr>
        <w:numPr>
          <w:ilvl w:val="0"/>
          <w:numId w:val="3"/>
        </w:numPr>
        <w:ind w:right="53"/>
        <w:jc w:val="left"/>
      </w:pPr>
      <w:r>
        <w:t xml:space="preserve">Принцип разнообразия направлений внеурочной деятельности, предполагающий реализацию максимального количества направлений и видов вне­урочной деятельности, предоставляющих для детей реальные возможности свободного выбора, осуществления проб своих сил и способностей в различных видах деятельности, поиска собственной ниши для удовлетворения потребностей, желаний, интересов, </w:t>
      </w:r>
    </w:p>
    <w:p w:rsidR="00C27FD8" w:rsidRDefault="00C27FD8" w:rsidP="00C27FD8">
      <w:pPr>
        <w:numPr>
          <w:ilvl w:val="0"/>
          <w:numId w:val="3"/>
        </w:numPr>
        <w:ind w:right="53"/>
        <w:jc w:val="left"/>
      </w:pPr>
      <w:r>
        <w:t xml:space="preserve">Принцип оптимального использования учебного и каникулярного периодов учебного года при организации внеурочной деятельности. Часть программы внеурочной деятельности может быть реализована во время каникул. Информация о времени проведения тех или иных занятий должна содержаться в рабочей программе кружка, студии. </w:t>
      </w:r>
    </w:p>
    <w:p w:rsidR="00C27FD8" w:rsidRDefault="00C27FD8" w:rsidP="00C27FD8">
      <w:pPr>
        <w:numPr>
          <w:ilvl w:val="0"/>
          <w:numId w:val="3"/>
        </w:numPr>
        <w:ind w:right="53"/>
        <w:jc w:val="left"/>
      </w:pPr>
      <w:r>
        <w:t xml:space="preserve">Принцип учета возможностей учебно-методического  комплекта, используемого в образовательном процессе. </w:t>
      </w:r>
    </w:p>
    <w:p w:rsidR="00C27FD8" w:rsidRDefault="00C27FD8" w:rsidP="00C27FD8">
      <w:pPr>
        <w:numPr>
          <w:ilvl w:val="0"/>
          <w:numId w:val="3"/>
        </w:numPr>
        <w:ind w:right="53"/>
        <w:jc w:val="left"/>
      </w:pPr>
      <w:r>
        <w:t xml:space="preserve">Принцип успешности и социальной значимости. Усилия организаторов внеурочной деятельности направляются на формирование у детей потребности в достижении успеха. Важно, чтобы достигаемые ребенком результаты были не только личностно значимыми, но и ценными для социального окружения образовательного учреждения. </w:t>
      </w:r>
    </w:p>
    <w:p w:rsidR="00C27FD8" w:rsidRDefault="00C27FD8" w:rsidP="00C27FD8">
      <w:pPr>
        <w:ind w:left="-15" w:right="53"/>
        <w:jc w:val="left"/>
      </w:pPr>
      <w:r>
        <w:t xml:space="preserve"> Специфика внеурочной деятельности заключается в том, что в условиях общеобразовательного учреждения ребёнок получает возможность подключиться к занятиям по интересам, познать новый способ существования – </w:t>
      </w:r>
      <w:proofErr w:type="spellStart"/>
      <w:r>
        <w:t>безоценочный</w:t>
      </w:r>
      <w:proofErr w:type="spellEnd"/>
      <w:r>
        <w:t xml:space="preserve">, при этом  обеспечивающий достижение успеха благодаря его способностям независимо от успеваемости по обязательным учебным дисциплинам. </w:t>
      </w:r>
    </w:p>
    <w:p w:rsidR="00C27FD8" w:rsidRDefault="00C27FD8" w:rsidP="00C27FD8">
      <w:pPr>
        <w:ind w:left="-15" w:right="53"/>
        <w:jc w:val="left"/>
      </w:pPr>
      <w:r>
        <w:t xml:space="preserve">Внеурочная деятельность  опирается на содержание основного образования, интегрирует с ним, что позволяет сблизить процессы воспитания, обучения и развития, решая тем самым одну из наиболее сложных проблем современной педагогики.  В процессе совместной творческой деятельности учителя и обучающегося происходит становление  личности ребенка. </w:t>
      </w: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Внеурочная деятельность организуется по следующим направлениям:    </w:t>
      </w:r>
    </w:p>
    <w:p w:rsidR="00C27FD8" w:rsidRDefault="00C27FD8" w:rsidP="00C27FD8">
      <w:pPr>
        <w:numPr>
          <w:ilvl w:val="0"/>
          <w:numId w:val="4"/>
        </w:numPr>
        <w:ind w:right="53"/>
      </w:pPr>
      <w:r>
        <w:rPr>
          <w:b/>
        </w:rPr>
        <w:t>Спортивно-оздоровительное направление</w:t>
      </w:r>
      <w:r>
        <w:t xml:space="preserve"> создает условия для полноценного физического и психического здоровья ребенка, помогает ему освоить гигиеническую культуру, приобщить к здоровому образу жизни, формировать привычку к закаливанию и физической культуре;  </w:t>
      </w:r>
    </w:p>
    <w:p w:rsidR="00C27FD8" w:rsidRDefault="00C27FD8" w:rsidP="00C27FD8">
      <w:pPr>
        <w:numPr>
          <w:ilvl w:val="0"/>
          <w:numId w:val="4"/>
        </w:numPr>
        <w:ind w:right="53"/>
      </w:pPr>
      <w:r>
        <w:rPr>
          <w:b/>
        </w:rPr>
        <w:t>Духовно-нравственное направление</w:t>
      </w:r>
      <w:r>
        <w:t xml:space="preserve"> направлено на освоение детьми духовных ценностей  мировой и отечественной культуры, подготовка их к самостоятельному выбору нравственного образа жизни, формирование гуманистического мировоззрения, стремления к самосовершенствованию и воплощению духовных ценностей в жизненной практике;  </w:t>
      </w:r>
    </w:p>
    <w:p w:rsidR="00C27FD8" w:rsidRDefault="00C27FD8" w:rsidP="00C27FD8">
      <w:pPr>
        <w:numPr>
          <w:ilvl w:val="0"/>
          <w:numId w:val="4"/>
        </w:numPr>
        <w:ind w:right="53"/>
      </w:pPr>
      <w:r>
        <w:rPr>
          <w:b/>
        </w:rPr>
        <w:t>Социальное направление</w:t>
      </w:r>
      <w:r>
        <w:t xml:space="preserve"> помогает детям освоить разнообразные способы деятельности:  </w:t>
      </w:r>
    </w:p>
    <w:p w:rsidR="00C27FD8" w:rsidRDefault="00C27FD8" w:rsidP="00C27FD8">
      <w:pPr>
        <w:numPr>
          <w:ilvl w:val="0"/>
          <w:numId w:val="4"/>
        </w:numPr>
        <w:ind w:right="53"/>
      </w:pPr>
      <w:r>
        <w:t xml:space="preserve">трудовые, игровые, художественные, двигательные умения, развить активность и пробудить стремление к самостоятельности и творчеству.  </w:t>
      </w:r>
    </w:p>
    <w:p w:rsidR="00C27FD8" w:rsidRDefault="00C27FD8" w:rsidP="00C27FD8">
      <w:pPr>
        <w:numPr>
          <w:ilvl w:val="0"/>
          <w:numId w:val="4"/>
        </w:numPr>
        <w:ind w:right="53"/>
      </w:pPr>
      <w:proofErr w:type="spellStart"/>
      <w:r>
        <w:rPr>
          <w:b/>
        </w:rPr>
        <w:t>Общеинтеллектуальное</w:t>
      </w:r>
      <w:proofErr w:type="spellEnd"/>
      <w:r>
        <w:rPr>
          <w:b/>
        </w:rPr>
        <w:t xml:space="preserve">  направление</w:t>
      </w:r>
      <w:r>
        <w:t xml:space="preserve"> предназначено помочь детям освоить разнообразные доступные им способы познания окружающего мира, развить </w:t>
      </w:r>
    </w:p>
    <w:p w:rsidR="00C27FD8" w:rsidRDefault="00C27FD8" w:rsidP="00C27FD8">
      <w:pPr>
        <w:ind w:left="-15" w:right="53" w:firstLine="0"/>
      </w:pPr>
      <w:r>
        <w:t xml:space="preserve">познавательную  активность, любознательность; </w:t>
      </w:r>
    </w:p>
    <w:p w:rsidR="00C27FD8" w:rsidRDefault="00C27FD8" w:rsidP="00C27FD8">
      <w:pPr>
        <w:numPr>
          <w:ilvl w:val="0"/>
          <w:numId w:val="4"/>
        </w:numPr>
        <w:ind w:right="53"/>
        <w:jc w:val="left"/>
      </w:pPr>
      <w:r>
        <w:rPr>
          <w:b/>
        </w:rPr>
        <w:lastRenderedPageBreak/>
        <w:t>Общекультурная деятельность</w:t>
      </w:r>
      <w:r>
        <w:t xml:space="preserve"> ориентирует детей на доброжелательное, бережное, заботливое отношение к миру, формирование активной жизненной позиции, лидерских качеств, организаторских умений и навыков.  </w:t>
      </w:r>
    </w:p>
    <w:p w:rsidR="00C27FD8" w:rsidRDefault="00C27FD8" w:rsidP="00C27FD8">
      <w:pPr>
        <w:ind w:left="708" w:right="53" w:firstLine="0"/>
        <w:jc w:val="left"/>
      </w:pPr>
      <w:r>
        <w:t xml:space="preserve">Внеурочная деятельность   организуется  через следующие  формы: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Экскурсии;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Кружки;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Секции;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Конференции;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Ученическое самоуправление;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Олимпиады;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Соревнования;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Конкурсы;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Фестивали;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Поисковые и научные исследования; 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Общественно-полезные практики </w:t>
      </w:r>
    </w:p>
    <w:p w:rsidR="00C27FD8" w:rsidRDefault="00C27FD8" w:rsidP="00C27FD8">
      <w:pPr>
        <w:numPr>
          <w:ilvl w:val="0"/>
          <w:numId w:val="5"/>
        </w:numPr>
        <w:ind w:right="53" w:firstLine="0"/>
      </w:pPr>
      <w:r>
        <w:t xml:space="preserve"> Профессиональные пробы. </w:t>
      </w:r>
    </w:p>
    <w:p w:rsidR="00C27FD8" w:rsidRDefault="00C27FD8" w:rsidP="00C27FD8">
      <w:pPr>
        <w:spacing w:after="5" w:line="271" w:lineRule="auto"/>
        <w:ind w:right="0" w:firstLine="0"/>
        <w:jc w:val="left"/>
      </w:pPr>
      <w:r>
        <w:t xml:space="preserve">  </w:t>
      </w:r>
      <w:r>
        <w:rPr>
          <w:b/>
        </w:rPr>
        <w:t>1.3.  Режим  функционирования  МАОУ «</w:t>
      </w:r>
      <w:proofErr w:type="spellStart"/>
      <w:r>
        <w:rPr>
          <w:b/>
        </w:rPr>
        <w:t>Лайтамакская</w:t>
      </w:r>
      <w:proofErr w:type="spellEnd"/>
      <w:r>
        <w:rPr>
          <w:b/>
        </w:rPr>
        <w:t xml:space="preserve"> СОШ» устанавливается  в  соответствии с </w:t>
      </w:r>
      <w:proofErr w:type="spellStart"/>
      <w:r>
        <w:rPr>
          <w:b/>
        </w:rPr>
        <w:t>СанПин</w:t>
      </w:r>
      <w:proofErr w:type="spellEnd"/>
      <w:r>
        <w:rPr>
          <w:b/>
        </w:rPr>
        <w:t xml:space="preserve"> 2.4.2.2821-10 и Уставом школы.   </w:t>
      </w:r>
    </w:p>
    <w:p w:rsidR="00C27FD8" w:rsidRDefault="00C27FD8" w:rsidP="00C27FD8">
      <w:pPr>
        <w:spacing w:after="10" w:line="259" w:lineRule="auto"/>
        <w:ind w:left="708" w:right="0" w:firstLine="0"/>
        <w:jc w:val="left"/>
      </w:pPr>
      <w:r>
        <w:rPr>
          <w:b/>
        </w:rPr>
        <w:t xml:space="preserve"> </w:t>
      </w:r>
    </w:p>
    <w:p w:rsidR="00C27FD8" w:rsidRDefault="00C27FD8" w:rsidP="00C27FD8">
      <w:pPr>
        <w:numPr>
          <w:ilvl w:val="2"/>
          <w:numId w:val="6"/>
        </w:numPr>
        <w:spacing w:after="4" w:line="273" w:lineRule="auto"/>
        <w:ind w:right="4143" w:hanging="10"/>
        <w:jc w:val="left"/>
      </w:pPr>
      <w:r w:rsidRPr="002A7BC8">
        <w:t>МАОУ «</w:t>
      </w:r>
      <w:proofErr w:type="spellStart"/>
      <w:r w:rsidRPr="002A7BC8">
        <w:t>Лайтамакская</w:t>
      </w:r>
      <w:proofErr w:type="spellEnd"/>
      <w:r w:rsidRPr="002A7BC8">
        <w:t xml:space="preserve"> СОШ»</w:t>
      </w:r>
      <w:r>
        <w:rPr>
          <w:b/>
        </w:rPr>
        <w:t xml:space="preserve"> </w:t>
      </w:r>
      <w:r>
        <w:t>функционирует:  понедельник - пятница с 08.00 до 20.00 часов</w:t>
      </w:r>
    </w:p>
    <w:p w:rsidR="00C27FD8" w:rsidRDefault="00C27FD8" w:rsidP="00C27FD8">
      <w:pPr>
        <w:numPr>
          <w:ilvl w:val="2"/>
          <w:numId w:val="6"/>
        </w:numPr>
        <w:ind w:right="4143" w:hanging="10"/>
        <w:jc w:val="left"/>
      </w:pPr>
      <w:r>
        <w:t xml:space="preserve">В  соответствии  с  учебным  планом  устанавливается  следующая  продолжительность учебного года:  </w:t>
      </w:r>
    </w:p>
    <w:p w:rsidR="00C27FD8" w:rsidRPr="000E1450" w:rsidRDefault="00E72F00" w:rsidP="00C27FD8">
      <w:pPr>
        <w:ind w:left="-15" w:right="53" w:firstLine="0"/>
        <w:rPr>
          <w:color w:val="000000" w:themeColor="text1"/>
        </w:rPr>
      </w:pPr>
      <w:r>
        <w:rPr>
          <w:color w:val="000000" w:themeColor="text1"/>
        </w:rPr>
        <w:t xml:space="preserve">             - 5–8</w:t>
      </w:r>
      <w:r w:rsidR="00C27FD8" w:rsidRPr="000E1450">
        <w:rPr>
          <w:color w:val="000000" w:themeColor="text1"/>
        </w:rPr>
        <w:t xml:space="preserve"> классы - не менее 34 учебной недели.</w:t>
      </w:r>
    </w:p>
    <w:p w:rsidR="00C27FD8" w:rsidRDefault="00C27FD8" w:rsidP="00C27FD8">
      <w:pPr>
        <w:ind w:left="-15" w:right="53" w:firstLine="0"/>
      </w:pPr>
      <w:r>
        <w:t xml:space="preserve">                     Учебный год начинается с 1 сентяб</w:t>
      </w:r>
      <w:r w:rsidR="00E72F00">
        <w:t>ря, заканчивается для учащихся 5-8</w:t>
      </w:r>
      <w:r>
        <w:t xml:space="preserve"> классов – 31 мая.  </w:t>
      </w:r>
    </w:p>
    <w:p w:rsidR="00C27FD8" w:rsidRDefault="00C27FD8" w:rsidP="00C27FD8">
      <w:pPr>
        <w:ind w:left="708" w:right="53" w:firstLine="0"/>
      </w:pPr>
      <w:r>
        <w:t xml:space="preserve"> Продолжительность каникул:  </w:t>
      </w:r>
    </w:p>
    <w:p w:rsidR="00C27FD8" w:rsidRDefault="00C27FD8" w:rsidP="00C27FD8">
      <w:pPr>
        <w:numPr>
          <w:ilvl w:val="0"/>
          <w:numId w:val="7"/>
        </w:numPr>
        <w:ind w:right="53" w:firstLine="0"/>
      </w:pPr>
      <w:r>
        <w:t xml:space="preserve">в течение учебного года — не менее 30 календарных дней;  </w:t>
      </w:r>
    </w:p>
    <w:p w:rsidR="00C27FD8" w:rsidRDefault="00C27FD8" w:rsidP="00C27FD8">
      <w:pPr>
        <w:numPr>
          <w:ilvl w:val="0"/>
          <w:numId w:val="7"/>
        </w:numPr>
        <w:ind w:right="53" w:firstLine="0"/>
      </w:pPr>
      <w:r>
        <w:t xml:space="preserve">дополнительные каникулы в первом классе - не менее 7 календарных дней.  </w:t>
      </w:r>
    </w:p>
    <w:p w:rsidR="00C27FD8" w:rsidRDefault="00C27FD8" w:rsidP="00C27FD8">
      <w:pPr>
        <w:ind w:left="-15" w:right="53"/>
      </w:pPr>
      <w:r>
        <w:t xml:space="preserve">Продолжительность  внеурочной  деятельности  учебной  недели  -  максимальная  учебная нагрузка учащихся, предусмотренная учебными планами, соответствует требованиям </w:t>
      </w:r>
      <w:proofErr w:type="spellStart"/>
      <w:r>
        <w:t>СанПин</w:t>
      </w:r>
      <w:proofErr w:type="spellEnd"/>
      <w:r>
        <w:t xml:space="preserve"> 2.4.2. 2821-10 и осуществляется в соответствии с планом  и расписанием занятий в количестве до 10 часов в неделю.  </w:t>
      </w:r>
    </w:p>
    <w:p w:rsidR="00C27FD8" w:rsidRDefault="00C27FD8" w:rsidP="00C27FD8">
      <w:pPr>
        <w:ind w:left="-15" w:right="53"/>
      </w:pPr>
      <w:r>
        <w:t>Внеурочная  деятельность  организуется  во  второй  половине  дня   не менее</w:t>
      </w:r>
      <w:proofErr w:type="gramStart"/>
      <w:r>
        <w:t>,</w:t>
      </w:r>
      <w:proofErr w:type="gramEnd"/>
      <w:r>
        <w:t xml:space="preserve"> чем через 40 минут после окончания учебной деятельности.   </w:t>
      </w:r>
    </w:p>
    <w:p w:rsidR="00C27FD8" w:rsidRDefault="00C27FD8" w:rsidP="00C27FD8">
      <w:pPr>
        <w:ind w:left="-15" w:right="53"/>
      </w:pPr>
      <w:r>
        <w:t xml:space="preserve">Ежедневно проводится от 1 до 2-х занятий, в соответствии с расписанием и  с учётом общего количества  часов  недельной  нагрузки  по  внеурочной  деятельности,  а  также  с  учётом   необходимости разгрузки последующих учебных дней.  </w:t>
      </w:r>
    </w:p>
    <w:p w:rsidR="00C27FD8" w:rsidRDefault="00C27FD8" w:rsidP="00C27FD8">
      <w:pPr>
        <w:ind w:left="-15" w:right="53"/>
      </w:pPr>
    </w:p>
    <w:p w:rsidR="00C27FD8" w:rsidRDefault="00C27FD8" w:rsidP="00C27FD8">
      <w:pPr>
        <w:ind w:left="-15" w:right="53"/>
      </w:pPr>
      <w:r>
        <w:rPr>
          <w:b/>
        </w:rPr>
        <w:t xml:space="preserve">1.4.   </w:t>
      </w:r>
      <w:r>
        <w:rPr>
          <w:b/>
          <w:i/>
        </w:rPr>
        <w:t>В основной школе в 5-9 классах</w:t>
      </w:r>
      <w:r>
        <w:t xml:space="preserve">   устанавливается пятидневная учебная неделя.  </w:t>
      </w:r>
    </w:p>
    <w:p w:rsidR="00C27FD8" w:rsidRDefault="00C27FD8" w:rsidP="00C27FD8">
      <w:pPr>
        <w:ind w:left="-15" w:right="53"/>
      </w:pPr>
      <w:r>
        <w:t xml:space="preserve">Внеурочная  деятельность  осуществляется  в  соответствии  с учебным планом  и расписанием занятий,  в неделю составляет до 10 часов в неделю. </w:t>
      </w:r>
    </w:p>
    <w:p w:rsidR="00C27FD8" w:rsidRDefault="00C27FD8" w:rsidP="00C27FD8">
      <w:pPr>
        <w:ind w:left="-15" w:right="53"/>
      </w:pPr>
      <w:r>
        <w:lastRenderedPageBreak/>
        <w:t xml:space="preserve">Начало  занятий  внеурочной  деятельности осуществляется  с  понедельника  по  пятницу  во вторую половину дня по окончании учебного процесса, в соответствии с расписанием.   </w:t>
      </w:r>
    </w:p>
    <w:p w:rsidR="00C27FD8" w:rsidRDefault="00C27FD8" w:rsidP="00C27FD8">
      <w:pPr>
        <w:ind w:left="-15" w:right="53"/>
      </w:pPr>
    </w:p>
    <w:p w:rsidR="00C27FD8" w:rsidRPr="00680F96" w:rsidRDefault="00C27FD8" w:rsidP="00C27FD8">
      <w:pPr>
        <w:spacing w:after="0" w:line="280" w:lineRule="auto"/>
        <w:ind w:left="3867" w:right="0" w:hanging="2993"/>
        <w:jc w:val="left"/>
        <w:rPr>
          <w:color w:val="auto"/>
        </w:rPr>
      </w:pPr>
      <w:r w:rsidRPr="00680F96">
        <w:rPr>
          <w:b/>
          <w:i/>
          <w:color w:val="auto"/>
        </w:rPr>
        <w:t>Режим занятий внеурочной деятельности  и перемен для учащихся 5</w:t>
      </w:r>
      <w:r>
        <w:rPr>
          <w:b/>
          <w:i/>
          <w:color w:val="auto"/>
        </w:rPr>
        <w:t>-9</w:t>
      </w:r>
      <w:r w:rsidRPr="00680F96">
        <w:rPr>
          <w:b/>
          <w:i/>
          <w:color w:val="auto"/>
        </w:rPr>
        <w:t xml:space="preserve"> классов (сентябрь – май): </w:t>
      </w:r>
    </w:p>
    <w:p w:rsidR="00C27FD8" w:rsidRPr="00680F96" w:rsidRDefault="00C27FD8" w:rsidP="00C27FD8">
      <w:pPr>
        <w:spacing w:after="0" w:line="259" w:lineRule="auto"/>
        <w:ind w:left="708" w:right="0" w:firstLine="0"/>
        <w:jc w:val="left"/>
        <w:rPr>
          <w:color w:val="auto"/>
        </w:rPr>
      </w:pPr>
      <w:r w:rsidRPr="00680F96">
        <w:rPr>
          <w:b/>
          <w:i/>
          <w:color w:val="auto"/>
        </w:rPr>
        <w:t xml:space="preserve"> </w:t>
      </w:r>
    </w:p>
    <w:tbl>
      <w:tblPr>
        <w:tblStyle w:val="TableGrid"/>
        <w:tblW w:w="8049" w:type="dxa"/>
        <w:tblInd w:w="-108" w:type="dxa"/>
        <w:tblCellMar>
          <w:top w:w="7" w:type="dxa"/>
          <w:left w:w="108" w:type="dxa"/>
          <w:right w:w="115" w:type="dxa"/>
        </w:tblCellMar>
        <w:tblLook w:val="04A0"/>
      </w:tblPr>
      <w:tblGrid>
        <w:gridCol w:w="3937"/>
        <w:gridCol w:w="4112"/>
      </w:tblGrid>
      <w:tr w:rsidR="00C27FD8" w:rsidRPr="00680F96" w:rsidTr="004F54B6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b/>
                <w:i/>
                <w:color w:val="auto"/>
              </w:rPr>
              <w:t xml:space="preserve">Занятия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b/>
                <w:i/>
                <w:color w:val="auto"/>
              </w:rPr>
              <w:t xml:space="preserve">Время проведения  </w:t>
            </w:r>
          </w:p>
        </w:tc>
      </w:tr>
      <w:tr w:rsidR="00C27FD8" w:rsidRPr="00680F96" w:rsidTr="004F54B6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 xml:space="preserve">Окончание занятий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 xml:space="preserve">15.00 </w:t>
            </w:r>
          </w:p>
        </w:tc>
      </w:tr>
      <w:tr w:rsidR="00C27FD8" w:rsidRPr="00680F96" w:rsidTr="004F54B6">
        <w:trPr>
          <w:trHeight w:val="288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>Обед, прогулка</w:t>
            </w:r>
            <w:r>
              <w:rPr>
                <w:color w:val="auto"/>
              </w:rPr>
              <w:t>, помощь родителям на дому, трудовые десанты по родственным связям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>
              <w:rPr>
                <w:color w:val="auto"/>
              </w:rPr>
              <w:t>15.00-17.0</w:t>
            </w:r>
            <w:r w:rsidRPr="00680F96">
              <w:rPr>
                <w:color w:val="auto"/>
              </w:rPr>
              <w:t xml:space="preserve">0 </w:t>
            </w:r>
          </w:p>
        </w:tc>
      </w:tr>
      <w:tr w:rsidR="00C27FD8" w:rsidRPr="00680F96" w:rsidTr="004F54B6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b/>
                <w:color w:val="auto"/>
              </w:rPr>
              <w:t xml:space="preserve">1 занятие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 xml:space="preserve">17.00-17.40 </w:t>
            </w:r>
          </w:p>
        </w:tc>
      </w:tr>
      <w:tr w:rsidR="00C27FD8" w:rsidRPr="00680F96" w:rsidTr="004F54B6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 xml:space="preserve">Перемена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 xml:space="preserve">17.40 – 17.50 </w:t>
            </w:r>
          </w:p>
        </w:tc>
      </w:tr>
      <w:tr w:rsidR="00C27FD8" w:rsidRPr="00680F96" w:rsidTr="004F54B6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b/>
                <w:color w:val="auto"/>
              </w:rPr>
              <w:t xml:space="preserve">2 занятие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 xml:space="preserve">17.50 – 18.30 </w:t>
            </w:r>
          </w:p>
        </w:tc>
      </w:tr>
      <w:tr w:rsidR="00C27FD8" w:rsidRPr="00680F96" w:rsidTr="004F54B6">
        <w:trPr>
          <w:trHeight w:val="286"/>
        </w:trPr>
        <w:tc>
          <w:tcPr>
            <w:tcW w:w="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 xml:space="preserve">Спортивные занятия </w:t>
            </w:r>
          </w:p>
        </w:tc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0F96" w:rsidRDefault="00C27FD8" w:rsidP="004F54B6">
            <w:pPr>
              <w:spacing w:after="0" w:line="259" w:lineRule="auto"/>
              <w:ind w:right="0" w:firstLine="0"/>
              <w:jc w:val="left"/>
              <w:rPr>
                <w:color w:val="auto"/>
              </w:rPr>
            </w:pPr>
            <w:r w:rsidRPr="00680F96">
              <w:rPr>
                <w:color w:val="auto"/>
              </w:rPr>
              <w:t xml:space="preserve">с 17.00 </w:t>
            </w:r>
          </w:p>
        </w:tc>
      </w:tr>
    </w:tbl>
    <w:p w:rsidR="00C27FD8" w:rsidRDefault="00C27FD8" w:rsidP="00C27FD8">
      <w:pPr>
        <w:spacing w:after="5" w:line="271" w:lineRule="auto"/>
        <w:ind w:left="703" w:right="0" w:hanging="10"/>
        <w:jc w:val="left"/>
        <w:rPr>
          <w:b/>
        </w:rPr>
      </w:pP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1.5.  Промежуточная аттестация  </w:t>
      </w:r>
    </w:p>
    <w:p w:rsidR="00C27FD8" w:rsidRDefault="00C27FD8" w:rsidP="00C27FD8">
      <w:pPr>
        <w:ind w:left="708" w:right="53" w:firstLine="0"/>
      </w:pPr>
      <w:r>
        <w:t xml:space="preserve">Промежуточная аттестация в рамках внеурочной деятельности не проводится. </w:t>
      </w:r>
    </w:p>
    <w:p w:rsidR="00C27FD8" w:rsidRDefault="00C27FD8" w:rsidP="00C27FD8">
      <w:pPr>
        <w:spacing w:after="5" w:line="271" w:lineRule="auto"/>
        <w:ind w:right="0" w:firstLine="0"/>
        <w:jc w:val="left"/>
      </w:pPr>
      <w:r>
        <w:t xml:space="preserve">           </w:t>
      </w:r>
      <w:r>
        <w:rPr>
          <w:b/>
        </w:rPr>
        <w:t xml:space="preserve">1.6.  Обеспечение плана  </w:t>
      </w:r>
    </w:p>
    <w:p w:rsidR="00C27FD8" w:rsidRDefault="00C27FD8" w:rsidP="00C27FD8">
      <w:pPr>
        <w:ind w:left="-15" w:right="53"/>
        <w:jc w:val="left"/>
      </w:pPr>
      <w:r>
        <w:t xml:space="preserve">  План  внеурочной  деятельности  на  2020/2021  учебный  год  обеспечивает  выполнение  гигиенических  требований  к режиму  образовательного  процесса,  установленных  СанПиН  2.4.2.2821-10  «Санитарно-эпидемиологические  требования  к  условиям  и  организации  обучения  в  общеобразовательных учреждениях»,  и  предусматривает  организацию</w:t>
      </w:r>
      <w:r w:rsidR="00E72F00">
        <w:t xml:space="preserve">  внеурочной  деятельности  в  5</w:t>
      </w:r>
      <w:r>
        <w:t xml:space="preserve">-9  классах, реализующих федеральные государственные образовательные стандарты общего образования. </w:t>
      </w:r>
    </w:p>
    <w:p w:rsidR="00C27FD8" w:rsidRDefault="00C27FD8" w:rsidP="00C27FD8">
      <w:pPr>
        <w:ind w:left="-15" w:right="53"/>
        <w:jc w:val="left"/>
      </w:pPr>
      <w:r>
        <w:t xml:space="preserve">Общеобразовательное  учреждение  укомплектовано  педагогическими  кадрами  и обладает материально-технической базой для осуществления обучения согласно данному плану внеурочной деятельности.  </w:t>
      </w:r>
    </w:p>
    <w:p w:rsidR="00C27FD8" w:rsidRDefault="00C27FD8" w:rsidP="00C27FD8">
      <w:pPr>
        <w:ind w:left="-15" w:right="53"/>
        <w:jc w:val="left"/>
      </w:pPr>
      <w:r>
        <w:t xml:space="preserve">Программы внеурочной деятельности реализуются в соответствии с запросом обучающихся, их  родителей  (законных  представителей). Занятия  внеурочной  деятельности  осуществляются  при  наличии  рабочих программ, утвержденных на методических объединениях школы.   </w:t>
      </w:r>
    </w:p>
    <w:p w:rsidR="00C27FD8" w:rsidRDefault="00C27FD8" w:rsidP="00C27FD8">
      <w:pPr>
        <w:spacing w:after="5" w:line="271" w:lineRule="auto"/>
        <w:ind w:left="3341" w:right="0" w:hanging="1949"/>
        <w:jc w:val="left"/>
      </w:pPr>
      <w:r>
        <w:rPr>
          <w:b/>
        </w:rPr>
        <w:t xml:space="preserve">2. Особенности    плана  внеурочной  деятельности  в  соответствии  с требованиями ФГОС ООО </w:t>
      </w:r>
    </w:p>
    <w:p w:rsidR="00C27FD8" w:rsidRDefault="00C27FD8" w:rsidP="00C27FD8">
      <w:pPr>
        <w:ind w:left="-15" w:right="53"/>
        <w:jc w:val="left"/>
      </w:pPr>
      <w:proofErr w:type="gramStart"/>
      <w:r>
        <w:t xml:space="preserve">Под  внеурочной  деятельностью  в  рамках  реализации  ФГОС  ООО   следует  понимать образовательную  деятельность,  осуществляемую  в  формах,  отличных  от  классно-урочной,  и направленную  на  достижение  планируемых  результатов  освоения  основной  образовательной программы основного общего образования.   </w:t>
      </w:r>
      <w:proofErr w:type="gramEnd"/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Внеурочная  деятельность  организуется  по  направлениям  развития  личности:    </w:t>
      </w:r>
    </w:p>
    <w:p w:rsidR="00C27FD8" w:rsidRDefault="00C27FD8" w:rsidP="00C27FD8">
      <w:pPr>
        <w:ind w:left="-15" w:right="53"/>
        <w:jc w:val="left"/>
      </w:pPr>
      <w:proofErr w:type="gramStart"/>
      <w:r>
        <w:t xml:space="preserve">- спортивно-оздоровительное;  духовно-нравственное;  </w:t>
      </w:r>
      <w:proofErr w:type="spellStart"/>
      <w:r>
        <w:t>общеинтеллектуальное</w:t>
      </w:r>
      <w:proofErr w:type="spellEnd"/>
      <w:r>
        <w:t xml:space="preserve">;  социальное;   общекультурное,  в  том  числе  через  такие  формы,  как  экскурсии,  кружки,  секции,  конференции, ученическое самоуправление, олимпиады,  соревнования,  конкурсы,  фестивали,  поисковые  и научные  исследования,  общественно-полезные  практики.   </w:t>
      </w:r>
      <w:proofErr w:type="gramEnd"/>
    </w:p>
    <w:p w:rsidR="00C27FD8" w:rsidRDefault="00C27FD8" w:rsidP="00C27FD8">
      <w:pPr>
        <w:ind w:left="-15" w:right="53"/>
      </w:pPr>
      <w:r>
        <w:t xml:space="preserve">План  внеурочной  деятельности   определяет состав и структуру направлений, формы организации, объём внеурочной деятельности, продолжительность  занятий  с  учётом  интересов  обучающихся  и  возможностей  образовательной организации.  </w:t>
      </w:r>
    </w:p>
    <w:p w:rsidR="00C27FD8" w:rsidRDefault="00C27FD8" w:rsidP="00C27FD8">
      <w:pPr>
        <w:ind w:left="-15" w:right="53"/>
      </w:pPr>
      <w:r>
        <w:lastRenderedPageBreak/>
        <w:t xml:space="preserve">Внеурочная деятельность  осуществляется непосредственно в образовательной организации.  </w:t>
      </w:r>
    </w:p>
    <w:p w:rsidR="00C27FD8" w:rsidRDefault="00C27FD8" w:rsidP="00C27FD8">
      <w:pPr>
        <w:ind w:left="-15" w:right="53"/>
      </w:pPr>
      <w:r>
        <w:t xml:space="preserve">План  внеурочной  деятельности    направлен  на  достижение  </w:t>
      </w:r>
      <w:proofErr w:type="gramStart"/>
      <w:r>
        <w:t>обучающимися</w:t>
      </w:r>
      <w:proofErr w:type="gramEnd"/>
      <w:r>
        <w:t xml:space="preserve">  планируемых результатов освоения основной образовательной программы основного  общего образования.  </w:t>
      </w:r>
    </w:p>
    <w:p w:rsidR="00C27FD8" w:rsidRDefault="00C27FD8" w:rsidP="00C27FD8">
      <w:pPr>
        <w:ind w:left="-15" w:right="53"/>
      </w:pPr>
      <w:r>
        <w:t xml:space="preserve">В период каникул для продолжения внеурочной деятельности используются возможности учреждений дополнительного образования. </w:t>
      </w:r>
    </w:p>
    <w:p w:rsidR="00C27FD8" w:rsidRDefault="00C27FD8" w:rsidP="00C27FD8">
      <w:pPr>
        <w:ind w:left="-15" w:right="53"/>
      </w:pPr>
      <w:r>
        <w:t xml:space="preserve">Образовательные программы внеурочной деятельности разрабатываются педагогами школы в соответствии с требованиями к рабочим программам внеурочных занятий и утверждаются педагогическим советом ОУ. </w:t>
      </w:r>
    </w:p>
    <w:p w:rsidR="00C27FD8" w:rsidRPr="00847D95" w:rsidRDefault="00C27FD8" w:rsidP="00C27FD8">
      <w:pPr>
        <w:ind w:left="-15" w:right="53"/>
        <w:rPr>
          <w:color w:val="000000" w:themeColor="text1"/>
        </w:rPr>
      </w:pPr>
      <w:r>
        <w:t xml:space="preserve">План внеурочной деятельности предусматривает выбор занятий учащимися не более 10 часов в неделю, т.е. </w:t>
      </w:r>
      <w:r w:rsidRPr="00847D95">
        <w:rPr>
          <w:color w:val="000000" w:themeColor="text1"/>
        </w:rPr>
        <w:t xml:space="preserve">не более 340 часов в год.  </w:t>
      </w:r>
    </w:p>
    <w:p w:rsidR="00C27FD8" w:rsidRPr="00847D95" w:rsidRDefault="00C27FD8" w:rsidP="00C27FD8">
      <w:pPr>
        <w:spacing w:after="26" w:line="259" w:lineRule="auto"/>
        <w:ind w:left="708" w:right="0" w:firstLine="0"/>
        <w:jc w:val="center"/>
        <w:rPr>
          <w:color w:val="000000" w:themeColor="text1"/>
        </w:rPr>
      </w:pPr>
      <w:r w:rsidRPr="00847D95">
        <w:rPr>
          <w:b/>
          <w:color w:val="000000" w:themeColor="text1"/>
        </w:rPr>
        <w:t xml:space="preserve"> Особенности коррекционных занятий: </w:t>
      </w:r>
    </w:p>
    <w:p w:rsidR="00C27FD8" w:rsidRPr="00847D95" w:rsidRDefault="00C27FD8" w:rsidP="00C27FD8">
      <w:pPr>
        <w:ind w:left="-15" w:right="53"/>
        <w:rPr>
          <w:color w:val="000000" w:themeColor="text1"/>
        </w:rPr>
      </w:pPr>
      <w:r w:rsidRPr="00847D95">
        <w:rPr>
          <w:color w:val="000000" w:themeColor="text1"/>
        </w:rPr>
        <w:t>Во внеурочную деятельность входят также коррекционно-развивающие занятия с учащимися  VIII вида, детей-инвалидов, ОВЗ: психолого-коррекционные занятия (1 час в неделю). Эти занятия про</w:t>
      </w:r>
      <w:r>
        <w:rPr>
          <w:color w:val="000000" w:themeColor="text1"/>
        </w:rPr>
        <w:t>водятся во второй половине дня по отдельному расписанию во 2 классе.</w:t>
      </w:r>
    </w:p>
    <w:p w:rsidR="00C27FD8" w:rsidRPr="009F210C" w:rsidRDefault="00C27FD8" w:rsidP="00C27FD8">
      <w:pPr>
        <w:spacing w:after="0" w:line="259" w:lineRule="auto"/>
        <w:ind w:right="0" w:firstLine="0"/>
        <w:jc w:val="left"/>
      </w:pPr>
      <w:r w:rsidRPr="00847D95">
        <w:rPr>
          <w:b/>
        </w:rPr>
        <w:t xml:space="preserve">                   3.Планирование внеурочной деятельности  обучающихся 1-4 классов </w:t>
      </w:r>
      <w:r>
        <w:rPr>
          <w:b/>
        </w:rPr>
        <w:t>на 2020-2021</w:t>
      </w:r>
      <w:r w:rsidRPr="00847D95">
        <w:rPr>
          <w:b/>
        </w:rPr>
        <w:t xml:space="preserve"> учебный год </w:t>
      </w:r>
    </w:p>
    <w:p w:rsidR="00C27FD8" w:rsidRPr="0067148A" w:rsidRDefault="00C27FD8" w:rsidP="00E72F00">
      <w:pPr>
        <w:spacing w:after="3" w:line="271" w:lineRule="auto"/>
        <w:ind w:right="269"/>
        <w:jc w:val="left"/>
      </w:pPr>
      <w:r>
        <w:rPr>
          <w:b/>
        </w:rPr>
        <w:t xml:space="preserve">        </w:t>
      </w:r>
      <w:r w:rsidRPr="00BD0FBA">
        <w:rPr>
          <w:b/>
        </w:rPr>
        <w:t xml:space="preserve">3.1. </w:t>
      </w:r>
      <w:r w:rsidRPr="00E72F00">
        <w:rPr>
          <w:b/>
        </w:rPr>
        <w:t>Годовой план внеурочной деятельности  в 5-9 классах</w:t>
      </w:r>
    </w:p>
    <w:tbl>
      <w:tblPr>
        <w:tblStyle w:val="TableGrid"/>
        <w:tblW w:w="10494" w:type="dxa"/>
        <w:tblInd w:w="-708" w:type="dxa"/>
        <w:tblLayout w:type="fixed"/>
        <w:tblCellMar>
          <w:top w:w="7" w:type="dxa"/>
          <w:right w:w="10" w:type="dxa"/>
        </w:tblCellMar>
        <w:tblLook w:val="04A0"/>
      </w:tblPr>
      <w:tblGrid>
        <w:gridCol w:w="552"/>
        <w:gridCol w:w="2636"/>
        <w:gridCol w:w="992"/>
        <w:gridCol w:w="1352"/>
        <w:gridCol w:w="825"/>
        <w:gridCol w:w="698"/>
        <w:gridCol w:w="7"/>
        <w:gridCol w:w="690"/>
        <w:gridCol w:w="183"/>
        <w:gridCol w:w="552"/>
        <w:gridCol w:w="23"/>
        <w:gridCol w:w="7"/>
        <w:gridCol w:w="410"/>
        <w:gridCol w:w="575"/>
        <w:gridCol w:w="992"/>
      </w:tblGrid>
      <w:tr w:rsidR="00C27FD8" w:rsidTr="004F54B6">
        <w:trPr>
          <w:trHeight w:val="559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C27FD8" w:rsidRDefault="00C27FD8" w:rsidP="004F54B6">
            <w:pPr>
              <w:spacing w:after="0"/>
              <w:ind w:left="46" w:right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Направление/  Название занятия 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2" w:firstLine="0"/>
              <w:jc w:val="center"/>
            </w:pPr>
            <w:r>
              <w:rPr>
                <w:b/>
              </w:rPr>
              <w:t xml:space="preserve">Руководитель  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1" w:firstLine="0"/>
              <w:jc w:val="center"/>
              <w:rPr>
                <w:b/>
              </w:rPr>
            </w:pPr>
            <w:r>
              <w:rPr>
                <w:b/>
              </w:rPr>
              <w:t xml:space="preserve">Количество часов за год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1" w:firstLine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</w:tr>
      <w:tr w:rsidR="00C27FD8" w:rsidTr="004F54B6">
        <w:trPr>
          <w:trHeight w:val="314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0"/>
              <w:ind w:left="46" w:right="0"/>
              <w:jc w:val="center"/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3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3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6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8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760F" w:rsidRDefault="00C27FD8" w:rsidP="004F54B6">
            <w:pPr>
              <w:spacing w:after="160" w:line="259" w:lineRule="auto"/>
              <w:ind w:right="0" w:firstLine="0"/>
              <w:jc w:val="center"/>
              <w:rPr>
                <w:b/>
              </w:rPr>
            </w:pPr>
            <w:r w:rsidRPr="0068760F">
              <w:rPr>
                <w:b/>
              </w:rPr>
              <w:t>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</w:tr>
      <w:tr w:rsidR="00C27FD8" w:rsidTr="004F54B6">
        <w:trPr>
          <w:trHeight w:val="516"/>
        </w:trPr>
        <w:tc>
          <w:tcPr>
            <w:tcW w:w="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6" w:right="0" w:firstLine="0"/>
              <w:jc w:val="center"/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0" w:line="259" w:lineRule="auto"/>
              <w:ind w:left="370" w:right="0" w:firstLine="0"/>
              <w:jc w:val="left"/>
              <w:rPr>
                <w:b/>
              </w:rPr>
            </w:pPr>
          </w:p>
        </w:tc>
        <w:tc>
          <w:tcPr>
            <w:tcW w:w="631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70" w:right="0" w:firstLine="0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Духовно-нравственное </w:t>
            </w:r>
            <w:r w:rsidRPr="006A7F79">
              <w:rPr>
                <w:b/>
              </w:rPr>
              <w:t>направление (клуб «Наследие»)</w:t>
            </w:r>
          </w:p>
        </w:tc>
      </w:tr>
      <w:tr w:rsidR="00C27FD8" w:rsidTr="004F54B6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>1.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2819FA" w:rsidRDefault="00C27FD8" w:rsidP="004F54B6">
            <w:pPr>
              <w:ind w:firstLine="0"/>
              <w:jc w:val="left"/>
            </w:pPr>
            <w:r w:rsidRPr="002819FA">
              <w:t xml:space="preserve">Кружок «По островам татарского фольклора» 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2819FA" w:rsidRDefault="00C27FD8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 w:rsidRPr="002819FA">
              <w:t>Ишкулова</w:t>
            </w:r>
            <w:proofErr w:type="spellEnd"/>
            <w:r w:rsidRPr="002819FA">
              <w:t xml:space="preserve"> Р.А.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2819FA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 68</w:t>
            </w:r>
          </w:p>
          <w:p w:rsidR="00C27FD8" w:rsidRPr="002819FA" w:rsidRDefault="00C27FD8" w:rsidP="004F54B6">
            <w:pPr>
              <w:spacing w:after="0" w:line="259" w:lineRule="auto"/>
              <w:ind w:right="9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2819FA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t>68</w:t>
            </w: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0" w:line="259" w:lineRule="auto"/>
              <w:ind w:left="72" w:right="0" w:firstLine="0"/>
              <w:jc w:val="left"/>
              <w:rPr>
                <w:b/>
              </w:rPr>
            </w:pPr>
          </w:p>
        </w:tc>
        <w:tc>
          <w:tcPr>
            <w:tcW w:w="631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Спортивно-оздоровительное </w:t>
            </w:r>
            <w:r w:rsidRPr="006A7F79">
              <w:rPr>
                <w:b/>
              </w:rPr>
              <w:t>направление  (клуб «Олимп»)</w:t>
            </w: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2</w:t>
            </w:r>
            <w:r w:rsidRPr="001752FC">
              <w:t>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>Спортивны</w:t>
            </w:r>
            <w:r w:rsidR="004F54B6">
              <w:t>й клуб «Олимп»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ind w:firstLine="0"/>
            </w:pPr>
            <w:proofErr w:type="spellStart"/>
            <w:r w:rsidRPr="007045A6">
              <w:t>Нигматуллин</w:t>
            </w:r>
            <w:proofErr w:type="spellEnd"/>
            <w:r w:rsidRPr="007045A6">
              <w:t xml:space="preserve"> Х.Т.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4F54B6" w:rsidP="004F54B6">
            <w:pPr>
              <w:spacing w:after="0" w:line="259" w:lineRule="auto"/>
              <w:ind w:left="42" w:right="0" w:firstLine="0"/>
              <w:jc w:val="center"/>
            </w:pPr>
            <w: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4F54B6" w:rsidP="004F54B6">
            <w:pPr>
              <w:spacing w:after="0" w:line="259" w:lineRule="auto"/>
              <w:ind w:right="9" w:firstLine="0"/>
              <w:jc w:val="center"/>
            </w:pPr>
            <w:r>
              <w:t>68</w:t>
            </w: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0" w:line="259" w:lineRule="auto"/>
              <w:ind w:left="646" w:right="0" w:firstLine="0"/>
              <w:jc w:val="left"/>
              <w:rPr>
                <w:b/>
              </w:rPr>
            </w:pPr>
          </w:p>
        </w:tc>
        <w:tc>
          <w:tcPr>
            <w:tcW w:w="631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46" w:right="0" w:firstLine="0"/>
              <w:jc w:val="left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Общекультурное </w:t>
            </w:r>
            <w:r w:rsidRPr="006A7F79">
              <w:rPr>
                <w:b/>
              </w:rPr>
              <w:t>направление  (Хоровая студия)</w:t>
            </w:r>
          </w:p>
        </w:tc>
      </w:tr>
      <w:tr w:rsidR="002223FE" w:rsidTr="007A09E8">
        <w:trPr>
          <w:trHeight w:val="309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3.</w:t>
            </w:r>
          </w:p>
          <w:p w:rsidR="002223FE" w:rsidRDefault="002223FE" w:rsidP="004F54B6">
            <w:pPr>
              <w:spacing w:after="0" w:line="259" w:lineRule="auto"/>
              <w:ind w:right="0" w:firstLine="0"/>
              <w:jc w:val="left"/>
            </w:pPr>
          </w:p>
          <w:p w:rsidR="002223FE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4.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FE" w:rsidRDefault="002223FE" w:rsidP="00221D6D">
            <w:pPr>
              <w:spacing w:after="0" w:line="259" w:lineRule="auto"/>
              <w:ind w:left="2" w:right="0" w:firstLine="0"/>
              <w:jc w:val="left"/>
            </w:pPr>
            <w:r>
              <w:t>Вокальная  студия «Лейся, песня!»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FE" w:rsidRDefault="002223FE" w:rsidP="00221D6D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Маметгалиев</w:t>
            </w:r>
            <w:proofErr w:type="spellEnd"/>
            <w:r>
              <w:t xml:space="preserve"> В.Б</w:t>
            </w:r>
          </w:p>
        </w:tc>
        <w:tc>
          <w:tcPr>
            <w:tcW w:w="29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  <w:r>
              <w:t>68</w:t>
            </w:r>
          </w:p>
        </w:tc>
        <w:tc>
          <w:tcPr>
            <w:tcW w:w="1015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  <w:r>
              <w:t>68</w:t>
            </w:r>
          </w:p>
        </w:tc>
      </w:tr>
      <w:tr w:rsidR="002223FE" w:rsidTr="007A09E8">
        <w:trPr>
          <w:trHeight w:val="495"/>
        </w:trPr>
        <w:tc>
          <w:tcPr>
            <w:tcW w:w="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2223FE">
            <w:pPr>
              <w:spacing w:after="0"/>
              <w:ind w:right="0" w:firstLine="0"/>
              <w:jc w:val="left"/>
            </w:pPr>
            <w:r>
              <w:t>Кружок «</w:t>
            </w:r>
            <w:proofErr w:type="spellStart"/>
            <w:r>
              <w:t>Лейсан</w:t>
            </w:r>
            <w:proofErr w:type="spellEnd"/>
            <w:r>
              <w:t>»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2223FE">
            <w:pPr>
              <w:spacing w:after="0"/>
              <w:ind w:right="0" w:firstLine="0"/>
              <w:jc w:val="left"/>
            </w:pPr>
            <w:proofErr w:type="spellStart"/>
            <w:r>
              <w:t>Маметгалиев</w:t>
            </w:r>
            <w:proofErr w:type="spellEnd"/>
            <w:r>
              <w:t xml:space="preserve"> В.Б</w:t>
            </w:r>
          </w:p>
        </w:tc>
        <w:tc>
          <w:tcPr>
            <w:tcW w:w="2955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</w:p>
        </w:tc>
        <w:tc>
          <w:tcPr>
            <w:tcW w:w="1015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</w:p>
        </w:tc>
      </w:tr>
      <w:tr w:rsidR="00C27FD8" w:rsidTr="004F54B6">
        <w:trPr>
          <w:trHeight w:val="559"/>
        </w:trPr>
        <w:tc>
          <w:tcPr>
            <w:tcW w:w="104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rPr>
                <w:b/>
              </w:rPr>
              <w:t>4.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b/>
              </w:rPr>
              <w:t>Общеинтеллектуальное</w:t>
            </w:r>
            <w:proofErr w:type="spellEnd"/>
            <w:r>
              <w:rPr>
                <w:b/>
              </w:rPr>
              <w:t xml:space="preserve"> направление  </w:t>
            </w:r>
            <w:r w:rsidRPr="006A7F79">
              <w:rPr>
                <w:b/>
              </w:rPr>
              <w:t xml:space="preserve"> (интеллектуальная лаборатория «Умники и умницы»</w:t>
            </w:r>
            <w:r>
              <w:rPr>
                <w:b/>
              </w:rPr>
              <w:t>)</w:t>
            </w:r>
          </w:p>
        </w:tc>
      </w:tr>
      <w:tr w:rsidR="00C27FD8" w:rsidTr="004F54B6">
        <w:trPr>
          <w:trHeight w:val="55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5</w:t>
            </w:r>
            <w:r w:rsidR="00C27FD8" w:rsidRPr="001752FC">
              <w:t>.</w:t>
            </w:r>
            <w:r w:rsidR="00C27FD8"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>Кружок «</w:t>
            </w:r>
            <w:r w:rsidR="004F54B6">
              <w:t xml:space="preserve">Готовимся </w:t>
            </w:r>
            <w:r>
              <w:t>к ОГЭ по русскому языку»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2223FE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Юмадеева</w:t>
            </w:r>
            <w:proofErr w:type="spellEnd"/>
            <w:r>
              <w:t xml:space="preserve"> З.Х.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t>34</w:t>
            </w:r>
          </w:p>
        </w:tc>
      </w:tr>
      <w:tr w:rsidR="00C27FD8" w:rsidTr="004F54B6">
        <w:trPr>
          <w:trHeight w:val="55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6</w:t>
            </w:r>
            <w:r w:rsidR="00C27FD8">
              <w:t>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9021B4" w:rsidRDefault="00C27FD8" w:rsidP="004F54B6">
            <w:pPr>
              <w:ind w:firstLine="0"/>
            </w:pPr>
            <w:r>
              <w:t>Кружок «Математика: подготовка к ОГЭ»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9021B4" w:rsidRDefault="00C27FD8" w:rsidP="004F54B6">
            <w:pPr>
              <w:ind w:firstLine="0"/>
            </w:pPr>
            <w:proofErr w:type="spellStart"/>
            <w:r>
              <w:t>Шамшитдинова</w:t>
            </w:r>
            <w:proofErr w:type="spellEnd"/>
            <w:r>
              <w:t xml:space="preserve"> Р.Х.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  <w: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t>34</w:t>
            </w:r>
          </w:p>
        </w:tc>
      </w:tr>
      <w:tr w:rsidR="00C27FD8" w:rsidTr="004F54B6">
        <w:trPr>
          <w:trHeight w:val="55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7</w:t>
            </w:r>
            <w:r w:rsidR="00C27FD8">
              <w:t>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 xml:space="preserve">Кружок «Магия математики» 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Шамшитдинова</w:t>
            </w:r>
            <w:proofErr w:type="spellEnd"/>
            <w:r>
              <w:t xml:space="preserve"> Р.Х.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37" w:right="0" w:firstLine="0"/>
              <w:jc w:val="center"/>
            </w:pPr>
            <w:r>
              <w:t>34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t>34</w:t>
            </w:r>
          </w:p>
        </w:tc>
      </w:tr>
      <w:tr w:rsidR="002223FE" w:rsidTr="00FC2935">
        <w:trPr>
          <w:trHeight w:val="450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8.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left="2" w:right="0" w:firstLine="0"/>
              <w:jc w:val="left"/>
            </w:pPr>
            <w:r>
              <w:t xml:space="preserve">Кружок  «Деловой </w:t>
            </w:r>
            <w:proofErr w:type="spellStart"/>
            <w:r>
              <w:t>немцкий</w:t>
            </w:r>
            <w:proofErr w:type="spellEnd"/>
            <w:r>
              <w:t xml:space="preserve">» 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left="2" w:right="0" w:firstLine="0"/>
              <w:jc w:val="left"/>
            </w:pPr>
            <w:r>
              <w:t>Юнусова Р.А.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 </w:t>
            </w:r>
          </w:p>
          <w:p w:rsidR="002223FE" w:rsidRDefault="002223FE" w:rsidP="004F54B6">
            <w:pPr>
              <w:spacing w:after="0" w:line="259" w:lineRule="auto"/>
              <w:ind w:left="42" w:right="0" w:firstLine="0"/>
              <w:jc w:val="center"/>
            </w:pPr>
            <w:r>
              <w:t xml:space="preserve">34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  <w:r>
              <w:t>34</w:t>
            </w: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/>
              <w:jc w:val="left"/>
            </w:pPr>
            <w:r>
              <w:t>1</w:t>
            </w:r>
            <w:r w:rsidR="002223FE">
              <w:t>9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Клуб любителей биологии («Подготовка к ОГЭ»)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0" w:firstLine="0"/>
              <w:jc w:val="left"/>
            </w:pPr>
            <w:r>
              <w:t>Назырова Ф.А.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66" w:right="0" w:firstLine="0"/>
              <w:jc w:val="left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253240" w:rsidRDefault="00C27FD8" w:rsidP="004F54B6">
            <w:pPr>
              <w:spacing w:after="0" w:line="259" w:lineRule="auto"/>
              <w:ind w:left="10" w:right="0" w:firstLine="0"/>
              <w:jc w:val="center"/>
            </w:pPr>
            <w:r w:rsidRPr="00253240">
              <w:t>34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t>34</w:t>
            </w:r>
          </w:p>
        </w:tc>
      </w:tr>
      <w:tr w:rsidR="00C27FD8" w:rsidTr="004F54B6">
        <w:trPr>
          <w:trHeight w:val="517"/>
        </w:trPr>
        <w:tc>
          <w:tcPr>
            <w:tcW w:w="104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right="118" w:firstLine="0"/>
              <w:jc w:val="center"/>
            </w:pPr>
            <w:r>
              <w:rPr>
                <w:b/>
              </w:rPr>
              <w:lastRenderedPageBreak/>
              <w:t>5.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Социальное направление (социальная практика «Добро делаем вместе»)</w:t>
            </w: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2223FE" w:rsidP="004F54B6">
            <w:pPr>
              <w:spacing w:after="0" w:line="259" w:lineRule="auto"/>
              <w:ind w:left="106" w:right="0" w:firstLine="0"/>
              <w:jc w:val="left"/>
            </w:pPr>
            <w:r>
              <w:t>10</w:t>
            </w:r>
            <w:r w:rsidR="00C27FD8" w:rsidRPr="001752FC">
              <w:t>.</w:t>
            </w:r>
            <w:r w:rsidR="00C27FD8"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81" w:firstLine="0"/>
              <w:jc w:val="left"/>
            </w:pPr>
            <w:r>
              <w:t>Клуб «Перекрёсток добрых дел»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2223FE" w:rsidP="004F54B6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Аллагулова</w:t>
            </w:r>
            <w:proofErr w:type="spellEnd"/>
            <w:r>
              <w:t xml:space="preserve"> Р.С.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960C0C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t>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t>68</w:t>
            </w:r>
          </w:p>
        </w:tc>
      </w:tr>
      <w:tr w:rsidR="00C27FD8" w:rsidTr="004F54B6">
        <w:trPr>
          <w:trHeight w:val="37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left="106" w:right="0" w:firstLine="0"/>
              <w:jc w:val="left"/>
            </w:pPr>
            <w:r w:rsidRPr="001752FC">
              <w:t xml:space="preserve"> </w:t>
            </w:r>
          </w:p>
        </w:tc>
        <w:tc>
          <w:tcPr>
            <w:tcW w:w="73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0" w:line="259" w:lineRule="auto"/>
              <w:ind w:left="3217" w:right="0" w:firstLine="0"/>
              <w:jc w:val="left"/>
            </w:pPr>
            <w:r>
              <w:rPr>
                <w:b/>
              </w:rPr>
              <w:t xml:space="preserve">В рамках сетевого взаимодействия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left="106" w:right="0" w:firstLine="0"/>
              <w:jc w:val="left"/>
            </w:pPr>
            <w:r w:rsidRPr="001752FC">
              <w:t>1</w:t>
            </w:r>
            <w:r w:rsidR="002223FE">
              <w:t>1</w:t>
            </w:r>
            <w:r w:rsidRPr="001752FC">
              <w:t>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0" w:firstLine="0"/>
              <w:jc w:val="left"/>
            </w:pPr>
            <w:r>
              <w:t xml:space="preserve">Курс «Профессиональные пробы» (беседы на классных часах) 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18" w:firstLine="0"/>
              <w:jc w:val="left"/>
            </w:pPr>
            <w:r>
              <w:t xml:space="preserve">Классные руководители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8" w:right="0" w:firstLine="0"/>
              <w:jc w:val="center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4" w:right="0" w:firstLine="0"/>
              <w:jc w:val="center"/>
            </w:pPr>
            <w:r>
              <w:t xml:space="preserve"> 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</w:tc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11" w:right="0" w:firstLine="0"/>
              <w:jc w:val="left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left"/>
            </w:pP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2223FE" w:rsidP="004F54B6">
            <w:pPr>
              <w:spacing w:after="0" w:line="259" w:lineRule="auto"/>
              <w:ind w:left="106" w:right="0" w:firstLine="0"/>
              <w:jc w:val="left"/>
            </w:pPr>
            <w:r>
              <w:t>12</w:t>
            </w:r>
            <w:r w:rsidR="00C27FD8" w:rsidRPr="001752FC">
              <w:t>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0" w:firstLine="0"/>
              <w:jc w:val="left"/>
            </w:pPr>
            <w:r>
              <w:t>Курс «Учимся проектировать и исследовать»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18" w:firstLine="0"/>
              <w:jc w:val="left"/>
            </w:pPr>
            <w:r>
              <w:t>Руководители кружков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center"/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center"/>
            </w:pP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center"/>
            </w:pP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left"/>
            </w:pPr>
          </w:p>
        </w:tc>
      </w:tr>
      <w:tr w:rsidR="00C27FD8" w:rsidTr="004F54B6">
        <w:trPr>
          <w:trHeight w:val="51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3" w:right="0" w:firstLine="0"/>
              <w:jc w:val="center"/>
            </w:pPr>
            <w:r>
              <w:rPr>
                <w:b/>
              </w:rPr>
              <w:t xml:space="preserve">340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86" w:right="0" w:firstLine="0"/>
              <w:jc w:val="left"/>
            </w:pPr>
            <w:r>
              <w:rPr>
                <w:b/>
              </w:rPr>
              <w:t xml:space="preserve">340 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85" w:right="0" w:firstLine="0"/>
              <w:jc w:val="left"/>
            </w:pPr>
            <w:r>
              <w:rPr>
                <w:b/>
              </w:rPr>
              <w:t xml:space="preserve">340 </w:t>
            </w:r>
          </w:p>
        </w:tc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Pr="00F201E0" w:rsidRDefault="00C27FD8" w:rsidP="004F54B6">
            <w:pPr>
              <w:spacing w:after="160" w:line="259" w:lineRule="auto"/>
              <w:ind w:right="0" w:firstLine="0"/>
              <w:jc w:val="left"/>
              <w:rPr>
                <w:b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Pr="00F201E0" w:rsidRDefault="00C27FD8" w:rsidP="004F54B6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 w:rsidRPr="00F201E0">
              <w:rPr>
                <w:b/>
              </w:rPr>
              <w:t>340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A4068F" w:rsidRDefault="00C27FD8" w:rsidP="004F54B6">
            <w:pPr>
              <w:spacing w:after="0" w:line="259" w:lineRule="auto"/>
              <w:ind w:right="0" w:firstLine="0"/>
              <w:rPr>
                <w:b/>
              </w:rPr>
            </w:pPr>
            <w:r w:rsidRPr="00A4068F">
              <w:rPr>
                <w:b/>
              </w:rPr>
              <w:t>340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960C0C" w:rsidRDefault="00C27FD8" w:rsidP="004F54B6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>
              <w:rPr>
                <w:b/>
              </w:rPr>
              <w:t>1700</w:t>
            </w:r>
          </w:p>
        </w:tc>
      </w:tr>
    </w:tbl>
    <w:p w:rsidR="002223FE" w:rsidRDefault="002223FE" w:rsidP="00C27FD8">
      <w:pPr>
        <w:spacing w:after="5" w:line="271" w:lineRule="auto"/>
        <w:ind w:right="269" w:firstLine="0"/>
        <w:jc w:val="left"/>
        <w:rPr>
          <w:b/>
        </w:rPr>
      </w:pPr>
    </w:p>
    <w:p w:rsidR="00C27FD8" w:rsidRPr="00E82E2A" w:rsidRDefault="00C5060D" w:rsidP="00C27FD8">
      <w:pPr>
        <w:spacing w:after="5" w:line="271" w:lineRule="auto"/>
        <w:ind w:right="269" w:firstLine="0"/>
        <w:jc w:val="left"/>
        <w:rPr>
          <w:b/>
        </w:rPr>
      </w:pPr>
      <w:r>
        <w:rPr>
          <w:b/>
        </w:rPr>
        <w:t>3.2</w:t>
      </w:r>
      <w:r w:rsidR="00C27FD8">
        <w:rPr>
          <w:b/>
        </w:rPr>
        <w:t xml:space="preserve">.Недельный системный план внеурочной деятельности для учащихся 5-9 классов: </w:t>
      </w:r>
    </w:p>
    <w:tbl>
      <w:tblPr>
        <w:tblStyle w:val="TableGrid"/>
        <w:tblW w:w="10494" w:type="dxa"/>
        <w:tblInd w:w="-708" w:type="dxa"/>
        <w:tblLayout w:type="fixed"/>
        <w:tblCellMar>
          <w:top w:w="7" w:type="dxa"/>
          <w:right w:w="10" w:type="dxa"/>
        </w:tblCellMar>
        <w:tblLook w:val="04A0"/>
      </w:tblPr>
      <w:tblGrid>
        <w:gridCol w:w="552"/>
        <w:gridCol w:w="2636"/>
        <w:gridCol w:w="992"/>
        <w:gridCol w:w="1352"/>
        <w:gridCol w:w="825"/>
        <w:gridCol w:w="698"/>
        <w:gridCol w:w="7"/>
        <w:gridCol w:w="690"/>
        <w:gridCol w:w="183"/>
        <w:gridCol w:w="552"/>
        <w:gridCol w:w="23"/>
        <w:gridCol w:w="7"/>
        <w:gridCol w:w="410"/>
        <w:gridCol w:w="575"/>
        <w:gridCol w:w="992"/>
      </w:tblGrid>
      <w:tr w:rsidR="00C27FD8" w:rsidTr="004F54B6">
        <w:trPr>
          <w:trHeight w:val="559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55" w:right="0" w:firstLine="0"/>
              <w:jc w:val="left"/>
            </w:pPr>
            <w:r>
              <w:rPr>
                <w:b/>
              </w:rPr>
              <w:t xml:space="preserve">№ </w:t>
            </w:r>
          </w:p>
          <w:p w:rsidR="00C27FD8" w:rsidRDefault="00C27FD8" w:rsidP="004F54B6">
            <w:pPr>
              <w:spacing w:after="0"/>
              <w:ind w:left="46" w:right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2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Направление/  Название занятия 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2" w:firstLine="0"/>
              <w:jc w:val="center"/>
            </w:pPr>
            <w:r>
              <w:rPr>
                <w:b/>
              </w:rPr>
              <w:t xml:space="preserve">Руководитель  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1" w:firstLine="0"/>
              <w:jc w:val="center"/>
              <w:rPr>
                <w:b/>
              </w:rPr>
            </w:pPr>
            <w:r>
              <w:rPr>
                <w:b/>
              </w:rPr>
              <w:t xml:space="preserve">Количество часов за год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1" w:firstLine="0"/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</w:tr>
      <w:tr w:rsidR="00C27FD8" w:rsidTr="004F54B6">
        <w:trPr>
          <w:trHeight w:val="314"/>
        </w:trPr>
        <w:tc>
          <w:tcPr>
            <w:tcW w:w="552" w:type="dxa"/>
            <w:vMerge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0"/>
              <w:ind w:left="46" w:right="0"/>
              <w:jc w:val="center"/>
            </w:pPr>
          </w:p>
        </w:tc>
        <w:tc>
          <w:tcPr>
            <w:tcW w:w="26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234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rPr>
                <w:b/>
              </w:rPr>
              <w:t xml:space="preserve">5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3" w:firstLine="0"/>
              <w:jc w:val="center"/>
            </w:pPr>
            <w:r>
              <w:rPr>
                <w:b/>
              </w:rPr>
              <w:t xml:space="preserve">6 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16" w:firstLine="0"/>
              <w:jc w:val="center"/>
            </w:pPr>
            <w:r>
              <w:rPr>
                <w:b/>
              </w:rPr>
              <w:t xml:space="preserve">7 </w:t>
            </w:r>
          </w:p>
        </w:tc>
        <w:tc>
          <w:tcPr>
            <w:tcW w:w="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8" w:firstLine="0"/>
              <w:jc w:val="center"/>
            </w:pPr>
            <w:r>
              <w:rPr>
                <w:b/>
              </w:rPr>
              <w:t xml:space="preserve">8 </w:t>
            </w:r>
          </w:p>
        </w:tc>
        <w:tc>
          <w:tcPr>
            <w:tcW w:w="99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8760F" w:rsidRDefault="00C27FD8" w:rsidP="004F54B6">
            <w:pPr>
              <w:spacing w:after="160" w:line="259" w:lineRule="auto"/>
              <w:ind w:right="0" w:firstLine="0"/>
              <w:jc w:val="center"/>
              <w:rPr>
                <w:b/>
              </w:rPr>
            </w:pPr>
            <w:r w:rsidRPr="0068760F">
              <w:rPr>
                <w:b/>
              </w:rPr>
              <w:t>9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</w:tr>
      <w:tr w:rsidR="00C27FD8" w:rsidTr="004F54B6">
        <w:trPr>
          <w:trHeight w:val="516"/>
        </w:trPr>
        <w:tc>
          <w:tcPr>
            <w:tcW w:w="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6" w:right="0" w:firstLine="0"/>
              <w:jc w:val="center"/>
            </w:pP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0" w:line="259" w:lineRule="auto"/>
              <w:ind w:left="370" w:right="0" w:firstLine="0"/>
              <w:jc w:val="left"/>
              <w:rPr>
                <w:b/>
              </w:rPr>
            </w:pPr>
          </w:p>
        </w:tc>
        <w:tc>
          <w:tcPr>
            <w:tcW w:w="631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70" w:right="0" w:firstLine="0"/>
              <w:jc w:val="left"/>
            </w:pPr>
            <w:r>
              <w:rPr>
                <w:b/>
              </w:rPr>
              <w:t>1.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Духовно-нравственное </w:t>
            </w:r>
            <w:r w:rsidRPr="006A7F79">
              <w:rPr>
                <w:b/>
              </w:rPr>
              <w:t>направление (клуб «Наследие»)</w:t>
            </w:r>
          </w:p>
        </w:tc>
      </w:tr>
      <w:tr w:rsidR="00C27FD8" w:rsidTr="004F54B6">
        <w:trPr>
          <w:trHeight w:val="38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 w:rsidRPr="001752FC">
              <w:t>1.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2819FA" w:rsidRDefault="00C27FD8" w:rsidP="004F54B6">
            <w:pPr>
              <w:ind w:firstLine="0"/>
              <w:jc w:val="left"/>
            </w:pPr>
            <w:r w:rsidRPr="002819FA">
              <w:t xml:space="preserve">Кружок «По островам татарского фольклора» 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2819FA" w:rsidRDefault="00C27FD8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 w:rsidRPr="002819FA">
              <w:t>Ишкулова</w:t>
            </w:r>
            <w:proofErr w:type="spellEnd"/>
            <w:r w:rsidRPr="002819FA">
              <w:t xml:space="preserve"> Р.А.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2819FA" w:rsidRDefault="00C27FD8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 2</w:t>
            </w:r>
          </w:p>
          <w:p w:rsidR="00C27FD8" w:rsidRPr="002819FA" w:rsidRDefault="00C27FD8" w:rsidP="004F54B6">
            <w:pPr>
              <w:spacing w:after="0" w:line="259" w:lineRule="auto"/>
              <w:ind w:right="9" w:firstLine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2819FA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t>2</w:t>
            </w: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0" w:line="259" w:lineRule="auto"/>
              <w:ind w:left="72" w:right="0" w:firstLine="0"/>
              <w:jc w:val="left"/>
              <w:rPr>
                <w:b/>
              </w:rPr>
            </w:pPr>
          </w:p>
        </w:tc>
        <w:tc>
          <w:tcPr>
            <w:tcW w:w="631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72" w:right="0" w:firstLine="0"/>
              <w:jc w:val="left"/>
            </w:pPr>
            <w:r>
              <w:rPr>
                <w:b/>
              </w:rPr>
              <w:t>2.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Спортивно-оздоровительное </w:t>
            </w:r>
            <w:r w:rsidRPr="006A7F79">
              <w:rPr>
                <w:b/>
              </w:rPr>
              <w:t>направление  (клуб «Олимп»)</w:t>
            </w: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2</w:t>
            </w:r>
            <w:r w:rsidRPr="001752FC">
              <w:t>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>Кружок «Спортивные игры»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ind w:firstLine="0"/>
            </w:pPr>
            <w:proofErr w:type="spellStart"/>
            <w:r w:rsidRPr="007045A6">
              <w:t>Нигматуллин</w:t>
            </w:r>
            <w:proofErr w:type="spellEnd"/>
            <w:r w:rsidRPr="007045A6">
              <w:t xml:space="preserve"> Х.Т.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t>1</w:t>
            </w: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0" w:line="259" w:lineRule="auto"/>
              <w:ind w:left="646" w:right="0" w:firstLine="0"/>
              <w:jc w:val="left"/>
              <w:rPr>
                <w:b/>
              </w:rPr>
            </w:pPr>
          </w:p>
        </w:tc>
        <w:tc>
          <w:tcPr>
            <w:tcW w:w="6314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46" w:right="0" w:firstLine="0"/>
              <w:jc w:val="left"/>
            </w:pPr>
            <w:r>
              <w:rPr>
                <w:b/>
              </w:rPr>
              <w:t>3.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 xml:space="preserve">Общекультурное </w:t>
            </w:r>
            <w:r w:rsidRPr="006A7F79">
              <w:rPr>
                <w:b/>
              </w:rPr>
              <w:t>направление  (Хоровая студия)</w:t>
            </w:r>
          </w:p>
        </w:tc>
      </w:tr>
      <w:tr w:rsidR="002223FE" w:rsidTr="00EC37D8">
        <w:trPr>
          <w:trHeight w:val="330"/>
        </w:trPr>
        <w:tc>
          <w:tcPr>
            <w:tcW w:w="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3.</w:t>
            </w:r>
          </w:p>
          <w:p w:rsidR="002223FE" w:rsidRDefault="002223FE" w:rsidP="004F54B6">
            <w:pPr>
              <w:spacing w:after="0" w:line="259" w:lineRule="auto"/>
              <w:ind w:right="0" w:firstLine="0"/>
              <w:jc w:val="left"/>
            </w:pPr>
          </w:p>
          <w:p w:rsidR="002223FE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4.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FE" w:rsidRDefault="002223FE" w:rsidP="00221D6D">
            <w:pPr>
              <w:spacing w:after="0" w:line="259" w:lineRule="auto"/>
              <w:ind w:left="2" w:right="0" w:firstLine="0"/>
              <w:jc w:val="left"/>
            </w:pPr>
            <w:r>
              <w:t>Вокальная  студия «Лейся, песня!»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23FE" w:rsidRDefault="002223FE" w:rsidP="00221D6D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Маметгалиев</w:t>
            </w:r>
            <w:proofErr w:type="spellEnd"/>
            <w:r>
              <w:t xml:space="preserve"> В.Б</w:t>
            </w:r>
          </w:p>
        </w:tc>
        <w:tc>
          <w:tcPr>
            <w:tcW w:w="2955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  <w:r>
              <w:t>2</w:t>
            </w:r>
          </w:p>
        </w:tc>
        <w:tc>
          <w:tcPr>
            <w:tcW w:w="1015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  <w:r>
              <w:t>2</w:t>
            </w:r>
          </w:p>
        </w:tc>
      </w:tr>
      <w:tr w:rsidR="002223FE" w:rsidTr="00EC37D8">
        <w:trPr>
          <w:trHeight w:val="480"/>
        </w:trPr>
        <w:tc>
          <w:tcPr>
            <w:tcW w:w="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0" w:firstLine="0"/>
              <w:jc w:val="left"/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221D6D">
            <w:pPr>
              <w:spacing w:after="0"/>
              <w:ind w:right="0" w:firstLine="0"/>
              <w:jc w:val="left"/>
            </w:pPr>
            <w:r>
              <w:t>Кружок «</w:t>
            </w:r>
            <w:proofErr w:type="spellStart"/>
            <w:r>
              <w:t>Лейсан</w:t>
            </w:r>
            <w:proofErr w:type="spellEnd"/>
            <w:r>
              <w:t>»</w:t>
            </w:r>
          </w:p>
        </w:tc>
        <w:tc>
          <w:tcPr>
            <w:tcW w:w="234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221D6D">
            <w:pPr>
              <w:spacing w:after="0"/>
              <w:ind w:right="0" w:firstLine="0"/>
              <w:jc w:val="left"/>
            </w:pPr>
            <w:proofErr w:type="spellStart"/>
            <w:r>
              <w:t>Маметгалиев</w:t>
            </w:r>
            <w:proofErr w:type="spellEnd"/>
            <w:r>
              <w:t xml:space="preserve"> В.Б</w:t>
            </w:r>
          </w:p>
        </w:tc>
        <w:tc>
          <w:tcPr>
            <w:tcW w:w="2955" w:type="dxa"/>
            <w:gridSpan w:val="6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</w:p>
        </w:tc>
        <w:tc>
          <w:tcPr>
            <w:tcW w:w="1015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</w:p>
        </w:tc>
      </w:tr>
      <w:tr w:rsidR="00C27FD8" w:rsidTr="004F54B6">
        <w:trPr>
          <w:trHeight w:val="559"/>
        </w:trPr>
        <w:tc>
          <w:tcPr>
            <w:tcW w:w="104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rPr>
                <w:b/>
              </w:rPr>
              <w:t>4.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proofErr w:type="spellStart"/>
            <w:r>
              <w:rPr>
                <w:b/>
              </w:rPr>
              <w:t>Общеинтеллектуальное</w:t>
            </w:r>
            <w:proofErr w:type="spellEnd"/>
            <w:r>
              <w:rPr>
                <w:b/>
              </w:rPr>
              <w:t xml:space="preserve"> направление  </w:t>
            </w:r>
            <w:r w:rsidRPr="006A7F79">
              <w:rPr>
                <w:b/>
              </w:rPr>
              <w:t xml:space="preserve"> (интеллектуальная лаборатория «Умники и умницы»</w:t>
            </w:r>
            <w:r>
              <w:rPr>
                <w:b/>
              </w:rPr>
              <w:t>)</w:t>
            </w:r>
          </w:p>
        </w:tc>
      </w:tr>
      <w:tr w:rsidR="00C27FD8" w:rsidTr="004F54B6">
        <w:trPr>
          <w:trHeight w:val="55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5</w:t>
            </w:r>
            <w:r w:rsidRPr="001752FC">
              <w:t>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024B83" w:rsidP="004F54B6">
            <w:pPr>
              <w:spacing w:after="0" w:line="259" w:lineRule="auto"/>
              <w:ind w:left="2" w:right="0" w:firstLine="0"/>
              <w:jc w:val="left"/>
            </w:pPr>
            <w:r>
              <w:t>Кружок «Готовимся к ОГЭ по русскому языку»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2223FE" w:rsidP="00024B83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Юмадеева</w:t>
            </w:r>
            <w:proofErr w:type="spellEnd"/>
            <w:r>
              <w:t xml:space="preserve"> З.Х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t>1</w:t>
            </w:r>
          </w:p>
        </w:tc>
      </w:tr>
      <w:tr w:rsidR="00C27FD8" w:rsidTr="004F54B6">
        <w:trPr>
          <w:trHeight w:val="55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6.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9021B4" w:rsidRDefault="00C27FD8" w:rsidP="004F54B6">
            <w:pPr>
              <w:ind w:firstLine="0"/>
            </w:pPr>
            <w:r>
              <w:t>Кружок «Математика: подготовка к ОГЭ»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9021B4" w:rsidRDefault="00C27FD8" w:rsidP="004F54B6">
            <w:pPr>
              <w:ind w:firstLine="0"/>
            </w:pPr>
            <w:proofErr w:type="spellStart"/>
            <w:r>
              <w:t>Шамшитдинова</w:t>
            </w:r>
            <w:proofErr w:type="spellEnd"/>
            <w:r>
              <w:t xml:space="preserve"> Р.Х.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t>1</w:t>
            </w:r>
          </w:p>
        </w:tc>
      </w:tr>
      <w:tr w:rsidR="00C27FD8" w:rsidTr="004F54B6">
        <w:trPr>
          <w:trHeight w:val="55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7.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r>
              <w:t xml:space="preserve">Кружок «Магия математики» 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2" w:right="0" w:firstLine="0"/>
              <w:jc w:val="left"/>
            </w:pPr>
            <w:proofErr w:type="spellStart"/>
            <w:r>
              <w:t>Шамшитдинова</w:t>
            </w:r>
            <w:proofErr w:type="spellEnd"/>
            <w:r>
              <w:t xml:space="preserve"> Р.Х.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37" w:right="0" w:firstLine="0"/>
              <w:jc w:val="center"/>
            </w:pPr>
            <w:r>
              <w:t>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9" w:firstLine="0"/>
              <w:jc w:val="center"/>
            </w:pPr>
            <w:r>
              <w:t>1</w:t>
            </w:r>
          </w:p>
        </w:tc>
      </w:tr>
      <w:tr w:rsidR="002223FE" w:rsidTr="00A463F8">
        <w:trPr>
          <w:trHeight w:val="559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0" w:firstLine="0"/>
              <w:jc w:val="left"/>
            </w:pPr>
            <w:r>
              <w:t>8.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left="2" w:right="0" w:firstLine="0"/>
              <w:jc w:val="left"/>
            </w:pPr>
            <w:r>
              <w:t xml:space="preserve">Кружок  «Деловой немецкий» 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left="2" w:right="0" w:firstLine="0"/>
              <w:jc w:val="left"/>
            </w:pPr>
            <w:r>
              <w:t>Юнусова Р.А.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left="47" w:right="0" w:firstLine="0"/>
              <w:jc w:val="center"/>
            </w:pPr>
            <w:r>
              <w:t xml:space="preserve"> 1</w:t>
            </w:r>
          </w:p>
          <w:p w:rsidR="002223FE" w:rsidRDefault="002223FE" w:rsidP="004F54B6">
            <w:pPr>
              <w:spacing w:after="0" w:line="259" w:lineRule="auto"/>
              <w:ind w:left="42" w:right="0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23FE" w:rsidRDefault="002223FE" w:rsidP="004F54B6">
            <w:pPr>
              <w:spacing w:after="0" w:line="259" w:lineRule="auto"/>
              <w:ind w:right="9" w:firstLine="0"/>
              <w:jc w:val="center"/>
            </w:pPr>
            <w:r>
              <w:t>1</w:t>
            </w: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2223FE" w:rsidP="004F54B6">
            <w:pPr>
              <w:spacing w:after="0" w:line="259" w:lineRule="auto"/>
              <w:ind w:right="0"/>
              <w:jc w:val="left"/>
            </w:pPr>
            <w:r>
              <w:t>19</w:t>
            </w:r>
            <w:r w:rsidR="00C27FD8">
              <w:t>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024B83" w:rsidP="004F54B6">
            <w:pPr>
              <w:spacing w:after="0" w:line="259" w:lineRule="auto"/>
              <w:ind w:right="0" w:firstLine="0"/>
              <w:jc w:val="left"/>
            </w:pPr>
            <w:r>
              <w:t xml:space="preserve">Клуб любителей биологии </w:t>
            </w:r>
            <w:r w:rsidR="00C27FD8">
              <w:t>(«Подготовка к ОГЭ»)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0" w:firstLine="0"/>
              <w:jc w:val="left"/>
            </w:pPr>
            <w:r>
              <w:t>Назырова Ф.А.</w:t>
            </w:r>
          </w:p>
        </w:tc>
        <w:tc>
          <w:tcPr>
            <w:tcW w:w="29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66" w:right="0" w:firstLine="0"/>
              <w:jc w:val="left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253240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t>1</w:t>
            </w:r>
          </w:p>
        </w:tc>
      </w:tr>
      <w:tr w:rsidR="00C27FD8" w:rsidTr="004F54B6">
        <w:trPr>
          <w:trHeight w:val="517"/>
        </w:trPr>
        <w:tc>
          <w:tcPr>
            <w:tcW w:w="10494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right="118" w:firstLine="0"/>
              <w:jc w:val="center"/>
            </w:pPr>
            <w:r>
              <w:rPr>
                <w:b/>
              </w:rPr>
              <w:t>5.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b/>
              </w:rPr>
              <w:t>Социальное направление (социальная практика «Добро делаем вместе»)</w:t>
            </w: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2223FE" w:rsidP="004F54B6">
            <w:pPr>
              <w:spacing w:after="0" w:line="259" w:lineRule="auto"/>
              <w:ind w:left="106" w:right="0" w:firstLine="0"/>
              <w:jc w:val="left"/>
            </w:pPr>
            <w:r>
              <w:t>10</w:t>
            </w:r>
            <w:r w:rsidR="00C27FD8" w:rsidRPr="001752FC">
              <w:t>.</w:t>
            </w:r>
            <w:r w:rsidR="00C27FD8"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81" w:firstLine="0"/>
              <w:jc w:val="left"/>
            </w:pPr>
            <w:r>
              <w:t>Клуб «Перекрёсток добрых дел»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2223FE" w:rsidP="004F54B6">
            <w:pPr>
              <w:spacing w:after="0" w:line="259" w:lineRule="auto"/>
              <w:ind w:left="108" w:right="0" w:firstLine="0"/>
              <w:jc w:val="left"/>
            </w:pPr>
            <w:proofErr w:type="spellStart"/>
            <w:r>
              <w:t>Аллагулова</w:t>
            </w:r>
            <w:proofErr w:type="spellEnd"/>
            <w:r>
              <w:t xml:space="preserve"> Р.С.</w:t>
            </w:r>
          </w:p>
        </w:tc>
        <w:tc>
          <w:tcPr>
            <w:tcW w:w="397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960C0C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t>2</w:t>
            </w:r>
          </w:p>
        </w:tc>
      </w:tr>
      <w:tr w:rsidR="00C27FD8" w:rsidTr="004F54B6">
        <w:trPr>
          <w:trHeight w:val="37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left="106" w:right="0" w:firstLine="0"/>
              <w:jc w:val="left"/>
            </w:pPr>
            <w:r w:rsidRPr="001752FC">
              <w:t xml:space="preserve"> </w:t>
            </w:r>
          </w:p>
        </w:tc>
        <w:tc>
          <w:tcPr>
            <w:tcW w:w="73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0" w:line="259" w:lineRule="auto"/>
              <w:ind w:left="3217" w:right="0" w:firstLine="0"/>
              <w:jc w:val="left"/>
            </w:pPr>
            <w:r>
              <w:rPr>
                <w:b/>
              </w:rPr>
              <w:t xml:space="preserve">В рамках сетевого взаимодействия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15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left="106" w:right="0" w:firstLine="0"/>
              <w:jc w:val="left"/>
            </w:pPr>
            <w:r w:rsidRPr="001752FC">
              <w:t>1</w:t>
            </w:r>
            <w:r>
              <w:t>2</w:t>
            </w:r>
            <w:r w:rsidRPr="001752FC">
              <w:t>.</w:t>
            </w:r>
            <w:r w:rsidRPr="001752FC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0" w:firstLine="0"/>
              <w:jc w:val="left"/>
            </w:pPr>
            <w:r>
              <w:t xml:space="preserve">Курс «Профессиональные пробы» (беседы на </w:t>
            </w:r>
            <w:r>
              <w:lastRenderedPageBreak/>
              <w:t xml:space="preserve">классных часах) 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18" w:firstLine="0"/>
              <w:jc w:val="left"/>
            </w:pPr>
            <w:r>
              <w:lastRenderedPageBreak/>
              <w:t xml:space="preserve">Классные руководители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8" w:right="0" w:firstLine="0"/>
              <w:jc w:val="center"/>
            </w:pPr>
            <w:r>
              <w:t xml:space="preserve"> 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4" w:right="0" w:firstLine="0"/>
              <w:jc w:val="center"/>
            </w:pPr>
            <w:r>
              <w:t xml:space="preserve"> 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58" w:right="0" w:firstLine="0"/>
              <w:jc w:val="center"/>
            </w:pPr>
            <w:r>
              <w:t xml:space="preserve"> </w:t>
            </w:r>
          </w:p>
        </w:tc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11" w:right="0" w:firstLine="0"/>
              <w:jc w:val="left"/>
            </w:pP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left"/>
            </w:pPr>
          </w:p>
        </w:tc>
      </w:tr>
      <w:tr w:rsidR="00C27FD8" w:rsidTr="004F54B6">
        <w:trPr>
          <w:trHeight w:val="516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1752FC" w:rsidRDefault="00C27FD8" w:rsidP="004F54B6">
            <w:pPr>
              <w:spacing w:after="0" w:line="259" w:lineRule="auto"/>
              <w:ind w:left="106" w:right="0" w:firstLine="0"/>
              <w:jc w:val="left"/>
            </w:pPr>
            <w:r>
              <w:lastRenderedPageBreak/>
              <w:t>13</w:t>
            </w:r>
            <w:r w:rsidRPr="001752FC">
              <w:t>.</w:t>
            </w:r>
          </w:p>
        </w:tc>
        <w:tc>
          <w:tcPr>
            <w:tcW w:w="2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0" w:firstLine="0"/>
              <w:jc w:val="left"/>
            </w:pPr>
            <w:r>
              <w:t>Курс «Учимся проектировать и исследовать»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18" w:firstLine="0"/>
              <w:jc w:val="left"/>
            </w:pPr>
            <w:r>
              <w:t>Руководители кружков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center"/>
            </w:pPr>
          </w:p>
        </w:tc>
        <w:tc>
          <w:tcPr>
            <w:tcW w:w="7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center"/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center"/>
            </w:pPr>
          </w:p>
        </w:tc>
        <w:tc>
          <w:tcPr>
            <w:tcW w:w="76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center"/>
            </w:pPr>
          </w:p>
        </w:tc>
        <w:tc>
          <w:tcPr>
            <w:tcW w:w="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center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8" w:right="518" w:firstLine="0"/>
              <w:jc w:val="left"/>
            </w:pPr>
          </w:p>
        </w:tc>
      </w:tr>
      <w:tr w:rsidR="00C27FD8" w:rsidTr="004F54B6">
        <w:trPr>
          <w:trHeight w:val="511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60" w:right="0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49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10" w:right="0" w:firstLine="0"/>
              <w:jc w:val="center"/>
            </w:pPr>
            <w:r>
              <w:rPr>
                <w:b/>
              </w:rPr>
              <w:t xml:space="preserve">ИТОГО: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76A7A" w:rsidRDefault="00C27FD8" w:rsidP="004F54B6">
            <w:pPr>
              <w:spacing w:after="0" w:line="259" w:lineRule="auto"/>
              <w:ind w:left="13" w:right="0" w:firstLine="0"/>
              <w:jc w:val="center"/>
              <w:rPr>
                <w:b/>
              </w:rPr>
            </w:pPr>
            <w:r w:rsidRPr="00676A7A">
              <w:rPr>
                <w:b/>
              </w:rPr>
              <w:t>10</w:t>
            </w:r>
          </w:p>
        </w:tc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76A7A" w:rsidRDefault="00C27FD8" w:rsidP="004F54B6">
            <w:pPr>
              <w:spacing w:after="0" w:line="259" w:lineRule="auto"/>
              <w:ind w:left="186" w:right="0" w:firstLine="0"/>
              <w:jc w:val="left"/>
              <w:rPr>
                <w:b/>
              </w:rPr>
            </w:pPr>
            <w:r w:rsidRPr="00676A7A">
              <w:rPr>
                <w:b/>
              </w:rPr>
              <w:t>10</w:t>
            </w:r>
          </w:p>
        </w:tc>
        <w:tc>
          <w:tcPr>
            <w:tcW w:w="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76A7A" w:rsidRDefault="00C27FD8" w:rsidP="004F54B6">
            <w:pPr>
              <w:spacing w:after="0" w:line="259" w:lineRule="auto"/>
              <w:ind w:left="185" w:right="0" w:firstLine="0"/>
              <w:jc w:val="left"/>
              <w:rPr>
                <w:b/>
              </w:rPr>
            </w:pPr>
            <w:r w:rsidRPr="00676A7A">
              <w:rPr>
                <w:b/>
              </w:rPr>
              <w:t>10</w:t>
            </w:r>
          </w:p>
        </w:tc>
        <w:tc>
          <w:tcPr>
            <w:tcW w:w="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Pr="00676A7A" w:rsidRDefault="00C27FD8" w:rsidP="004F54B6">
            <w:pPr>
              <w:spacing w:after="160" w:line="259" w:lineRule="auto"/>
              <w:ind w:right="0" w:firstLine="0"/>
              <w:jc w:val="left"/>
              <w:rPr>
                <w:b/>
              </w:rPr>
            </w:pPr>
          </w:p>
        </w:tc>
        <w:tc>
          <w:tcPr>
            <w:tcW w:w="5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27FD8" w:rsidRPr="00676A7A" w:rsidRDefault="00C27FD8" w:rsidP="004F54B6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 w:rsidRPr="00676A7A">
              <w:rPr>
                <w:b/>
              </w:rPr>
              <w:t>10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76A7A" w:rsidRDefault="00C27FD8" w:rsidP="004F54B6">
            <w:pPr>
              <w:spacing w:after="0" w:line="259" w:lineRule="auto"/>
              <w:ind w:right="0" w:firstLine="0"/>
              <w:rPr>
                <w:b/>
              </w:rPr>
            </w:pPr>
            <w:r w:rsidRPr="00676A7A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Pr="00676A7A" w:rsidRDefault="00C27FD8" w:rsidP="004F54B6">
            <w:pPr>
              <w:spacing w:after="0" w:line="259" w:lineRule="auto"/>
              <w:ind w:right="0" w:firstLine="0"/>
              <w:jc w:val="left"/>
              <w:rPr>
                <w:b/>
              </w:rPr>
            </w:pPr>
            <w:r w:rsidRPr="00676A7A">
              <w:rPr>
                <w:b/>
              </w:rPr>
              <w:t>10</w:t>
            </w:r>
          </w:p>
        </w:tc>
      </w:tr>
    </w:tbl>
    <w:p w:rsidR="00024B83" w:rsidRDefault="00024B83" w:rsidP="00C27FD8">
      <w:pPr>
        <w:spacing w:after="5" w:line="271" w:lineRule="auto"/>
        <w:ind w:right="269" w:firstLine="0"/>
        <w:jc w:val="left"/>
      </w:pPr>
    </w:p>
    <w:p w:rsidR="00024B83" w:rsidRPr="00210562" w:rsidRDefault="00024B83" w:rsidP="00C27FD8">
      <w:pPr>
        <w:spacing w:after="5" w:line="271" w:lineRule="auto"/>
        <w:ind w:right="269" w:firstLine="0"/>
        <w:jc w:val="left"/>
      </w:pPr>
    </w:p>
    <w:p w:rsidR="00C27FD8" w:rsidRDefault="00C27FD8" w:rsidP="00C5060D">
      <w:pPr>
        <w:pStyle w:val="a5"/>
        <w:numPr>
          <w:ilvl w:val="1"/>
          <w:numId w:val="34"/>
        </w:numPr>
        <w:spacing w:after="5" w:line="271" w:lineRule="auto"/>
        <w:ind w:right="269"/>
        <w:jc w:val="left"/>
      </w:pPr>
      <w:r>
        <w:t xml:space="preserve"> </w:t>
      </w:r>
      <w:r w:rsidRPr="00C5060D">
        <w:rPr>
          <w:b/>
        </w:rPr>
        <w:t xml:space="preserve">Ожидаемые результаты внеурочной деятельности ФГОС  основного общего образования. </w:t>
      </w:r>
    </w:p>
    <w:p w:rsidR="00C27FD8" w:rsidRDefault="00C27FD8" w:rsidP="00C27FD8">
      <w:pPr>
        <w:spacing w:after="5" w:line="271" w:lineRule="auto"/>
        <w:ind w:right="0" w:firstLine="0"/>
        <w:jc w:val="left"/>
      </w:pPr>
      <w:r>
        <w:t xml:space="preserve">                 </w:t>
      </w:r>
      <w:r>
        <w:rPr>
          <w:b/>
        </w:rPr>
        <w:t xml:space="preserve"> Спортивно-оздоровительное направление: </w:t>
      </w:r>
    </w:p>
    <w:p w:rsidR="00C27FD8" w:rsidRDefault="00C27FD8" w:rsidP="00C27FD8">
      <w:pPr>
        <w:ind w:right="53" w:firstLine="0"/>
      </w:pPr>
      <w:r w:rsidRPr="00A81E81">
        <w:rPr>
          <w:b/>
        </w:rPr>
        <w:t>3.2.1.</w:t>
      </w:r>
      <w:r>
        <w:t xml:space="preserve"> понимание и осознаний взаимной обусловленности физического, нравственного, психологического, психического и социально-психологического здоровья человека; </w:t>
      </w:r>
    </w:p>
    <w:p w:rsidR="00C27FD8" w:rsidRDefault="00C27FD8" w:rsidP="00C27FD8">
      <w:pPr>
        <w:ind w:right="53" w:firstLine="0"/>
        <w:jc w:val="left"/>
      </w:pPr>
      <w:r w:rsidRPr="00A375FB">
        <w:rPr>
          <w:b/>
        </w:rPr>
        <w:t>3.2.2</w:t>
      </w:r>
      <w:r>
        <w:t xml:space="preserve">.осознание негативных факторов, пагубно влияющих на здоровье;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3.2.3</w:t>
      </w:r>
      <w:r>
        <w:t xml:space="preserve">.умение делать осознанный выбор поступков, поведения, образа жизни, позволяющих сохранить и укрепить здоровье;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3.2.4</w:t>
      </w:r>
      <w:r>
        <w:t xml:space="preserve">.способность выполнять правила личной гигиены и развивать готовность самостоятельно поддерживать свое здоровье;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3.2.5.</w:t>
      </w:r>
      <w:r>
        <w:t xml:space="preserve">сформированное представление о правильном (здоровом) питании, его режиме, структуре; </w:t>
      </w: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Духовно-нравственное направление: </w:t>
      </w:r>
    </w:p>
    <w:p w:rsidR="00C27FD8" w:rsidRDefault="00C27FD8" w:rsidP="00C27FD8">
      <w:pPr>
        <w:ind w:right="53" w:firstLine="0"/>
        <w:jc w:val="left"/>
      </w:pPr>
      <w:r w:rsidRPr="00A375FB">
        <w:rPr>
          <w:b/>
        </w:rPr>
        <w:t>3.2.1</w:t>
      </w:r>
      <w:r>
        <w:t xml:space="preserve"> осознанное ценностное отношение к национальным базовым ценностям, России, своему народу, своему краю, отечественному культурно-историческому наследию, государственной символике, законам РФ, русскому и родному языку, народным традициям, старшему поколению;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3.2.2</w:t>
      </w:r>
      <w:r>
        <w:t xml:space="preserve"> сформированная гражданская компетенция;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3.2.3</w:t>
      </w:r>
      <w:r>
        <w:t xml:space="preserve"> понимание и осознание моральных норм и правил нравственного поведения, в том числе этических норм взаимоотношений в семье, между поколениями, носителями разных убеждений, представителями различных социальных групп;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3.2.4</w:t>
      </w:r>
      <w:r>
        <w:rPr>
          <w:b/>
        </w:rPr>
        <w:t xml:space="preserve"> </w:t>
      </w:r>
      <w:r>
        <w:t xml:space="preserve">уважительное отношение к жизненным проблемам других людей, сочувствие к человеку, находящемуся в трудной ситуации;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3.2.5</w:t>
      </w:r>
      <w:r>
        <w:rPr>
          <w:b/>
        </w:rPr>
        <w:t xml:space="preserve"> </w:t>
      </w:r>
      <w:r>
        <w:t xml:space="preserve">уважительное отношение к родителям (законным представителям), к старшим, заботливое отношение к младшим;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3.2.6</w:t>
      </w:r>
      <w:r>
        <w:rPr>
          <w:b/>
        </w:rPr>
        <w:t xml:space="preserve"> </w:t>
      </w:r>
      <w:r>
        <w:t xml:space="preserve">знание традиций своей семьи и образовательного учреждения, бережное отношение к ним. </w:t>
      </w:r>
    </w:p>
    <w:p w:rsidR="00C27FD8" w:rsidRDefault="00C27FD8" w:rsidP="00C27FD8">
      <w:pPr>
        <w:spacing w:after="26" w:line="259" w:lineRule="auto"/>
        <w:ind w:right="0" w:firstLine="0"/>
        <w:jc w:val="left"/>
      </w:pPr>
      <w:r>
        <w:rPr>
          <w:b/>
        </w:rPr>
        <w:t xml:space="preserve">            </w:t>
      </w:r>
      <w:proofErr w:type="spellStart"/>
      <w:r>
        <w:rPr>
          <w:b/>
        </w:rPr>
        <w:t>Общеинтеллектуальное</w:t>
      </w:r>
      <w:proofErr w:type="spellEnd"/>
      <w:r>
        <w:rPr>
          <w:b/>
        </w:rPr>
        <w:t xml:space="preserve"> направление: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3.2.1</w:t>
      </w:r>
      <w:r>
        <w:rPr>
          <w:b/>
        </w:rPr>
        <w:t xml:space="preserve"> </w:t>
      </w:r>
      <w:r>
        <w:t xml:space="preserve">осознанное ценностное отношение к интеллектуально-познавательной деятельности и творчеству;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3.2.2</w:t>
      </w:r>
      <w:r>
        <w:rPr>
          <w:b/>
        </w:rPr>
        <w:t xml:space="preserve"> </w:t>
      </w:r>
      <w:r>
        <w:t xml:space="preserve">сформированная мотивация к самореализации в творчестве, интеллектуально-познавательной и научно- практической деятельности;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3.2.3</w:t>
      </w:r>
      <w:r>
        <w:t xml:space="preserve"> сформированные компетенции познавательной деятельности: постановка и решение познавательных задач; нестандартные решения, овладение информационными технологиями </w:t>
      </w:r>
    </w:p>
    <w:p w:rsidR="00C27FD8" w:rsidRDefault="00C27FD8" w:rsidP="00C27FD8">
      <w:pPr>
        <w:ind w:left="-15" w:right="53" w:firstLine="0"/>
      </w:pPr>
      <w:r>
        <w:t xml:space="preserve">(поиск, переработка, выдача информации);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3.2.4</w:t>
      </w:r>
      <w:r>
        <w:rPr>
          <w:b/>
        </w:rPr>
        <w:t xml:space="preserve"> </w:t>
      </w:r>
      <w:r>
        <w:t xml:space="preserve">развитие познавательных процессов: восприятия, внимания, памяти, мышления, воображения;  </w:t>
      </w:r>
    </w:p>
    <w:p w:rsidR="00C27FD8" w:rsidRPr="00024B83" w:rsidRDefault="00C27FD8" w:rsidP="00024B83">
      <w:pPr>
        <w:ind w:right="53" w:firstLine="0"/>
      </w:pPr>
      <w:r w:rsidRPr="00A375FB">
        <w:rPr>
          <w:b/>
        </w:rPr>
        <w:t>3.2.5</w:t>
      </w:r>
      <w:r>
        <w:rPr>
          <w:b/>
        </w:rPr>
        <w:t xml:space="preserve"> </w:t>
      </w:r>
      <w:r>
        <w:t>способность учащихся самостоятельно продвигаться в своем развитии, выстраивать свою образовательную траекторию</w:t>
      </w:r>
      <w:r w:rsidR="00024B83">
        <w:t>.</w:t>
      </w:r>
    </w:p>
    <w:p w:rsidR="00C27FD8" w:rsidRDefault="00C27FD8" w:rsidP="00C27FD8">
      <w:pPr>
        <w:ind w:right="53"/>
      </w:pPr>
      <w:r>
        <w:rPr>
          <w:b/>
        </w:rPr>
        <w:t xml:space="preserve">Общекультурное направление: </w:t>
      </w:r>
    </w:p>
    <w:p w:rsidR="00C27FD8" w:rsidRDefault="00C27FD8" w:rsidP="00C27FD8">
      <w:pPr>
        <w:ind w:right="53" w:firstLine="0"/>
      </w:pPr>
      <w:r w:rsidRPr="00A375FB">
        <w:rPr>
          <w:b/>
        </w:rPr>
        <w:lastRenderedPageBreak/>
        <w:t>3.2.1</w:t>
      </w:r>
      <w:r>
        <w:rPr>
          <w:b/>
        </w:rPr>
        <w:t xml:space="preserve"> </w:t>
      </w:r>
      <w:r>
        <w:t xml:space="preserve">понимание и осознание моральных норм и правил нравственного поведения, в том числе этических норм взаимоотношений в семье, между поколениями, носителями разных убеждений, представителями различных социальных групп;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</w:t>
      </w:r>
      <w:r>
        <w:rPr>
          <w:b/>
        </w:rPr>
        <w:t>2</w:t>
      </w:r>
      <w:r>
        <w:t xml:space="preserve"> понимание и осознание эстетических и художественных ценностей отечественной культуры; народного творчества, этнокультурных традиций, фольклора народов России;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3.2.3</w:t>
      </w:r>
      <w:r>
        <w:rPr>
          <w:b/>
        </w:rPr>
        <w:t xml:space="preserve"> </w:t>
      </w:r>
      <w:r>
        <w:t xml:space="preserve">способность видеть красоту в окружающем мире; в поведении, поступках людей;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3.2.4</w:t>
      </w:r>
      <w:r>
        <w:rPr>
          <w:b/>
        </w:rPr>
        <w:t xml:space="preserve"> </w:t>
      </w:r>
      <w:r>
        <w:t xml:space="preserve">сформированное эстетическое отношения к окружающему миру и самому себе;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3.2.5</w:t>
      </w:r>
      <w:r>
        <w:t xml:space="preserve">сформированная потребность повышать сой культурный уровень; потребность самореализации в различных видах творческой деятельности;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3.2.6</w:t>
      </w:r>
      <w:r>
        <w:rPr>
          <w:b/>
        </w:rPr>
        <w:t xml:space="preserve"> </w:t>
      </w:r>
      <w:r>
        <w:t xml:space="preserve">знание культурных традиций своей семьи и образовательного учреждения, бережное отношение к ним. </w:t>
      </w: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Социальное направление: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3.2.1</w:t>
      </w:r>
      <w:r>
        <w:rPr>
          <w:b/>
        </w:rPr>
        <w:t xml:space="preserve"> </w:t>
      </w:r>
      <w:r>
        <w:t xml:space="preserve">овладение социальными знаниями (об общественных нормах, об устройстве общества, о социально одобряемых и неодобряемых формах поведения в обществе и т. п.), понимание и осознание социальной реальности и повседневной жизни; </w:t>
      </w:r>
    </w:p>
    <w:p w:rsidR="00C27FD8" w:rsidRDefault="00C27FD8" w:rsidP="00C27FD8">
      <w:pPr>
        <w:ind w:right="53" w:firstLine="0"/>
      </w:pPr>
      <w:r w:rsidRPr="00A375FB">
        <w:rPr>
          <w:b/>
        </w:rPr>
        <w:t>3.2.2</w:t>
      </w:r>
      <w:r>
        <w:t xml:space="preserve"> сформированные позитивные отношения школьника к базовым ценностям общества (человек, семья, Отечество, природа, мир, знания, труд, культура), сформированное ценностное отношение к социальной реальности в целом; </w:t>
      </w:r>
    </w:p>
    <w:p w:rsidR="00C27FD8" w:rsidRDefault="00C27FD8" w:rsidP="00C27FD8">
      <w:pPr>
        <w:ind w:right="53" w:firstLine="0"/>
        <w:jc w:val="left"/>
      </w:pPr>
      <w:r w:rsidRPr="00A375FB">
        <w:rPr>
          <w:b/>
        </w:rPr>
        <w:t>3.2.3</w:t>
      </w:r>
      <w:r>
        <w:rPr>
          <w:b/>
        </w:rPr>
        <w:t xml:space="preserve"> </w:t>
      </w:r>
      <w:r>
        <w:t xml:space="preserve">достижение учащимися необходимого для жизни в обществе, социуме социального опыта, получение школьником опыта и навыков самостоятельного социального действия; </w:t>
      </w:r>
    </w:p>
    <w:p w:rsidR="00C27FD8" w:rsidRDefault="00C27FD8" w:rsidP="00C27FD8">
      <w:pPr>
        <w:ind w:right="53" w:firstLine="0"/>
        <w:jc w:val="left"/>
      </w:pPr>
      <w:r w:rsidRPr="00A375FB">
        <w:rPr>
          <w:b/>
        </w:rPr>
        <w:t>3.2.4</w:t>
      </w:r>
      <w:r>
        <w:rPr>
          <w:b/>
        </w:rPr>
        <w:t xml:space="preserve"> </w:t>
      </w:r>
      <w:r>
        <w:t xml:space="preserve">сотрудничество, толерантность, уважение и принятие другого, социальная мобильность; </w:t>
      </w:r>
    </w:p>
    <w:p w:rsidR="00C27FD8" w:rsidRDefault="00C27FD8" w:rsidP="00C27FD8">
      <w:pPr>
        <w:ind w:right="53" w:firstLine="0"/>
        <w:jc w:val="left"/>
      </w:pPr>
      <w:r w:rsidRPr="00A375FB">
        <w:rPr>
          <w:b/>
        </w:rPr>
        <w:t>3.2.5</w:t>
      </w:r>
      <w:r>
        <w:rPr>
          <w:b/>
        </w:rPr>
        <w:t xml:space="preserve"> </w:t>
      </w:r>
      <w:r>
        <w:t xml:space="preserve">умение коммуникативно взаимодействовать с окружающими людьми, овладение социокультурными нормами поведения в различных ситуациях межличностного и межкультурного общения; </w:t>
      </w:r>
    </w:p>
    <w:p w:rsidR="00C27FD8" w:rsidRDefault="00C27FD8" w:rsidP="00C27FD8">
      <w:pPr>
        <w:ind w:right="53" w:firstLine="0"/>
        <w:jc w:val="left"/>
      </w:pPr>
      <w:r w:rsidRPr="00A375FB">
        <w:rPr>
          <w:b/>
        </w:rPr>
        <w:t>3.2.6</w:t>
      </w:r>
      <w:r>
        <w:rPr>
          <w:b/>
        </w:rPr>
        <w:t xml:space="preserve"> </w:t>
      </w:r>
      <w:r>
        <w:t xml:space="preserve">ценностное отношение к окружающей среде, природе; людям; потребность природоохранной деятельности, участия в экологических инициативах, проектах, социально-значимой деятельности. </w:t>
      </w:r>
      <w:r>
        <w:rPr>
          <w:b/>
        </w:rPr>
        <w:t xml:space="preserve"> </w:t>
      </w:r>
    </w:p>
    <w:p w:rsidR="00C27FD8" w:rsidRDefault="00C27FD8" w:rsidP="00C27FD8">
      <w:pPr>
        <w:numPr>
          <w:ilvl w:val="0"/>
          <w:numId w:val="22"/>
        </w:numPr>
        <w:spacing w:after="5" w:line="271" w:lineRule="auto"/>
        <w:ind w:right="384"/>
        <w:jc w:val="left"/>
      </w:pPr>
      <w:r>
        <w:rPr>
          <w:b/>
        </w:rPr>
        <w:t xml:space="preserve">Системные и несистемные занятия внеурочной деятельности. </w:t>
      </w:r>
      <w:r w:rsidRPr="00847D95">
        <w:rPr>
          <w:b/>
        </w:rPr>
        <w:t xml:space="preserve"> </w:t>
      </w:r>
    </w:p>
    <w:p w:rsidR="00C27FD8" w:rsidRDefault="00C27FD8" w:rsidP="00C27FD8">
      <w:pPr>
        <w:spacing w:after="0" w:line="282" w:lineRule="auto"/>
        <w:ind w:right="269"/>
        <w:jc w:val="left"/>
      </w:pPr>
      <w:r>
        <w:rPr>
          <w:b/>
        </w:rPr>
        <w:t>4.1.Формы  организации  внеурочной  деятельности  в  рамках  реализации</w:t>
      </w:r>
      <w:r>
        <w:t xml:space="preserve">  </w:t>
      </w:r>
      <w:r>
        <w:rPr>
          <w:b/>
        </w:rPr>
        <w:t xml:space="preserve">основной образовательной  программы основного общего образования  определяет  общеобразовательная организация.   </w:t>
      </w:r>
    </w:p>
    <w:p w:rsidR="00C27FD8" w:rsidRDefault="00C27FD8" w:rsidP="00C27FD8">
      <w:pPr>
        <w:ind w:left="-15" w:right="53"/>
      </w:pPr>
      <w:r>
        <w:t xml:space="preserve">При  организации  внеурочной  деятельности    используются   системные курсы внеурочной деятельности (на их изучение установлено определенное количество часов в неделю в соответствии  с  рабочей  программой  учителя)  и  несистемные занятия (тематических)  курсов внеурочной  деятельности  (на  их  изучение  установлено  общее  количество  часов  в  год  в соответствии с рабочей программой учителя).  </w:t>
      </w:r>
    </w:p>
    <w:p w:rsidR="00C27FD8" w:rsidRDefault="00C27FD8" w:rsidP="00C27FD8">
      <w:pPr>
        <w:ind w:left="-15" w:right="53"/>
      </w:pPr>
      <w:r>
        <w:t xml:space="preserve">Системные  курсы реализуются по всем пяти направлениям,  в  соответствии  с  расписанием  по  внеурочной деятельности. </w:t>
      </w:r>
    </w:p>
    <w:p w:rsidR="00C27FD8" w:rsidRDefault="00C27FD8" w:rsidP="00C27FD8">
      <w:pPr>
        <w:ind w:left="-15" w:right="53"/>
      </w:pPr>
      <w:r>
        <w:t xml:space="preserve">Несистемные занятия  реализуются в рамках плана воспитательной работы классного руководителя  и учителей по предметам с применением модульной системы. </w:t>
      </w:r>
    </w:p>
    <w:p w:rsidR="00C27FD8" w:rsidRDefault="00C27FD8" w:rsidP="00C27FD8">
      <w:pPr>
        <w:ind w:left="708" w:right="53" w:firstLine="0"/>
      </w:pPr>
      <w:r>
        <w:t xml:space="preserve">В плане внеурочной деятельности заложены часы модулей: </w:t>
      </w:r>
    </w:p>
    <w:p w:rsidR="00C27FD8" w:rsidRDefault="00C27FD8" w:rsidP="00C27FD8">
      <w:pPr>
        <w:numPr>
          <w:ilvl w:val="0"/>
          <w:numId w:val="9"/>
        </w:numPr>
        <w:ind w:right="53"/>
      </w:pPr>
      <w:r>
        <w:t xml:space="preserve">модуль классного руководителя «Я – гражданин»; </w:t>
      </w:r>
    </w:p>
    <w:p w:rsidR="00C27FD8" w:rsidRDefault="00C27FD8" w:rsidP="00C27FD8">
      <w:pPr>
        <w:numPr>
          <w:ilvl w:val="0"/>
          <w:numId w:val="9"/>
        </w:numPr>
        <w:ind w:right="53"/>
      </w:pPr>
      <w:r>
        <w:t xml:space="preserve">модуль учителей физической культуры, классных руководителей «Здоровое поколение»; </w:t>
      </w:r>
    </w:p>
    <w:p w:rsidR="00C27FD8" w:rsidRDefault="00C27FD8" w:rsidP="00C27FD8">
      <w:pPr>
        <w:numPr>
          <w:ilvl w:val="0"/>
          <w:numId w:val="9"/>
        </w:numPr>
        <w:ind w:right="53"/>
      </w:pPr>
      <w:r>
        <w:t xml:space="preserve">модуль классного руководителя «Школьный календарь событий»; </w:t>
      </w:r>
    </w:p>
    <w:p w:rsidR="00C27FD8" w:rsidRDefault="00C27FD8" w:rsidP="00C27FD8">
      <w:pPr>
        <w:numPr>
          <w:ilvl w:val="0"/>
          <w:numId w:val="9"/>
        </w:numPr>
        <w:ind w:right="53"/>
      </w:pPr>
      <w:r>
        <w:t xml:space="preserve">модуль  учителей по предметам «Знание - сила» (участие в конкурсах, олимпиадах); </w:t>
      </w:r>
    </w:p>
    <w:p w:rsidR="00C27FD8" w:rsidRDefault="00C27FD8" w:rsidP="00C27FD8">
      <w:pPr>
        <w:numPr>
          <w:ilvl w:val="0"/>
          <w:numId w:val="9"/>
        </w:numPr>
        <w:ind w:right="53"/>
      </w:pPr>
      <w:r>
        <w:lastRenderedPageBreak/>
        <w:t xml:space="preserve">модуль классного руководителя: «Школа жизни». </w:t>
      </w:r>
    </w:p>
    <w:p w:rsidR="00C27FD8" w:rsidRDefault="00C27FD8" w:rsidP="00C27FD8">
      <w:pPr>
        <w:ind w:left="-15" w:right="53"/>
      </w:pPr>
      <w:r>
        <w:t xml:space="preserve">В  данных модулях отсутствует    расписание  занятий  внеурочной  деятельности, так как проводятся  в  свободной  форме,  с  учётом  основных  направлений  плана внеурочной деятельности и с  учётом  скользящего  графика  проведения мероприятий,  конкурсов, олимпиад, спортивных соревнований.   Возможно проведение занятий с группой учащихся, с учётом их интересов и индивидуальных особенностей.  </w:t>
      </w:r>
    </w:p>
    <w:p w:rsidR="00C27FD8" w:rsidRDefault="00C27FD8" w:rsidP="00C27FD8">
      <w:pPr>
        <w:ind w:left="-15" w:right="53"/>
      </w:pPr>
      <w:r>
        <w:t xml:space="preserve">Несистемные (тематические)  курсы  разрабатываются  из  расчета  общего количества  часов  в  год,  определенного  на  их  изучение  планом  внеурочной  деятельности.  </w:t>
      </w:r>
    </w:p>
    <w:p w:rsidR="00C27FD8" w:rsidRDefault="00C27FD8" w:rsidP="00C27FD8">
      <w:pPr>
        <w:ind w:left="-15" w:right="53"/>
      </w:pPr>
      <w:r>
        <w:t xml:space="preserve">Образовательная нагрузка несистемных (тематических)  курсов распределяется  в рамках  четвертей.  Для  оптимизации  занятий  внеурочной  деятельности  и  с  учётом  требований  норм СанПиН  2.4.2.2821-10  «Санитарно-эпидемиологические  требования  к  условиям  и  организации обучения в общеобразовательных учреждениях» эти занятия отсутствуют в сетке расписания  занятий  внеурочной  деятельности.  В  журнале  указывается  количество  часов, затраченных  на  проведение  каждого  занятия.   </w:t>
      </w:r>
    </w:p>
    <w:p w:rsidR="00C27FD8" w:rsidRDefault="00C27FD8" w:rsidP="00C27FD8">
      <w:pPr>
        <w:ind w:left="-15" w:right="53"/>
      </w:pPr>
      <w:r>
        <w:t xml:space="preserve">Реализация    плана    внеурочной  деятельности  основного  общего образования направлена на формирование базовых основ и фундамента  последующего обучения, в том числе:  </w:t>
      </w:r>
    </w:p>
    <w:p w:rsidR="00C27FD8" w:rsidRDefault="00C27FD8" w:rsidP="00C27FD8">
      <w:pPr>
        <w:numPr>
          <w:ilvl w:val="0"/>
          <w:numId w:val="10"/>
        </w:numPr>
        <w:ind w:right="53"/>
      </w:pPr>
      <w:r>
        <w:t xml:space="preserve">развития индивидуальности каждого ребёнка в процессе самоопределения в системе внеурочной деятельности;   </w:t>
      </w:r>
    </w:p>
    <w:p w:rsidR="00C27FD8" w:rsidRDefault="00C27FD8" w:rsidP="00C27FD8">
      <w:pPr>
        <w:numPr>
          <w:ilvl w:val="0"/>
          <w:numId w:val="10"/>
        </w:numPr>
        <w:ind w:right="53"/>
      </w:pPr>
      <w:r>
        <w:t xml:space="preserve">приобретения  социальных знаний (об общественных нормах, об устройстве общества, о социально одобряемых и неодобряемых формах поведения в обществе и т.п.), понимания социальной реальности и повседневной жизни;   </w:t>
      </w:r>
    </w:p>
    <w:p w:rsidR="00C27FD8" w:rsidRDefault="00C27FD8" w:rsidP="00C27FD8">
      <w:pPr>
        <w:numPr>
          <w:ilvl w:val="0"/>
          <w:numId w:val="10"/>
        </w:numPr>
        <w:ind w:right="53"/>
        <w:jc w:val="left"/>
      </w:pPr>
      <w:proofErr w:type="gramStart"/>
      <w:r>
        <w:t xml:space="preserve">формирования позитивного отношения  к базовым ценностям общества  (человек, семья, Отечество, природа, мир, знания, труд, культура), ценностного  отношения к социальной реальности в целом;   </w:t>
      </w:r>
      <w:proofErr w:type="gramEnd"/>
    </w:p>
    <w:p w:rsidR="00C27FD8" w:rsidRDefault="00C27FD8" w:rsidP="00C27FD8">
      <w:pPr>
        <w:numPr>
          <w:ilvl w:val="0"/>
          <w:numId w:val="10"/>
        </w:numPr>
        <w:ind w:right="53"/>
      </w:pPr>
      <w:r>
        <w:t xml:space="preserve">получения  опыта самостоятельного социального действия;   </w:t>
      </w:r>
    </w:p>
    <w:p w:rsidR="00C27FD8" w:rsidRDefault="00C27FD8" w:rsidP="00C27FD8">
      <w:pPr>
        <w:ind w:left="-15" w:right="53" w:firstLine="0"/>
      </w:pPr>
      <w:r>
        <w:t xml:space="preserve">-приобщения </w:t>
      </w:r>
      <w:r>
        <w:tab/>
        <w:t xml:space="preserve">к </w:t>
      </w:r>
      <w:r>
        <w:tab/>
        <w:t xml:space="preserve">общекультурным </w:t>
      </w:r>
      <w:r>
        <w:tab/>
        <w:t xml:space="preserve">и </w:t>
      </w:r>
      <w:r>
        <w:tab/>
        <w:t xml:space="preserve">национальным </w:t>
      </w:r>
      <w:r>
        <w:tab/>
        <w:t xml:space="preserve">ценностям, </w:t>
      </w:r>
      <w:r>
        <w:tab/>
        <w:t xml:space="preserve">информационным  технологиям: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формирования </w:t>
      </w:r>
      <w:r>
        <w:tab/>
        <w:t xml:space="preserve">коммуникативной, </w:t>
      </w:r>
      <w:r>
        <w:tab/>
        <w:t xml:space="preserve">этической, </w:t>
      </w:r>
      <w:r>
        <w:tab/>
        <w:t xml:space="preserve">социальной, </w:t>
      </w:r>
      <w:r>
        <w:tab/>
        <w:t xml:space="preserve">гражданской компетентности; 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формирования  </w:t>
      </w:r>
      <w:proofErr w:type="spellStart"/>
      <w:r>
        <w:t>социокультурной</w:t>
      </w:r>
      <w:proofErr w:type="spellEnd"/>
      <w:r>
        <w:t xml:space="preserve"> идентичности: </w:t>
      </w:r>
      <w:proofErr w:type="spellStart"/>
      <w:r>
        <w:t>страновой</w:t>
      </w:r>
      <w:proofErr w:type="spellEnd"/>
      <w:r>
        <w:t xml:space="preserve"> (российской), этнической, 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культурной и др.;  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воспитания  толерантности, навыков здорового образа жизни;  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формирования чувства гражданственности и патриотизма, правовой культуры, осознанного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отношения к профессиональному самоопределению; 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достижения учащимися необходимого для жизни в обществе социального опыта и 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формирования в них принимаемой обществом системы ценностей;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достижения метапредметных результатов;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формирования универсальных учебных действий;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формирования  познавательной  мотивации  и  интересов  обучающихся,  их  </w:t>
      </w:r>
    </w:p>
    <w:p w:rsidR="00C27FD8" w:rsidRDefault="00C27FD8" w:rsidP="00C27FD8">
      <w:pPr>
        <w:ind w:left="-15" w:right="53" w:firstLine="0"/>
      </w:pPr>
      <w:r>
        <w:t xml:space="preserve">готовности  и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способности к сотрудничеству и совместной деятельности с обществом и окружающими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людьми; 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увеличение числа детей, охваченных организованным досугом.  </w:t>
      </w:r>
    </w:p>
    <w:p w:rsidR="00C27FD8" w:rsidRDefault="00C27FD8" w:rsidP="00C27FD8">
      <w:pPr>
        <w:spacing w:after="5" w:line="271" w:lineRule="auto"/>
        <w:ind w:right="0" w:firstLine="708"/>
        <w:jc w:val="left"/>
      </w:pPr>
      <w:r>
        <w:rPr>
          <w:b/>
        </w:rPr>
        <w:t xml:space="preserve">4.2. Внеурочная деятельность, реализуемая через социокультурные связи школы. </w:t>
      </w:r>
    </w:p>
    <w:p w:rsidR="00024B83" w:rsidRDefault="00C27FD8" w:rsidP="00C5060D">
      <w:pPr>
        <w:ind w:left="-15" w:right="53"/>
        <w:rPr>
          <w:b/>
        </w:rPr>
      </w:pPr>
      <w:r>
        <w:rPr>
          <w:b/>
        </w:rPr>
        <w:lastRenderedPageBreak/>
        <w:t xml:space="preserve"> </w:t>
      </w:r>
      <w:r>
        <w:t xml:space="preserve">Внеурочная деятельность организуется так же в сотрудничестве с организациями, местным сообществом, социальными партнерами школы, с учреждениями культуры, общественными организациями. </w:t>
      </w:r>
    </w:p>
    <w:p w:rsidR="00024B83" w:rsidRDefault="00024B83" w:rsidP="00C27FD8">
      <w:pPr>
        <w:ind w:left="-15" w:right="53"/>
      </w:pPr>
    </w:p>
    <w:p w:rsidR="00C27FD8" w:rsidRDefault="00C27FD8" w:rsidP="00C27FD8">
      <w:pPr>
        <w:spacing w:after="3" w:line="271" w:lineRule="auto"/>
        <w:ind w:left="1102" w:right="449" w:hanging="10"/>
        <w:jc w:val="center"/>
      </w:pPr>
      <w:r>
        <w:rPr>
          <w:b/>
        </w:rPr>
        <w:t xml:space="preserve">Социокультурное взаимодействие школы </w:t>
      </w:r>
    </w:p>
    <w:tbl>
      <w:tblPr>
        <w:tblStyle w:val="TableGrid"/>
        <w:tblW w:w="9854" w:type="dxa"/>
        <w:tblInd w:w="-108" w:type="dxa"/>
        <w:tblCellMar>
          <w:top w:w="7" w:type="dxa"/>
          <w:left w:w="106" w:type="dxa"/>
          <w:right w:w="108" w:type="dxa"/>
        </w:tblCellMar>
        <w:tblLook w:val="04A0"/>
      </w:tblPr>
      <w:tblGrid>
        <w:gridCol w:w="1037"/>
        <w:gridCol w:w="3891"/>
        <w:gridCol w:w="4926"/>
      </w:tblGrid>
      <w:tr w:rsidR="00C27FD8" w:rsidTr="004F54B6">
        <w:trPr>
          <w:trHeight w:val="516"/>
        </w:trPr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4" w:right="0" w:firstLine="0"/>
              <w:jc w:val="center"/>
            </w:pPr>
            <w:r>
              <w:rPr>
                <w:b/>
              </w:rPr>
              <w:t xml:space="preserve">№ </w:t>
            </w:r>
          </w:p>
        </w:tc>
        <w:tc>
          <w:tcPr>
            <w:tcW w:w="3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Учреждения дополнительного образования и культуры 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rPr>
                <w:b/>
              </w:rPr>
              <w:t xml:space="preserve">Формы взаимодействия </w:t>
            </w:r>
          </w:p>
        </w:tc>
      </w:tr>
      <w:tr w:rsidR="00C27FD8" w:rsidTr="004F54B6">
        <w:trPr>
          <w:trHeight w:val="264"/>
        </w:trPr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t xml:space="preserve">1. </w:t>
            </w:r>
          </w:p>
        </w:tc>
        <w:tc>
          <w:tcPr>
            <w:tcW w:w="38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Сельский Дом культуры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" w:right="0" w:firstLine="0"/>
              <w:jc w:val="left"/>
            </w:pPr>
            <w:r>
              <w:t xml:space="preserve">Кружковая работа </w:t>
            </w:r>
          </w:p>
        </w:tc>
      </w:tr>
      <w:tr w:rsidR="00C27FD8" w:rsidTr="004F54B6">
        <w:trPr>
          <w:trHeight w:val="26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" w:right="0" w:firstLine="0"/>
              <w:jc w:val="left"/>
            </w:pPr>
            <w:r>
              <w:t xml:space="preserve">Тематические праздники </w:t>
            </w:r>
          </w:p>
        </w:tc>
      </w:tr>
      <w:tr w:rsidR="00C27FD8" w:rsidTr="004F54B6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 xml:space="preserve">Творческие конкурсы, смотры, выставки </w:t>
            </w:r>
          </w:p>
        </w:tc>
      </w:tr>
      <w:tr w:rsidR="00C27FD8" w:rsidTr="004F54B6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" w:right="0" w:firstLine="0"/>
              <w:jc w:val="left"/>
            </w:pPr>
            <w:r>
              <w:t xml:space="preserve">Совместные концерты, выступления учащихся. </w:t>
            </w:r>
          </w:p>
        </w:tc>
      </w:tr>
      <w:tr w:rsidR="00C27FD8" w:rsidTr="004F54B6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" w:right="0" w:firstLine="0"/>
              <w:jc w:val="left"/>
            </w:pPr>
            <w:r>
              <w:t xml:space="preserve">Смотр-конкурсы, фестивали </w:t>
            </w:r>
          </w:p>
        </w:tc>
      </w:tr>
      <w:tr w:rsidR="00C27FD8" w:rsidTr="004F54B6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center"/>
            </w:pPr>
            <w:r>
              <w:t xml:space="preserve">2. </w:t>
            </w: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 xml:space="preserve">Сельская библиотека 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right="0" w:firstLine="0"/>
              <w:jc w:val="left"/>
            </w:pPr>
            <w:r>
              <w:t>Проведение турниров КВН и «Что? Где? Когда?»</w:t>
            </w:r>
          </w:p>
        </w:tc>
      </w:tr>
      <w:tr w:rsidR="00C27FD8" w:rsidTr="004F54B6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" w:right="0" w:firstLine="0"/>
              <w:jc w:val="left"/>
            </w:pPr>
            <w:r>
              <w:t xml:space="preserve">Информационное сопровождение учебного процесса </w:t>
            </w:r>
          </w:p>
        </w:tc>
      </w:tr>
      <w:tr w:rsidR="00C27FD8" w:rsidTr="004F54B6">
        <w:trPr>
          <w:trHeight w:val="264"/>
        </w:trPr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0" w:type="auto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160" w:line="259" w:lineRule="auto"/>
              <w:ind w:right="0" w:firstLine="0"/>
              <w:jc w:val="left"/>
            </w:pP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9" w:lineRule="auto"/>
              <w:ind w:left="3" w:right="0" w:firstLine="0"/>
              <w:jc w:val="left"/>
            </w:pPr>
            <w:r>
              <w:t xml:space="preserve">Встречи-беседы </w:t>
            </w:r>
          </w:p>
        </w:tc>
      </w:tr>
    </w:tbl>
    <w:p w:rsidR="00C27FD8" w:rsidRDefault="00C27FD8" w:rsidP="00C27FD8">
      <w:pPr>
        <w:ind w:firstLine="0"/>
        <w:jc w:val="center"/>
        <w:rPr>
          <w:b/>
          <w:szCs w:val="24"/>
        </w:rPr>
      </w:pPr>
    </w:p>
    <w:p w:rsidR="00C27FD8" w:rsidRPr="001C6309" w:rsidRDefault="00C27FD8" w:rsidP="00C27FD8">
      <w:pPr>
        <w:ind w:firstLine="0"/>
        <w:jc w:val="center"/>
        <w:rPr>
          <w:b/>
          <w:szCs w:val="24"/>
        </w:rPr>
      </w:pPr>
      <w:r w:rsidRPr="001C6309">
        <w:rPr>
          <w:b/>
          <w:szCs w:val="24"/>
        </w:rPr>
        <w:t>Внеурочные массовые мероприятия</w:t>
      </w:r>
    </w:p>
    <w:p w:rsidR="00C27FD8" w:rsidRPr="001C6309" w:rsidRDefault="00C27FD8" w:rsidP="00C27FD8">
      <w:pPr>
        <w:jc w:val="center"/>
        <w:rPr>
          <w:b/>
          <w:szCs w:val="24"/>
        </w:rPr>
      </w:pPr>
      <w:r w:rsidRPr="001C6309">
        <w:rPr>
          <w:b/>
          <w:szCs w:val="24"/>
        </w:rPr>
        <w:t xml:space="preserve"> совместно с учреждениями дополнительного образования</w:t>
      </w:r>
    </w:p>
    <w:p w:rsidR="00C27FD8" w:rsidRPr="001C6309" w:rsidRDefault="00C27FD8" w:rsidP="00C27FD8">
      <w:pPr>
        <w:rPr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1985"/>
        <w:gridCol w:w="6095"/>
      </w:tblGrid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b/>
                <w:szCs w:val="24"/>
              </w:rPr>
            </w:pPr>
            <w:r w:rsidRPr="001C6309">
              <w:rPr>
                <w:b/>
                <w:szCs w:val="24"/>
              </w:rPr>
              <w:t>№</w:t>
            </w:r>
          </w:p>
        </w:tc>
        <w:tc>
          <w:tcPr>
            <w:tcW w:w="1985" w:type="dxa"/>
            <w:shd w:val="clear" w:color="auto" w:fill="auto"/>
          </w:tcPr>
          <w:p w:rsidR="00C27FD8" w:rsidRPr="001C6309" w:rsidRDefault="00C27FD8" w:rsidP="004F54B6">
            <w:pPr>
              <w:rPr>
                <w:b/>
                <w:szCs w:val="24"/>
              </w:rPr>
            </w:pPr>
            <w:r w:rsidRPr="001C6309">
              <w:rPr>
                <w:b/>
                <w:szCs w:val="24"/>
              </w:rPr>
              <w:t>Дата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rPr>
                <w:b/>
                <w:szCs w:val="24"/>
              </w:rPr>
            </w:pPr>
            <w:r w:rsidRPr="001C6309">
              <w:rPr>
                <w:b/>
                <w:szCs w:val="24"/>
              </w:rPr>
              <w:t>Мероприятие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Октябрь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пожилых людей -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Акция «Пусть осень жизни будет золотой»»</w:t>
            </w:r>
          </w:p>
        </w:tc>
      </w:tr>
      <w:tr w:rsidR="00C27FD8" w:rsidRPr="001C6309" w:rsidTr="004F54B6">
        <w:trPr>
          <w:trHeight w:val="353"/>
        </w:trPr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памяти жертв политических репрессий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Ноябрь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единства и примирения -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матери -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Декабрь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 xml:space="preserve">День героев России 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Новогоднее представление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Юбилей школы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Январь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Новогодний утренник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Февраль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 xml:space="preserve">Смотр строя и песни 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 xml:space="preserve">Конкурс чтецов, посвящённый творчеству </w:t>
            </w:r>
            <w:proofErr w:type="spellStart"/>
            <w:r w:rsidRPr="001C6309">
              <w:rPr>
                <w:szCs w:val="24"/>
              </w:rPr>
              <w:t>М.Джалиля</w:t>
            </w:r>
            <w:proofErr w:type="spellEnd"/>
            <w:r w:rsidRPr="001C6309">
              <w:rPr>
                <w:szCs w:val="24"/>
              </w:rPr>
              <w:t xml:space="preserve"> с/</w:t>
            </w:r>
            <w:proofErr w:type="spellStart"/>
            <w:r w:rsidRPr="001C6309">
              <w:rPr>
                <w:szCs w:val="24"/>
              </w:rPr>
              <w:t>библ</w:t>
            </w:r>
            <w:proofErr w:type="spellEnd"/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Зарница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Защитников Отечества с/</w:t>
            </w:r>
            <w:proofErr w:type="spellStart"/>
            <w:r w:rsidRPr="001C6309">
              <w:rPr>
                <w:szCs w:val="24"/>
              </w:rPr>
              <w:t>библ</w:t>
            </w:r>
            <w:proofErr w:type="spellEnd"/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Март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8 марта (концерт) -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Вечер «Встреча поколений»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«Эмаль»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Год Менделеева с/библиотека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Апрель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Заседание оргкомитета по подготовке  празднования Дня Победы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 xml:space="preserve">Весенняя неделя добра 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 w:val="restart"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  <w:r w:rsidRPr="001C6309">
              <w:rPr>
                <w:szCs w:val="24"/>
              </w:rPr>
              <w:t>Май</w:t>
            </w: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Победы  - митинг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День Победы  - концерт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Последний звонок для выпускников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Выпускной бал для выпускников СДК</w:t>
            </w:r>
          </w:p>
        </w:tc>
      </w:tr>
      <w:tr w:rsidR="00C27FD8" w:rsidRPr="001C6309" w:rsidTr="004F54B6">
        <w:tc>
          <w:tcPr>
            <w:tcW w:w="1134" w:type="dxa"/>
            <w:shd w:val="clear" w:color="auto" w:fill="auto"/>
          </w:tcPr>
          <w:p w:rsidR="00C27FD8" w:rsidRPr="001C6309" w:rsidRDefault="00C27FD8" w:rsidP="004F54B6">
            <w:pPr>
              <w:numPr>
                <w:ilvl w:val="0"/>
                <w:numId w:val="23"/>
              </w:numPr>
              <w:spacing w:after="0" w:line="240" w:lineRule="auto"/>
              <w:ind w:right="0"/>
              <w:jc w:val="left"/>
              <w:rPr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FD8" w:rsidRPr="001C6309" w:rsidRDefault="00C27FD8" w:rsidP="004F54B6">
            <w:pPr>
              <w:rPr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C27FD8" w:rsidRPr="001C6309" w:rsidRDefault="00C27FD8" w:rsidP="004F54B6">
            <w:pPr>
              <w:ind w:firstLine="0"/>
              <w:rPr>
                <w:szCs w:val="24"/>
              </w:rPr>
            </w:pPr>
            <w:r w:rsidRPr="001C6309">
              <w:rPr>
                <w:szCs w:val="24"/>
              </w:rPr>
              <w:t>Заключительная линейка</w:t>
            </w:r>
          </w:p>
        </w:tc>
      </w:tr>
    </w:tbl>
    <w:p w:rsidR="00C27FD8" w:rsidRPr="004D4F90" w:rsidRDefault="00C27FD8" w:rsidP="00C27FD8">
      <w:pPr>
        <w:spacing w:after="0" w:line="259" w:lineRule="auto"/>
        <w:ind w:right="0" w:firstLine="0"/>
      </w:pPr>
    </w:p>
    <w:p w:rsidR="00C27FD8" w:rsidRDefault="00C27FD8" w:rsidP="00C27FD8">
      <w:pPr>
        <w:spacing w:after="0" w:line="259" w:lineRule="auto"/>
        <w:ind w:right="0" w:firstLine="0"/>
        <w:jc w:val="center"/>
      </w:pPr>
      <w:r>
        <w:rPr>
          <w:b/>
          <w:sz w:val="28"/>
        </w:rPr>
        <w:t>5.</w:t>
      </w:r>
      <w:r w:rsidRPr="004D4F90">
        <w:rPr>
          <w:b/>
          <w:sz w:val="28"/>
        </w:rPr>
        <w:t>Несистемные внеурочные занятия в рамках внеурочной деятельности</w:t>
      </w:r>
    </w:p>
    <w:tbl>
      <w:tblPr>
        <w:tblW w:w="11007" w:type="dxa"/>
        <w:tblInd w:w="-743" w:type="dxa"/>
        <w:tblLayout w:type="fixed"/>
        <w:tblCellMar>
          <w:top w:w="7" w:type="dxa"/>
          <w:right w:w="115" w:type="dxa"/>
        </w:tblCellMar>
        <w:tblLook w:val="04A0"/>
      </w:tblPr>
      <w:tblGrid>
        <w:gridCol w:w="709"/>
        <w:gridCol w:w="93"/>
        <w:gridCol w:w="992"/>
        <w:gridCol w:w="2128"/>
        <w:gridCol w:w="139"/>
        <w:gridCol w:w="1560"/>
        <w:gridCol w:w="1844"/>
        <w:gridCol w:w="140"/>
        <w:gridCol w:w="50"/>
        <w:gridCol w:w="942"/>
        <w:gridCol w:w="2410"/>
      </w:tblGrid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160" w:line="256" w:lineRule="auto"/>
              <w:ind w:firstLine="0"/>
              <w:jc w:val="left"/>
            </w:pP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C27FD8" w:rsidRDefault="00C27FD8" w:rsidP="004F54B6">
            <w:pPr>
              <w:spacing w:after="0" w:line="256" w:lineRule="auto"/>
              <w:ind w:left="2079" w:firstLine="0"/>
              <w:jc w:val="left"/>
              <w:rPr>
                <w:b/>
              </w:rPr>
            </w:pPr>
          </w:p>
        </w:tc>
        <w:tc>
          <w:tcPr>
            <w:tcW w:w="680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:rsidR="00C27FD8" w:rsidRDefault="00C27FD8" w:rsidP="004F54B6">
            <w:pPr>
              <w:spacing w:after="0" w:line="256" w:lineRule="auto"/>
              <w:ind w:left="2079" w:firstLine="0"/>
              <w:jc w:val="left"/>
              <w:rPr>
                <w:b/>
              </w:rPr>
            </w:pPr>
            <w:r>
              <w:rPr>
                <w:b/>
              </w:rPr>
              <w:t>МОДУЛЬ «ЗДОРОВОЕ ПОКОЛЕНИЕ»</w:t>
            </w:r>
          </w:p>
          <w:p w:rsidR="00C27FD8" w:rsidRDefault="00C27FD8" w:rsidP="004F54B6">
            <w:pPr>
              <w:spacing w:after="0" w:line="256" w:lineRule="auto"/>
              <w:ind w:left="2079" w:firstLine="0"/>
              <w:jc w:val="left"/>
            </w:pPr>
            <w:r>
              <w:rPr>
                <w:b/>
                <w:sz w:val="22"/>
              </w:rPr>
              <w:t xml:space="preserve">Направление: </w:t>
            </w:r>
            <w:r>
              <w:rPr>
                <w:b/>
                <w:i/>
                <w:sz w:val="22"/>
              </w:rPr>
              <w:t>спортивно-оздоровительное</w:t>
            </w:r>
            <w:r>
              <w:rPr>
                <w:b/>
                <w:sz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160" w:line="256" w:lineRule="auto"/>
              <w:ind w:firstLine="0"/>
              <w:jc w:val="left"/>
            </w:pPr>
          </w:p>
        </w:tc>
      </w:tr>
      <w:tr w:rsidR="00C27FD8" w:rsidTr="00024B83">
        <w:trPr>
          <w:trHeight w:val="47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70" w:firstLine="0"/>
              <w:jc w:val="left"/>
            </w:pPr>
            <w:r>
              <w:rPr>
                <w:i/>
                <w:sz w:val="22"/>
              </w:rPr>
              <w:t xml:space="preserve">№ 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i/>
                <w:sz w:val="22"/>
              </w:rPr>
              <w:t xml:space="preserve">Направление\наименование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4" w:firstLine="0"/>
              <w:jc w:val="center"/>
              <w:rPr>
                <w:i/>
              </w:rPr>
            </w:pPr>
            <w:r>
              <w:rPr>
                <w:i/>
                <w:sz w:val="22"/>
              </w:rPr>
              <w:t>Формат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4" w:firstLine="0"/>
              <w:jc w:val="center"/>
            </w:pPr>
            <w:r>
              <w:rPr>
                <w:i/>
                <w:sz w:val="22"/>
              </w:rPr>
              <w:t>Периодичность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center"/>
            </w:pPr>
            <w:r>
              <w:rPr>
                <w:i/>
                <w:sz w:val="22"/>
              </w:rPr>
              <w:t xml:space="preserve">Кол-во часов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5" w:firstLine="0"/>
              <w:jc w:val="center"/>
            </w:pPr>
            <w:r>
              <w:rPr>
                <w:i/>
                <w:sz w:val="22"/>
              </w:rPr>
              <w:t>Социальные партнёры</w:t>
            </w: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Школьные дни здоровья.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День здоровья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rPr>
                <w:sz w:val="22"/>
              </w:rPr>
              <w:t>1 раз в четверть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right="1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Родители, администрация сельского поселения</w:t>
            </w: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Проект «Здоровая школа».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Проектная деятельность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rPr>
                <w:sz w:val="22"/>
              </w:rPr>
              <w:t>В течение года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right="1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Родители</w:t>
            </w: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Акция «Спасите наши жизни» (часы</w:t>
            </w:r>
            <w:r>
              <w:rPr>
                <w:rFonts w:eastAsia="Calibri"/>
                <w:color w:val="auto"/>
                <w:sz w:val="22"/>
                <w:szCs w:val="24"/>
              </w:rPr>
              <w:t xml:space="preserve"> здоровья</w:t>
            </w:r>
            <w:r>
              <w:rPr>
                <w:sz w:val="22"/>
              </w:rPr>
              <w:t xml:space="preserve"> и </w:t>
            </w:r>
            <w:proofErr w:type="spellStart"/>
            <w:r>
              <w:rPr>
                <w:sz w:val="22"/>
              </w:rPr>
              <w:t>внутриклассные</w:t>
            </w:r>
            <w:proofErr w:type="spellEnd"/>
            <w:r>
              <w:rPr>
                <w:sz w:val="22"/>
              </w:rPr>
              <w:t xml:space="preserve"> мероприятия </w:t>
            </w:r>
          </w:p>
          <w:p w:rsidR="00C27FD8" w:rsidRDefault="00C27FD8" w:rsidP="004F54B6">
            <w:pPr>
              <w:spacing w:after="0" w:line="256" w:lineRule="auto"/>
              <w:ind w:firstLine="0"/>
              <w:jc w:val="left"/>
            </w:pP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акция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rPr>
                <w:sz w:val="22"/>
              </w:rPr>
              <w:t>1 раз в месяц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6" w:firstLine="0"/>
            </w:pP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 xml:space="preserve">День гражданской обороны в школе. 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неделя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jc w:val="left"/>
            </w:pPr>
          </w:p>
          <w:p w:rsidR="00C27FD8" w:rsidRDefault="00C27FD8" w:rsidP="004F54B6">
            <w:pPr>
              <w:jc w:val="left"/>
            </w:pPr>
            <w:r>
              <w:rPr>
                <w:sz w:val="22"/>
              </w:rPr>
              <w:t>март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Отдел молодёжи и спорта</w:t>
            </w:r>
          </w:p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Тобольского района</w:t>
            </w: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Осенний кросс.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соревнование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rPr>
                <w:sz w:val="22"/>
              </w:rPr>
              <w:t>сентябрь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Предметная неделя физической культуры и ОБЖ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неделя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rPr>
                <w:sz w:val="22"/>
              </w:rPr>
              <w:t>февраль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Весенний кросс.</w:t>
            </w:r>
          </w:p>
        </w:tc>
        <w:tc>
          <w:tcPr>
            <w:tcW w:w="16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rPr>
                <w:sz w:val="22"/>
              </w:rP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1100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 xml:space="preserve">Направление: </w:t>
            </w:r>
            <w:r>
              <w:rPr>
                <w:b/>
                <w:i/>
                <w:sz w:val="22"/>
              </w:rPr>
              <w:t>духовно-нравственное</w:t>
            </w:r>
            <w:r>
              <w:rPr>
                <w:b/>
                <w:sz w:val="28"/>
              </w:rPr>
              <w:t xml:space="preserve"> </w:t>
            </w:r>
          </w:p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b/>
                <w:sz w:val="28"/>
              </w:rPr>
              <w:t>МОДУЛЬ: «Я – ГРАЖДАНИН»</w:t>
            </w:r>
            <w:r>
              <w:rPr>
                <w:b/>
                <w:color w:val="FF000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«Пусть осень жизни будет золотой»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rPr>
                <w:sz w:val="22"/>
              </w:rPr>
              <w:t>октябрь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Совет ветеранов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День матери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       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          ноябрь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sz w:val="22"/>
              </w:rPr>
              <w:t>День защитника Отечества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      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r>
              <w:t>февраль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Организация воинов-интернационалистов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</w:pPr>
            <w:r>
              <w:rPr>
                <w:color w:val="auto"/>
                <w:sz w:val="22"/>
              </w:rPr>
              <w:t xml:space="preserve">День памяти </w:t>
            </w:r>
            <w:proofErr w:type="spellStart"/>
            <w:r>
              <w:rPr>
                <w:color w:val="auto"/>
                <w:sz w:val="22"/>
              </w:rPr>
              <w:t>Мусы</w:t>
            </w:r>
            <w:proofErr w:type="spellEnd"/>
            <w:r>
              <w:rPr>
                <w:color w:val="auto"/>
                <w:sz w:val="22"/>
              </w:rPr>
              <w:t xml:space="preserve"> </w:t>
            </w:r>
            <w:proofErr w:type="spellStart"/>
            <w:r>
              <w:rPr>
                <w:color w:val="auto"/>
                <w:sz w:val="22"/>
              </w:rPr>
              <w:t>Джалиля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февраль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Сельская библиотека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День родного языка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февраль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Родители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  <w:spacing w:val="-1"/>
                <w:sz w:val="22"/>
                <w:lang w:eastAsia="en-US"/>
              </w:rPr>
              <w:t>Праздник «</w:t>
            </w:r>
            <w:proofErr w:type="spellStart"/>
            <w:r>
              <w:rPr>
                <w:color w:val="auto"/>
                <w:spacing w:val="-1"/>
                <w:sz w:val="22"/>
                <w:lang w:eastAsia="en-US"/>
              </w:rPr>
              <w:t>Навруз</w:t>
            </w:r>
            <w:proofErr w:type="spellEnd"/>
            <w:r>
              <w:rPr>
                <w:color w:val="auto"/>
                <w:spacing w:val="-1"/>
                <w:sz w:val="22"/>
                <w:lang w:eastAsia="en-US"/>
              </w:rPr>
              <w:t>», «</w:t>
            </w:r>
            <w:proofErr w:type="spellStart"/>
            <w:r>
              <w:rPr>
                <w:color w:val="auto"/>
                <w:spacing w:val="-1"/>
                <w:sz w:val="22"/>
                <w:lang w:eastAsia="en-US"/>
              </w:rPr>
              <w:t>Эмэл</w:t>
            </w:r>
            <w:proofErr w:type="spellEnd"/>
            <w:r>
              <w:rPr>
                <w:color w:val="auto"/>
                <w:spacing w:val="-1"/>
                <w:sz w:val="22"/>
                <w:lang w:eastAsia="en-US"/>
              </w:rPr>
              <w:t>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март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СДК, родители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Вахта памяти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Совет ветеранов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Уроки мужества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урок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Февраль, 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Совет ветеранов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Праздничный концерт, посвященный 75-летию Великой Победы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концерт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center"/>
            </w:pPr>
            <w: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СДК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</w:p>
        </w:tc>
        <w:tc>
          <w:tcPr>
            <w:tcW w:w="10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b/>
                <w:sz w:val="22"/>
              </w:rPr>
              <w:t>Направление: общекультурное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firstLine="0"/>
              <w:jc w:val="left"/>
              <w:rPr>
                <w:b/>
              </w:rPr>
            </w:pPr>
            <w:r>
              <w:rPr>
                <w:sz w:val="22"/>
              </w:rPr>
              <w:t>День Знаний «Здравствуй, школа»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</w:pPr>
            <w:r>
              <w:rPr>
                <w:sz w:val="22"/>
              </w:rPr>
              <w:t xml:space="preserve">   Торжествен</w:t>
            </w:r>
          </w:p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proofErr w:type="spellStart"/>
            <w:r>
              <w:rPr>
                <w:sz w:val="22"/>
              </w:rPr>
              <w:t>ная</w:t>
            </w:r>
            <w:proofErr w:type="spellEnd"/>
            <w:r>
              <w:rPr>
                <w:sz w:val="22"/>
              </w:rPr>
              <w:t xml:space="preserve"> линейка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сентябрь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Общешкольный родительский комитет, совет ветеранов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Общешкольный вечер «Осенний вернисаж» («Осенний бал»)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вечер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r>
              <w:t>октябрь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СДК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Концерт ко Дню учителя «Посвящение учителям».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концерт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           октябрь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СДК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lastRenderedPageBreak/>
              <w:t>4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Новогодний калейдоскоп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 xml:space="preserve">           декабрь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СДК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Юбилей 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концерт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center"/>
            </w:pPr>
            <w:r>
              <w:t>декабрь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 xml:space="preserve">СДК, сельская библиотека, администрация </w:t>
            </w:r>
            <w:proofErr w:type="spellStart"/>
            <w:r>
              <w:rPr>
                <w:sz w:val="22"/>
              </w:rPr>
              <w:t>Лайтамакского</w:t>
            </w:r>
            <w:proofErr w:type="spellEnd"/>
            <w:r>
              <w:rPr>
                <w:sz w:val="22"/>
              </w:rPr>
              <w:t xml:space="preserve"> сельского поселения, совет ветеранов, родительский комитет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День весны и труда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СДК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7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right="34" w:firstLine="0"/>
              <w:jc w:val="left"/>
              <w:rPr>
                <w:color w:val="auto"/>
              </w:rPr>
            </w:pPr>
            <w:r>
              <w:rPr>
                <w:color w:val="auto"/>
                <w:sz w:val="22"/>
              </w:rPr>
              <w:t>Празднование Дня Победы.</w:t>
            </w:r>
          </w:p>
          <w:p w:rsidR="00C27FD8" w:rsidRDefault="00C27FD8" w:rsidP="004F54B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 xml:space="preserve">Администрация </w:t>
            </w:r>
            <w:proofErr w:type="spellStart"/>
            <w:r>
              <w:rPr>
                <w:sz w:val="22"/>
              </w:rPr>
              <w:t>Лайтамакского</w:t>
            </w:r>
            <w:proofErr w:type="spellEnd"/>
            <w:r>
              <w:rPr>
                <w:sz w:val="22"/>
              </w:rPr>
              <w:t xml:space="preserve"> сельского поселения, совет ветеранов, родительский комитет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8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«Последний звонок»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Торжествен</w:t>
            </w:r>
          </w:p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proofErr w:type="spellStart"/>
            <w:r>
              <w:rPr>
                <w:sz w:val="22"/>
              </w:rPr>
              <w:t>ная</w:t>
            </w:r>
            <w:proofErr w:type="spellEnd"/>
            <w:r>
              <w:rPr>
                <w:sz w:val="22"/>
              </w:rPr>
              <w:t xml:space="preserve"> линейка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май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Родительский комитет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9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«Выпускной бал»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Выпускной бал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jc w:val="left"/>
            </w:pPr>
            <w:r>
              <w:t>июнь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Родительский комитет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</w:p>
        </w:tc>
        <w:tc>
          <w:tcPr>
            <w:tcW w:w="10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right="33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 xml:space="preserve">Направление: </w:t>
            </w:r>
            <w:proofErr w:type="spellStart"/>
            <w:r>
              <w:rPr>
                <w:b/>
                <w:sz w:val="22"/>
              </w:rPr>
              <w:t>общеинтеллектуальное</w:t>
            </w:r>
            <w:proofErr w:type="spellEnd"/>
            <w:r>
              <w:rPr>
                <w:b/>
                <w:sz w:val="22"/>
              </w:rPr>
              <w:t xml:space="preserve"> </w:t>
            </w:r>
          </w:p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b/>
              </w:rPr>
              <w:t>Модуль «ЗНАНИЕ – СИЛА»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НПР «Юный исследователь»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proofErr w:type="spellStart"/>
            <w:r>
              <w:rPr>
                <w:sz w:val="22"/>
              </w:rPr>
              <w:t>Научно-исследова</w:t>
            </w:r>
            <w:proofErr w:type="spellEnd"/>
          </w:p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proofErr w:type="spellStart"/>
            <w:r>
              <w:rPr>
                <w:sz w:val="22"/>
              </w:rPr>
              <w:t>тельская</w:t>
            </w:r>
            <w:proofErr w:type="spellEnd"/>
            <w:r>
              <w:rPr>
                <w:sz w:val="22"/>
              </w:rPr>
              <w:t xml:space="preserve"> деятельность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1 час в неделю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Предметные декады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Выставки, проекты, мастер-классы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1 раз в год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</w:pPr>
            <w:r>
              <w:rPr>
                <w:sz w:val="22"/>
              </w:rPr>
              <w:t>В течение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rPr>
                <w:rFonts w:eastAsia="Calibri"/>
                <w:color w:val="auto"/>
                <w:sz w:val="22"/>
                <w:lang w:eastAsia="en-US"/>
              </w:rPr>
              <w:t>Диктант на определение самого грамотного ученика ко Дню международного дня грамотности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диктант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1 раз в год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Осенняя сессия интеллектуальных игр «Своя игра»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proofErr w:type="spellStart"/>
            <w:r>
              <w:rPr>
                <w:sz w:val="22"/>
              </w:rPr>
              <w:t>Интеллек</w:t>
            </w:r>
            <w:proofErr w:type="spellEnd"/>
          </w:p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proofErr w:type="spellStart"/>
            <w:r>
              <w:rPr>
                <w:sz w:val="22"/>
              </w:rPr>
              <w:t>туальная</w:t>
            </w:r>
            <w:proofErr w:type="spellEnd"/>
            <w:r>
              <w:rPr>
                <w:sz w:val="22"/>
              </w:rPr>
              <w:t xml:space="preserve"> игра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 xml:space="preserve">1 раз в четверть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Выпускники школы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День дублёра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 xml:space="preserve">     КТД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1 раз в четверть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5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Юбилей школы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Pr="00395B79" w:rsidRDefault="00C27FD8" w:rsidP="004F54B6">
            <w:pPr>
              <w:ind w:firstLine="0"/>
            </w:pPr>
            <w:r w:rsidRPr="00395B79">
              <w:rPr>
                <w:sz w:val="22"/>
              </w:rPr>
              <w:t>Концертная деятельность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1 раз в год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>Выпускники школы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proofErr w:type="spellStart"/>
            <w:r>
              <w:rPr>
                <w:color w:val="auto"/>
                <w:sz w:val="22"/>
                <w:lang w:eastAsia="en-US"/>
              </w:rPr>
              <w:t>Внутришкольный</w:t>
            </w:r>
            <w:proofErr w:type="spellEnd"/>
            <w:r>
              <w:rPr>
                <w:color w:val="auto"/>
                <w:sz w:val="22"/>
                <w:lang w:eastAsia="en-US"/>
              </w:rPr>
              <w:t xml:space="preserve"> конкурс «Ученик года».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</w:pPr>
            <w:r>
              <w:rPr>
                <w:sz w:val="22"/>
              </w:rPr>
              <w:t>конкурс</w:t>
            </w:r>
          </w:p>
        </w:tc>
        <w:tc>
          <w:tcPr>
            <w:tcW w:w="20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</w:p>
        </w:tc>
        <w:tc>
          <w:tcPr>
            <w:tcW w:w="1029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right="33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Направление: социальное</w:t>
            </w:r>
          </w:p>
          <w:p w:rsidR="00C27FD8" w:rsidRDefault="00C27FD8" w:rsidP="004F54B6">
            <w:pPr>
              <w:spacing w:after="0" w:line="256" w:lineRule="auto"/>
              <w:ind w:right="33" w:firstLine="0"/>
              <w:jc w:val="center"/>
              <w:rPr>
                <w:b/>
              </w:rPr>
            </w:pPr>
            <w:r>
              <w:rPr>
                <w:b/>
                <w:sz w:val="22"/>
              </w:rPr>
              <w:t>Модуль «Школа жизни»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1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  <w:rPr>
                <w:color w:val="auto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 xml:space="preserve">Детское общественное </w:t>
            </w:r>
            <w:proofErr w:type="spellStart"/>
            <w:r>
              <w:rPr>
                <w:color w:val="auto"/>
                <w:sz w:val="22"/>
                <w:lang w:eastAsia="en-US"/>
              </w:rPr>
              <w:t>соуправление</w:t>
            </w:r>
            <w:proofErr w:type="spellEnd"/>
            <w:r>
              <w:rPr>
                <w:color w:val="auto"/>
                <w:sz w:val="22"/>
                <w:lang w:eastAsia="en-US"/>
              </w:rPr>
              <w:t xml:space="preserve"> «Алые паруса»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1 раз в четверть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2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  <w:rPr>
                <w:color w:val="auto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Волонтёрское движение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Проекты, мастер-классы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 xml:space="preserve">Администрация </w:t>
            </w:r>
            <w:proofErr w:type="spellStart"/>
            <w:r>
              <w:rPr>
                <w:sz w:val="22"/>
              </w:rPr>
              <w:t>Лайтамакского</w:t>
            </w:r>
            <w:proofErr w:type="spellEnd"/>
            <w:r>
              <w:rPr>
                <w:sz w:val="22"/>
              </w:rPr>
              <w:t xml:space="preserve"> сельского поселения</w:t>
            </w: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3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  <w:rPr>
                <w:color w:val="auto"/>
                <w:lang w:eastAsia="en-US"/>
              </w:rPr>
            </w:pPr>
            <w:r>
              <w:rPr>
                <w:color w:val="auto"/>
                <w:sz w:val="22"/>
                <w:lang w:eastAsia="en-US"/>
              </w:rPr>
              <w:t>Социально-образовательные проекты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Проектная деятельность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4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</w:pPr>
            <w:r>
              <w:t>Акция «Экология моими глазами»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lastRenderedPageBreak/>
              <w:t>5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color w:val="auto"/>
              </w:rPr>
            </w:pPr>
            <w:r>
              <w:rPr>
                <w:color w:val="auto"/>
                <w:sz w:val="22"/>
              </w:rPr>
              <w:t>Акция «Чистый школьный двор»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</w:tr>
      <w:tr w:rsidR="00C27FD8" w:rsidTr="00024B83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6" w:firstLine="0"/>
              <w:jc w:val="center"/>
            </w:pPr>
            <w:r>
              <w:rPr>
                <w:sz w:val="22"/>
              </w:rPr>
              <w:t>6</w:t>
            </w:r>
          </w:p>
        </w:tc>
        <w:tc>
          <w:tcPr>
            <w:tcW w:w="3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color w:val="auto"/>
              </w:rPr>
            </w:pPr>
            <w:r>
              <w:rPr>
                <w:color w:val="auto"/>
                <w:sz w:val="22"/>
              </w:rPr>
              <w:t>Экологический субботник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spacing w:after="0" w:line="256" w:lineRule="auto"/>
              <w:ind w:left="8" w:firstLine="0"/>
              <w:jc w:val="center"/>
            </w:pPr>
            <w:r>
              <w:rPr>
                <w:sz w:val="22"/>
              </w:rPr>
              <w:t>КТД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FD8" w:rsidRDefault="00C27FD8" w:rsidP="004F54B6">
            <w:pPr>
              <w:ind w:firstLine="0"/>
              <w:jc w:val="left"/>
            </w:pPr>
            <w:r>
              <w:t>В течение года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0" w:line="256" w:lineRule="auto"/>
              <w:ind w:left="3" w:firstLine="0"/>
              <w:jc w:val="center"/>
            </w:pPr>
            <w:r>
              <w:rPr>
                <w:sz w:val="22"/>
              </w:rPr>
              <w:t xml:space="preserve">Администрация </w:t>
            </w:r>
            <w:proofErr w:type="spellStart"/>
            <w:r>
              <w:rPr>
                <w:sz w:val="22"/>
              </w:rPr>
              <w:t>Лайтамакского</w:t>
            </w:r>
            <w:proofErr w:type="spellEnd"/>
            <w:r>
              <w:rPr>
                <w:sz w:val="22"/>
              </w:rPr>
              <w:t xml:space="preserve"> сельского поселения</w:t>
            </w:r>
          </w:p>
        </w:tc>
      </w:tr>
    </w:tbl>
    <w:p w:rsidR="00C27FD8" w:rsidRDefault="00C27FD8" w:rsidP="00C27FD8">
      <w:pPr>
        <w:spacing w:after="30" w:line="259" w:lineRule="auto"/>
        <w:ind w:right="53" w:firstLine="0"/>
        <w:jc w:val="center"/>
        <w:rPr>
          <w:b/>
          <w:sz w:val="28"/>
        </w:rPr>
      </w:pPr>
    </w:p>
    <w:p w:rsidR="00C27FD8" w:rsidRDefault="00C27FD8" w:rsidP="00C27FD8">
      <w:pPr>
        <w:spacing w:after="30" w:line="259" w:lineRule="auto"/>
        <w:ind w:right="53" w:firstLine="0"/>
        <w:jc w:val="center"/>
      </w:pPr>
      <w:r>
        <w:rPr>
          <w:b/>
          <w:sz w:val="28"/>
        </w:rPr>
        <w:t xml:space="preserve">Несистемные внеурочные занятия </w:t>
      </w:r>
    </w:p>
    <w:p w:rsidR="00C27FD8" w:rsidRPr="001C6309" w:rsidRDefault="00C27FD8" w:rsidP="00C27FD8">
      <w:pPr>
        <w:rPr>
          <w:b/>
          <w:sz w:val="28"/>
        </w:rPr>
      </w:pPr>
      <w:r>
        <w:rPr>
          <w:b/>
          <w:sz w:val="28"/>
        </w:rPr>
        <w:t>МОДУЛЬ: «ШКОЛЬНЫЙ КАЛЕНДАРЬ СОБЫТИЙ»</w:t>
      </w:r>
    </w:p>
    <w:tbl>
      <w:tblPr>
        <w:tblW w:w="8646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1559"/>
        <w:gridCol w:w="6520"/>
      </w:tblGrid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AA557A">
              <w:rPr>
                <w:szCs w:val="24"/>
              </w:rPr>
              <w:t>№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  <w:r w:rsidRPr="00AA557A">
              <w:rPr>
                <w:szCs w:val="24"/>
              </w:rPr>
              <w:t>Дата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  <w:r w:rsidRPr="00AA557A">
              <w:rPr>
                <w:szCs w:val="24"/>
              </w:rPr>
              <w:t>Мероприятие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075895">
              <w:rPr>
                <w:szCs w:val="24"/>
              </w:rPr>
              <w:t>Сентябрь</w:t>
            </w: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«День знаний»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«Уроки России»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«Международный день грамотности» (конкурс грамотеев)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>
              <w:rPr>
                <w:szCs w:val="24"/>
              </w:rPr>
              <w:t xml:space="preserve"> «Осенний кросс»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Октябрь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</w:t>
            </w:r>
            <w:r w:rsidRPr="00AA557A">
              <w:rPr>
                <w:szCs w:val="24"/>
              </w:rPr>
              <w:t>«Пусть осень жизни будет золотой»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День памяти жертв политических репрессий</w:t>
            </w:r>
            <w:r w:rsidRPr="00075895">
              <w:rPr>
                <w:szCs w:val="24"/>
              </w:rPr>
              <w:t xml:space="preserve">» 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«День учителя»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3.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Ноябрь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 «</w:t>
            </w:r>
            <w:r w:rsidRPr="00AA557A">
              <w:rPr>
                <w:szCs w:val="24"/>
              </w:rPr>
              <w:t>День матери</w:t>
            </w:r>
            <w:r>
              <w:rPr>
                <w:szCs w:val="24"/>
              </w:rPr>
              <w:t xml:space="preserve">» («Споём </w:t>
            </w:r>
            <w:r w:rsidRPr="00075895">
              <w:rPr>
                <w:szCs w:val="24"/>
              </w:rPr>
              <w:t>для мам на татарском языке»</w:t>
            </w:r>
            <w:proofErr w:type="gramEnd"/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«День народного единства»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Декабрь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День героев России</w:t>
            </w:r>
            <w:r w:rsidRPr="00075895">
              <w:rPr>
                <w:szCs w:val="24"/>
              </w:rPr>
              <w:t>»</w:t>
            </w:r>
            <w:r w:rsidRPr="00AA557A">
              <w:rPr>
                <w:szCs w:val="24"/>
              </w:rPr>
              <w:t xml:space="preserve">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«День Конституции»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- конкурс «Зимние мелодии»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>
              <w:rPr>
                <w:szCs w:val="24"/>
              </w:rPr>
              <w:t>Со-бытие</w:t>
            </w:r>
            <w:proofErr w:type="gramEnd"/>
            <w:r>
              <w:rPr>
                <w:szCs w:val="24"/>
              </w:rPr>
              <w:t xml:space="preserve"> – юбилей школы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«Новый год»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Январь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Новогодний утренни</w:t>
            </w:r>
            <w:r w:rsidRPr="00075895">
              <w:rPr>
                <w:szCs w:val="24"/>
              </w:rPr>
              <w:t>к»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proofErr w:type="gramStart"/>
            <w:r>
              <w:rPr>
                <w:szCs w:val="24"/>
              </w:rPr>
              <w:t>Со-бытие</w:t>
            </w:r>
            <w:proofErr w:type="gramEnd"/>
            <w:r>
              <w:rPr>
                <w:szCs w:val="24"/>
              </w:rPr>
              <w:t xml:space="preserve"> «День профилактики» (семинар с представителями КДН, ПДН, инспектора по охране детства)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«День профилактики»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6.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Февраль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Смотр строя и песни</w:t>
            </w:r>
            <w:r w:rsidRPr="00075895">
              <w:rPr>
                <w:szCs w:val="24"/>
              </w:rPr>
              <w:t>»</w:t>
            </w:r>
            <w:r w:rsidRPr="00AA557A">
              <w:rPr>
                <w:szCs w:val="24"/>
              </w:rPr>
              <w:t xml:space="preserve">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</w:t>
            </w:r>
            <w:r w:rsidRPr="00AA557A">
              <w:rPr>
                <w:szCs w:val="24"/>
              </w:rPr>
              <w:t xml:space="preserve">Конкурс чтецов, посвящённый творчеству </w:t>
            </w:r>
            <w:proofErr w:type="spellStart"/>
            <w:r w:rsidRPr="00AA557A">
              <w:rPr>
                <w:szCs w:val="24"/>
              </w:rPr>
              <w:t>М.Джалиля</w:t>
            </w:r>
            <w:proofErr w:type="spellEnd"/>
            <w:r w:rsidRPr="00AA557A">
              <w:rPr>
                <w:szCs w:val="24"/>
              </w:rPr>
              <w:t xml:space="preserve">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Зарница</w:t>
            </w:r>
            <w:r w:rsidRPr="00075895">
              <w:rPr>
                <w:szCs w:val="24"/>
              </w:rPr>
              <w:t>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День Защитников Отечества</w:t>
            </w:r>
            <w:r w:rsidRPr="00075895">
              <w:rPr>
                <w:szCs w:val="24"/>
              </w:rPr>
              <w:t xml:space="preserve">»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«День родного языка»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7.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Март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День 8 марта</w:t>
            </w:r>
            <w:r w:rsidRPr="00075895">
              <w:rPr>
                <w:szCs w:val="24"/>
              </w:rPr>
              <w:t>»</w:t>
            </w:r>
            <w:r w:rsidRPr="00AA557A">
              <w:rPr>
                <w:szCs w:val="24"/>
              </w:rPr>
              <w:t xml:space="preserve">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>
              <w:rPr>
                <w:szCs w:val="24"/>
              </w:rPr>
              <w:t>Со-бытие</w:t>
            </w:r>
            <w:proofErr w:type="gramEnd"/>
            <w:r>
              <w:rPr>
                <w:szCs w:val="24"/>
              </w:rPr>
              <w:t xml:space="preserve">  «Встреча поколений»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«Форум. Большая перемена»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8.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Апрель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«День космонавтики»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jc w:val="left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Весенняя неделя добра</w:t>
            </w:r>
            <w:r w:rsidRPr="00075895">
              <w:rPr>
                <w:szCs w:val="24"/>
              </w:rPr>
              <w:t>»</w:t>
            </w:r>
            <w:r w:rsidRPr="00AA557A">
              <w:rPr>
                <w:szCs w:val="24"/>
              </w:rPr>
              <w:t xml:space="preserve">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r w:rsidRPr="00075895">
              <w:rPr>
                <w:szCs w:val="24"/>
              </w:rPr>
              <w:t>9.</w:t>
            </w: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jc w:val="left"/>
              <w:rPr>
                <w:szCs w:val="24"/>
              </w:rPr>
            </w:pPr>
            <w:r w:rsidRPr="00AA557A">
              <w:rPr>
                <w:szCs w:val="24"/>
              </w:rPr>
              <w:t>Май</w:t>
            </w: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«День весны и труда»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День Победы</w:t>
            </w:r>
            <w:r w:rsidRPr="00075895">
              <w:rPr>
                <w:szCs w:val="24"/>
              </w:rPr>
              <w:t>» (</w:t>
            </w:r>
            <w:r w:rsidRPr="00AA557A">
              <w:rPr>
                <w:szCs w:val="24"/>
              </w:rPr>
              <w:t>митинг</w:t>
            </w:r>
            <w:r w:rsidRPr="00075895">
              <w:rPr>
                <w:szCs w:val="24"/>
              </w:rPr>
              <w:t>)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День Победы</w:t>
            </w:r>
            <w:r w:rsidRPr="00075895">
              <w:rPr>
                <w:szCs w:val="24"/>
              </w:rPr>
              <w:t>»  (</w:t>
            </w:r>
            <w:r w:rsidRPr="00AA557A">
              <w:rPr>
                <w:szCs w:val="24"/>
              </w:rPr>
              <w:t>концерт</w:t>
            </w:r>
            <w:r w:rsidRPr="00075895">
              <w:rPr>
                <w:szCs w:val="24"/>
              </w:rPr>
              <w:t>)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Последний звонок для выпускников</w:t>
            </w:r>
            <w:r w:rsidRPr="00075895">
              <w:rPr>
                <w:szCs w:val="24"/>
              </w:rPr>
              <w:t>»</w:t>
            </w:r>
            <w:r w:rsidRPr="00AA557A">
              <w:rPr>
                <w:szCs w:val="24"/>
              </w:rPr>
              <w:t xml:space="preserve"> 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075895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«День школы»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</w:t>
            </w:r>
            <w:r w:rsidRPr="00AA557A">
              <w:rPr>
                <w:szCs w:val="24"/>
              </w:rPr>
              <w:t>В</w:t>
            </w:r>
            <w:r w:rsidRPr="00075895">
              <w:rPr>
                <w:szCs w:val="24"/>
              </w:rPr>
              <w:t>ыпускной бал для выпускников»</w:t>
            </w:r>
          </w:p>
        </w:tc>
      </w:tr>
      <w:tr w:rsidR="00C27FD8" w:rsidRPr="00AA557A" w:rsidTr="004F54B6">
        <w:tc>
          <w:tcPr>
            <w:tcW w:w="567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left="720"/>
              <w:rPr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6520" w:type="dxa"/>
            <w:shd w:val="clear" w:color="auto" w:fill="auto"/>
          </w:tcPr>
          <w:p w:rsidR="00C27FD8" w:rsidRPr="00AA557A" w:rsidRDefault="00C27FD8" w:rsidP="004F54B6">
            <w:pPr>
              <w:spacing w:after="0" w:line="240" w:lineRule="auto"/>
              <w:ind w:firstLine="0"/>
              <w:rPr>
                <w:szCs w:val="24"/>
              </w:rPr>
            </w:pPr>
            <w:proofErr w:type="gramStart"/>
            <w:r w:rsidRPr="00075895">
              <w:rPr>
                <w:szCs w:val="24"/>
              </w:rPr>
              <w:t>Со-бытие</w:t>
            </w:r>
            <w:proofErr w:type="gramEnd"/>
            <w:r w:rsidRPr="00075895">
              <w:rPr>
                <w:szCs w:val="24"/>
              </w:rPr>
              <w:t xml:space="preserve"> «Итоги года. </w:t>
            </w:r>
            <w:r w:rsidRPr="00AA557A">
              <w:rPr>
                <w:szCs w:val="24"/>
              </w:rPr>
              <w:t>Заключительная линейка</w:t>
            </w:r>
            <w:r w:rsidRPr="00075895">
              <w:rPr>
                <w:szCs w:val="24"/>
              </w:rPr>
              <w:t>»</w:t>
            </w:r>
          </w:p>
        </w:tc>
      </w:tr>
    </w:tbl>
    <w:p w:rsidR="00C27FD8" w:rsidRDefault="00C27FD8" w:rsidP="00C27FD8">
      <w:pPr>
        <w:spacing w:after="0" w:line="240" w:lineRule="auto"/>
        <w:rPr>
          <w:szCs w:val="24"/>
        </w:rPr>
      </w:pPr>
    </w:p>
    <w:p w:rsidR="00C5060D" w:rsidRDefault="00C5060D" w:rsidP="00C27FD8">
      <w:pPr>
        <w:spacing w:after="0" w:line="254" w:lineRule="auto"/>
        <w:ind w:left="64"/>
        <w:jc w:val="center"/>
        <w:rPr>
          <w:b/>
          <w:szCs w:val="24"/>
        </w:rPr>
      </w:pPr>
    </w:p>
    <w:p w:rsidR="00C27FD8" w:rsidRDefault="00C27FD8" w:rsidP="00C27FD8">
      <w:pPr>
        <w:spacing w:after="0" w:line="254" w:lineRule="auto"/>
        <w:ind w:left="64"/>
        <w:jc w:val="center"/>
        <w:rPr>
          <w:b/>
          <w:szCs w:val="24"/>
        </w:rPr>
      </w:pPr>
      <w:r>
        <w:rPr>
          <w:b/>
          <w:szCs w:val="24"/>
        </w:rPr>
        <w:lastRenderedPageBreak/>
        <w:t>Мероприятия для укрепления и расширение культурно-образовательного, в том числе этнокультурного пространства территории.</w:t>
      </w:r>
    </w:p>
    <w:tbl>
      <w:tblPr>
        <w:tblStyle w:val="a6"/>
        <w:tblW w:w="9497" w:type="dxa"/>
        <w:tblInd w:w="534" w:type="dxa"/>
        <w:tblLayout w:type="fixed"/>
        <w:tblLook w:val="04A0"/>
      </w:tblPr>
      <w:tblGrid>
        <w:gridCol w:w="708"/>
        <w:gridCol w:w="1985"/>
        <w:gridCol w:w="2126"/>
        <w:gridCol w:w="3119"/>
        <w:gridCol w:w="1559"/>
      </w:tblGrid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№ п\п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Социальные партнёры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Формы взаимодействия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Срок проведения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Общешкольный родительский комитет, совет ветеранов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линейка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Торжественная линейка  «Здравствуй, школа»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01.09.2020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ветеранов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Концерт, посвящённый Дню пожилого человека «Пусть осень жизни будет золотой»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01.10.2020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родители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КТД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День матери «Споём для мамы на родном языке»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24.11.2020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КТД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Праздник осени «Осень-волшебница»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21.09.2020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Детско-взрослое сообщество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Совместное мероприятие детско-взрослых сообществ «По тропинкам семейных традиций»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24.10.2020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мероприятиях, посвящённых юбилею Тюменской области (конкурс поэтов, фотоконкурс)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октябрь, 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Предметная олимпиада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Школьная и районная предметная олимпиада по татарскому языку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октябрь-ноябрь, 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учителя «Примите поздравления»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05.10.2020</w:t>
            </w:r>
          </w:p>
        </w:tc>
      </w:tr>
      <w:tr w:rsidR="00C27FD8" w:rsidTr="004F54B6">
        <w:trPr>
          <w:trHeight w:val="6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Районный детский конкурс «Зимние мелодии»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декабрь, 2019</w:t>
            </w:r>
          </w:p>
        </w:tc>
      </w:tr>
      <w:tr w:rsidR="00C27FD8" w:rsidTr="004F54B6">
        <w:trPr>
          <w:trHeight w:val="57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r>
              <w:t>110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Cs w:val="24"/>
              </w:rPr>
            </w:pPr>
            <w:r>
              <w:rPr>
                <w:sz w:val="24"/>
                <w:szCs w:val="24"/>
              </w:rPr>
              <w:t>Родительское сообщество, 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Cs w:val="24"/>
              </w:rPr>
            </w:pPr>
            <w:r>
              <w:rPr>
                <w:szCs w:val="24"/>
              </w:rPr>
              <w:t>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Cs w:val="24"/>
              </w:rPr>
            </w:pPr>
            <w:r>
              <w:rPr>
                <w:szCs w:val="24"/>
              </w:rPr>
              <w:t>95 летний юбилей школы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декабрь, 2020</w:t>
            </w:r>
          </w:p>
          <w:p w:rsidR="00C27FD8" w:rsidRDefault="00C27FD8" w:rsidP="004F54B6">
            <w:pPr>
              <w:spacing w:line="254" w:lineRule="auto"/>
              <w:rPr>
                <w:szCs w:val="24"/>
              </w:rPr>
            </w:pP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Смотр-конкурс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Районный заочный смотр-конкурс классных хоров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декабрь, 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КТД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Новогодний праздник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27.12.2020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Проект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Районный конкурс оформления школы «Зимние фантазии»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декабрь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Декада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Декада татарского языка и татарской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День родного языка. Конкурс чтецов «И </w:t>
            </w:r>
            <w:proofErr w:type="spellStart"/>
            <w:r>
              <w:rPr>
                <w:sz w:val="24"/>
                <w:szCs w:val="24"/>
                <w:lang w:eastAsia="ru-RU"/>
              </w:rPr>
              <w:t>туган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тел, и </w:t>
            </w:r>
            <w:proofErr w:type="spellStart"/>
            <w:r>
              <w:rPr>
                <w:sz w:val="24"/>
                <w:szCs w:val="24"/>
                <w:lang w:eastAsia="ru-RU"/>
              </w:rPr>
              <w:t>матур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тел»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21.02.2021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Районный конкурс </w:t>
            </w:r>
            <w:r>
              <w:rPr>
                <w:sz w:val="24"/>
                <w:szCs w:val="24"/>
                <w:lang w:eastAsia="ru-RU"/>
              </w:rPr>
              <w:lastRenderedPageBreak/>
              <w:t>«Утренняя звезда»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март,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lastRenderedPageBreak/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совет ветеранов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Месячник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Оборонно-массовый месячник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февраль,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воинов-интернационалистов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КТД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День защитника Отечества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23.02.2021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Конкурс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jc w:val="left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 xml:space="preserve">Районный детский конкурс чтецов, посвящённый  памяти </w:t>
            </w:r>
            <w:proofErr w:type="spellStart"/>
            <w:r>
              <w:rPr>
                <w:sz w:val="24"/>
                <w:szCs w:val="24"/>
                <w:lang w:eastAsia="ru-RU"/>
              </w:rPr>
              <w:t>Мусы</w:t>
            </w:r>
            <w:proofErr w:type="spellEnd"/>
            <w:r>
              <w:rPr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eastAsia="ru-RU"/>
              </w:rPr>
              <w:t>Джалиля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15.02.2021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ветеранов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вечер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«Встреча 3-х поколений»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15.03.2020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праздник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pacing w:val="-1"/>
                <w:sz w:val="24"/>
                <w:szCs w:val="24"/>
              </w:rPr>
              <w:t>Праздник  «</w:t>
            </w:r>
            <w:proofErr w:type="spellStart"/>
            <w:r>
              <w:rPr>
                <w:spacing w:val="-1"/>
                <w:sz w:val="24"/>
                <w:szCs w:val="24"/>
              </w:rPr>
              <w:t>Амаль</w:t>
            </w:r>
            <w:proofErr w:type="spellEnd"/>
            <w:r>
              <w:rPr>
                <w:spacing w:val="-1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24.03.2021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праздник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Сабантуй – “праздник плуга”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День весны и труда «Весеннее ассорти»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 апреля.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СДК, 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Вахта памяти. Мероприятия, посвящённые Дню Победы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май,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Сельская библиотека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Уроки мужества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май,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Администрация </w:t>
            </w:r>
            <w:proofErr w:type="spellStart"/>
            <w:r>
              <w:rPr>
                <w:sz w:val="24"/>
                <w:szCs w:val="24"/>
              </w:rPr>
              <w:t>Лайтамакского</w:t>
            </w:r>
            <w:proofErr w:type="spellEnd"/>
            <w:r>
              <w:rPr>
                <w:sz w:val="24"/>
                <w:szCs w:val="24"/>
              </w:rPr>
              <w:t xml:space="preserve"> сельского поселения, совет ветеранов, родительский комитет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D8" w:rsidRDefault="00C27FD8" w:rsidP="004F54B6">
            <w:pPr>
              <w:spacing w:line="254" w:lineRule="auto"/>
              <w:ind w:right="34"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Празднование Дня Победы.</w:t>
            </w:r>
          </w:p>
          <w:p w:rsidR="00C27FD8" w:rsidRDefault="00C27FD8" w:rsidP="004F54B6">
            <w:pPr>
              <w:spacing w:after="12" w:line="266" w:lineRule="auto"/>
              <w:ind w:left="10" w:hanging="10"/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 мая,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Торжественная линейка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12" w:line="266" w:lineRule="auto"/>
              <w:ind w:left="10" w:hanging="10"/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«Последний звонок»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23 мая, 2021</w:t>
            </w:r>
          </w:p>
        </w:tc>
      </w:tr>
      <w:tr w:rsidR="00C27FD8" w:rsidTr="004F54B6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t>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</w:pPr>
            <w:r>
              <w:rPr>
                <w:sz w:val="24"/>
                <w:szCs w:val="24"/>
              </w:rPr>
              <w:t>Родительское сообщество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Выпускной бал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«Выпускной бал»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line="254" w:lineRule="auto"/>
              <w:ind w:firstLine="0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июнь, 2021</w:t>
            </w:r>
          </w:p>
        </w:tc>
      </w:tr>
    </w:tbl>
    <w:p w:rsidR="00C27FD8" w:rsidRDefault="00C27FD8" w:rsidP="00C27FD8">
      <w:pPr>
        <w:shd w:val="clear" w:color="auto" w:fill="FFFFFF"/>
        <w:spacing w:line="245" w:lineRule="exact"/>
        <w:ind w:right="5"/>
        <w:jc w:val="center"/>
        <w:rPr>
          <w:b/>
          <w:szCs w:val="24"/>
        </w:rPr>
      </w:pPr>
      <w:r>
        <w:rPr>
          <w:b/>
          <w:spacing w:val="-11"/>
          <w:w w:val="108"/>
          <w:szCs w:val="24"/>
        </w:rPr>
        <w:t>Традиции (этнокультурные мероприятия)</w:t>
      </w:r>
    </w:p>
    <w:tbl>
      <w:tblPr>
        <w:tblStyle w:val="a6"/>
        <w:tblW w:w="10349" w:type="dxa"/>
        <w:tblInd w:w="-318" w:type="dxa"/>
        <w:tblLayout w:type="fixed"/>
        <w:tblLook w:val="04A0"/>
      </w:tblPr>
      <w:tblGrid>
        <w:gridCol w:w="710"/>
        <w:gridCol w:w="4252"/>
        <w:gridCol w:w="5387"/>
      </w:tblGrid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№п\п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Традиции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Краткое содержание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lang w:eastAsia="ru-RU"/>
              </w:rPr>
              <w:t>День пожилых людей «Пусть осень жизни будет золотой»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Чествование и поздравление пожилых людей, ветеранов труда, войны, песни-поздравления, совместный просмотр презентаций “Замечательные люди труда” о ветеранах труда нашего села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lang w:eastAsia="ru-RU"/>
              </w:rPr>
              <w:t>День матери «Споём для мамы на родном языке»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 xml:space="preserve">Пение песен - посвящений мамам на родном языке и песен о маме, музыкальное попурри о маме. </w:t>
            </w:r>
          </w:p>
        </w:tc>
      </w:tr>
      <w:tr w:rsidR="00C27FD8" w:rsidTr="004F54B6">
        <w:trPr>
          <w:trHeight w:val="9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lastRenderedPageBreak/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День памяти </w:t>
            </w:r>
            <w:proofErr w:type="spellStart"/>
            <w:r>
              <w:rPr>
                <w:lang w:eastAsia="ru-RU"/>
              </w:rPr>
              <w:t>Мусы</w:t>
            </w:r>
            <w:proofErr w:type="spellEnd"/>
            <w:r>
              <w:rPr>
                <w:lang w:eastAsia="ru-RU"/>
              </w:rPr>
              <w:t xml:space="preserve"> </w:t>
            </w:r>
            <w:proofErr w:type="spellStart"/>
            <w:r>
              <w:rPr>
                <w:lang w:eastAsia="ru-RU"/>
              </w:rPr>
              <w:t>Джалиля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Конкурс чтецов, презентации о творчестве М.Джалиля, конкурсы “Литературное творчество”</w:t>
            </w:r>
          </w:p>
        </w:tc>
      </w:tr>
      <w:tr w:rsidR="00C27FD8" w:rsidTr="004F54B6">
        <w:trPr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Cs w:val="24"/>
                <w:lang w:val="tt-RU"/>
              </w:rPr>
            </w:pPr>
            <w:r>
              <w:rPr>
                <w:szCs w:val="24"/>
                <w:lang w:val="tt-RU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</w:pPr>
            <w:r>
              <w:t>95 летний юбилей школы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jc w:val="left"/>
              <w:rPr>
                <w:szCs w:val="24"/>
                <w:lang w:val="tt-RU"/>
              </w:rPr>
            </w:pPr>
            <w:r>
              <w:rPr>
                <w:sz w:val="24"/>
                <w:szCs w:val="24"/>
                <w:lang w:val="tt-RU" w:eastAsia="ru-RU"/>
              </w:rPr>
              <w:t>Чествование и поздравление учителей-юбиляров, учителей, находящихся на заслуженном отдыхе, ветеранов педагогического труда, песни-поздравления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 xml:space="preserve">День родного языка. Конкурс чтецов «И </w:t>
            </w:r>
            <w:proofErr w:type="spellStart"/>
            <w:r>
              <w:rPr>
                <w:lang w:eastAsia="ru-RU"/>
              </w:rPr>
              <w:t>туган</w:t>
            </w:r>
            <w:proofErr w:type="spellEnd"/>
            <w:r>
              <w:rPr>
                <w:lang w:eastAsia="ru-RU"/>
              </w:rPr>
              <w:t xml:space="preserve"> тел, и </w:t>
            </w:r>
            <w:proofErr w:type="spellStart"/>
            <w:r>
              <w:rPr>
                <w:lang w:eastAsia="ru-RU"/>
              </w:rPr>
              <w:t>матур</w:t>
            </w:r>
            <w:proofErr w:type="spellEnd"/>
            <w:r>
              <w:rPr>
                <w:lang w:eastAsia="ru-RU"/>
              </w:rPr>
              <w:t xml:space="preserve"> тел»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Проведение интеллектуальных игр, конкурсов, развлекательные инсценировки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lang w:eastAsia="ru-RU"/>
              </w:rPr>
            </w:pPr>
            <w:r>
              <w:rPr>
                <w:lang w:eastAsia="ru-RU"/>
              </w:rPr>
              <w:t>«Встреча 3-х поколений»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Встреча с учителями-ветеранами, учителями, находящимися на заслуженном отдыхе, проведение развлекательных игр, чаепитие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Сабантуй – “праздник плуга”</w:t>
            </w:r>
          </w:p>
          <w:p w:rsidR="00C27FD8" w:rsidRDefault="00C27FD8" w:rsidP="004F54B6">
            <w:pPr>
              <w:spacing w:after="200" w:line="276" w:lineRule="auto"/>
              <w:rPr>
                <w:spacing w:val="-1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</w:rPr>
              <w:t xml:space="preserve">Проводятся народные игры, соревнования, связанные с тем или иным этапом сельскохозяйственных работ. 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Совместное мероприятие детско-взрослых сообществ «По тропинкам семейных традиций»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Мероприятие проходит в форме путешествия по станциям «Тайна имени», «Семейный альбом», «Моя родословная», «Семейное блюдо».</w:t>
            </w:r>
          </w:p>
          <w:p w:rsidR="00C27FD8" w:rsidRDefault="00C27FD8" w:rsidP="004F54B6">
            <w:pPr>
              <w:numPr>
                <w:ilvl w:val="0"/>
                <w:numId w:val="24"/>
              </w:numPr>
              <w:shd w:val="clear" w:color="auto" w:fill="FFFFFF"/>
              <w:spacing w:after="0" w:line="240" w:lineRule="auto"/>
              <w:ind w:left="0" w:right="0"/>
              <w:jc w:val="left"/>
              <w:rPr>
                <w:rFonts w:ascii="Arial" w:hAnsi="Arial" w:cs="Arial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Учащиеся совместно с родителями готовят домашнее задание – исследовательские проекты «Тайна имени», «Семейный альбом», «Моя родословная», «Семейное блюдо»</w:t>
            </w:r>
          </w:p>
          <w:p w:rsidR="00C27FD8" w:rsidRDefault="00C27FD8" w:rsidP="004F54B6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Каждая семья представляет рецепт любимого семейного блюда и называют любимое семейное занятие. 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Декада татарского языка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занимательных познавательных  игр, проведение викторин, КВН, создание проектов</w:t>
            </w:r>
          </w:p>
        </w:tc>
      </w:tr>
      <w:tr w:rsidR="00C27FD8" w:rsidTr="004F54B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spacing w:after="200" w:line="276" w:lineRule="auto"/>
              <w:ind w:firstLine="0"/>
              <w:rPr>
                <w:sz w:val="24"/>
                <w:szCs w:val="24"/>
                <w:lang w:val="tt-RU" w:eastAsia="ru-RU"/>
              </w:rPr>
            </w:pPr>
            <w:r>
              <w:rPr>
                <w:sz w:val="24"/>
                <w:szCs w:val="24"/>
                <w:lang w:val="tt-RU" w:eastAsia="ru-RU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Олимпиада по татарскому языку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FD8" w:rsidRDefault="00C27FD8" w:rsidP="004F54B6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олимпиадных заданий по татарскому языку</w:t>
            </w:r>
          </w:p>
        </w:tc>
      </w:tr>
    </w:tbl>
    <w:p w:rsidR="00C27FD8" w:rsidRDefault="00C27FD8" w:rsidP="00C27FD8">
      <w:pPr>
        <w:spacing w:after="3" w:line="271" w:lineRule="auto"/>
        <w:ind w:right="440" w:firstLine="0"/>
      </w:pPr>
    </w:p>
    <w:p w:rsidR="00C27FD8" w:rsidRDefault="00C27FD8" w:rsidP="00C27FD8">
      <w:pPr>
        <w:spacing w:after="3" w:line="271" w:lineRule="auto"/>
        <w:ind w:right="445" w:firstLine="0"/>
      </w:pPr>
      <w:r>
        <w:rPr>
          <w:b/>
        </w:rPr>
        <w:t xml:space="preserve">6. </w:t>
      </w:r>
      <w:r w:rsidRPr="00BD0FBA">
        <w:rPr>
          <w:b/>
        </w:rPr>
        <w:t xml:space="preserve">Мониторинг эффективности реализации плана внеурочной деятельности ФГОС ООО </w:t>
      </w:r>
    </w:p>
    <w:p w:rsidR="00C27FD8" w:rsidRDefault="00C27FD8" w:rsidP="00C27FD8">
      <w:pPr>
        <w:ind w:left="-15" w:right="53"/>
      </w:pPr>
      <w:r>
        <w:t xml:space="preserve">В качестве основных показателей и объектов исследования эффективности реализации образовательным учреждением плана внеурочной деятельности ФГОС ООО выступают: </w:t>
      </w:r>
    </w:p>
    <w:p w:rsidR="00C27FD8" w:rsidRDefault="00C27FD8" w:rsidP="00C27FD8">
      <w:pPr>
        <w:numPr>
          <w:ilvl w:val="2"/>
          <w:numId w:val="15"/>
        </w:numPr>
        <w:ind w:right="53"/>
      </w:pPr>
      <w:r>
        <w:t xml:space="preserve">Особенности развития личностной, социальной, экологической, профессиональной и </w:t>
      </w:r>
      <w:proofErr w:type="spellStart"/>
      <w:r>
        <w:t>здоровьесберегающей</w:t>
      </w:r>
      <w:proofErr w:type="spellEnd"/>
      <w:r>
        <w:t xml:space="preserve"> культуры обучающихся. </w:t>
      </w:r>
    </w:p>
    <w:p w:rsidR="00C27FD8" w:rsidRDefault="00C27FD8" w:rsidP="00C27FD8">
      <w:pPr>
        <w:numPr>
          <w:ilvl w:val="2"/>
          <w:numId w:val="15"/>
        </w:numPr>
        <w:ind w:right="53"/>
      </w:pPr>
      <w:r>
        <w:t xml:space="preserve">Социально-педагогическая среда, общая психологическая атмосфера и нравственный уклад школьной жизни в образовательном учреждении. </w:t>
      </w:r>
    </w:p>
    <w:p w:rsidR="00C27FD8" w:rsidRDefault="00C27FD8" w:rsidP="00C27FD8">
      <w:pPr>
        <w:numPr>
          <w:ilvl w:val="2"/>
          <w:numId w:val="15"/>
        </w:numPr>
        <w:ind w:right="53"/>
      </w:pPr>
      <w:r>
        <w:t xml:space="preserve">Особенности детско-родительских отношений и степень включенности родителей (законных представителей) в образовательный и воспитательный процесс. </w:t>
      </w:r>
    </w:p>
    <w:p w:rsidR="00C27FD8" w:rsidRDefault="00C27FD8" w:rsidP="00C27FD8">
      <w:pPr>
        <w:ind w:left="-15" w:right="53"/>
      </w:pPr>
      <w:r>
        <w:t xml:space="preserve">Диагностика воспитания и социализации складывается из общих (системных) показателей и частной диагностики (анализа и самоанализа). </w:t>
      </w:r>
    </w:p>
    <w:p w:rsidR="00C27FD8" w:rsidRDefault="00C27FD8" w:rsidP="00C27FD8">
      <w:pPr>
        <w:ind w:left="-15" w:right="53"/>
      </w:pPr>
      <w:r>
        <w:t xml:space="preserve">Системная диагностика осуществляется с помощью объединенной карты индикаторов (показателей работы школы).  </w:t>
      </w: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lastRenderedPageBreak/>
        <w:t xml:space="preserve">6.1. Критерии выбраны по следующим принципам: </w:t>
      </w:r>
    </w:p>
    <w:p w:rsidR="00C27FD8" w:rsidRDefault="00C27FD8" w:rsidP="00C27FD8">
      <w:pPr>
        <w:numPr>
          <w:ilvl w:val="2"/>
          <w:numId w:val="14"/>
        </w:numPr>
        <w:ind w:right="53"/>
      </w:pPr>
      <w:r>
        <w:rPr>
          <w:b/>
          <w:i/>
        </w:rPr>
        <w:t>Критерий результативности</w:t>
      </w:r>
      <w:r>
        <w:t xml:space="preserve"> (УУД, олимпиады, победы в конкурсах, динамика состоящих на учете, количества учеников в школе, текучесть кадров и т.п.) – помогает оценить результаты образовательного и воспитательного процесса в своем единстве в общих показателях. При неблагополучии в качестве общения участников О</w:t>
      </w:r>
      <w:proofErr w:type="gramStart"/>
      <w:r>
        <w:t>П(</w:t>
      </w:r>
      <w:proofErr w:type="gramEnd"/>
      <w:r>
        <w:t xml:space="preserve">образовательного процесса), будет ухудшаться мотивация к учению, к участию в урочной так и внеурочной жизни, что, несомненно, приведет к снижению показателей качества обучения и росту показателей </w:t>
      </w:r>
      <w:proofErr w:type="spellStart"/>
      <w:r>
        <w:t>дезадаптивной</w:t>
      </w:r>
      <w:proofErr w:type="spellEnd"/>
      <w:r>
        <w:t xml:space="preserve"> группы. «Слабые места», за счет которых будет происходить дисбаланс показателей и напротив сильные стороны, которые позволят определить ресурсные проекты можно подробнее проанализировать по следующим показателям. </w:t>
      </w:r>
    </w:p>
    <w:p w:rsidR="00C27FD8" w:rsidRDefault="00C27FD8" w:rsidP="00C27FD8">
      <w:pPr>
        <w:numPr>
          <w:ilvl w:val="2"/>
          <w:numId w:val="14"/>
        </w:numPr>
        <w:ind w:right="53"/>
      </w:pPr>
      <w:r>
        <w:rPr>
          <w:b/>
          <w:i/>
        </w:rPr>
        <w:t>Критерий вовлеченности</w:t>
      </w:r>
      <w:r>
        <w:t xml:space="preserve"> (сколько людей </w:t>
      </w:r>
      <w:proofErr w:type="gramStart"/>
      <w:r>
        <w:t>участвуют</w:t>
      </w:r>
      <w:proofErr w:type="gramEnd"/>
      <w:r>
        <w:t xml:space="preserve"> в чем либо; все ли категории участников ОП принимают участие в жизни школы как воспитательной системы). Если нет мотивации находиться в школе – всем или каким-то отдельным участникам ОП, значит не найдена необходимая тональность в предложениях школы – надо искать, может быть от чего-то отказываться. Если есть стабильность или рост вовлеченности, то это говорит о правильном направлении работы школы, соответствии ее предложения спросу (то что предлагается – действительно интересно участникам ОП). </w:t>
      </w:r>
    </w:p>
    <w:p w:rsidR="00C27FD8" w:rsidRDefault="00C27FD8" w:rsidP="00C27FD8">
      <w:pPr>
        <w:numPr>
          <w:ilvl w:val="2"/>
          <w:numId w:val="14"/>
        </w:numPr>
        <w:ind w:right="53"/>
      </w:pPr>
      <w:r>
        <w:rPr>
          <w:b/>
          <w:i/>
        </w:rPr>
        <w:t>Критерий возможностей</w:t>
      </w:r>
      <w:r>
        <w:t xml:space="preserve"> (сколько конкурсов, мероприятий, творческих объединений учителей, родителей; обновление материально-технической базы, и пр.; для всех ли групп достаточно возможностей для участия в жизни школы как воспитательной системы). Может быть, что все предложения школы хороши, но их слишком мало. Или наоборот предложений много, но мала вовлеченность и значит это не адекватные предложения. </w:t>
      </w:r>
    </w:p>
    <w:p w:rsidR="00C27FD8" w:rsidRDefault="00C27FD8" w:rsidP="00C27FD8">
      <w:pPr>
        <w:numPr>
          <w:ilvl w:val="2"/>
          <w:numId w:val="14"/>
        </w:numPr>
        <w:ind w:right="53"/>
      </w:pPr>
      <w:r>
        <w:rPr>
          <w:b/>
          <w:i/>
        </w:rPr>
        <w:t>Критерий Качественной оценки</w:t>
      </w:r>
      <w:r>
        <w:t xml:space="preserve"> (удовлетворенность всех участников ОП, мотивация к обучению, СМИ о школе и пр.). Этот показатель нуждается в углубленной разработке. Действительно по-настоящему оценить успешность развития воспитательной системы могут только качественные характеристики. Но они трудно поддаются стандартизации.  </w:t>
      </w:r>
    </w:p>
    <w:p w:rsidR="00C27FD8" w:rsidRDefault="00C27FD8" w:rsidP="00C27FD8">
      <w:pPr>
        <w:ind w:left="-15" w:right="53"/>
      </w:pPr>
      <w:r>
        <w:t xml:space="preserve">В плане внеурочной деятельности школы предусмотрена работа творческих групп педагогов по поиску методов структурированного изучения качественных показателей, которые можно было бы присоединить к общим, количественным индикаторным показателям. Наряду с некоторыми психолого-педагогическими методиками на данный момент как основной нами используется метод структурированного наблюдения и экспертных оценок. </w:t>
      </w:r>
    </w:p>
    <w:p w:rsidR="00C27FD8" w:rsidRDefault="00C27FD8" w:rsidP="00C27FD8">
      <w:pPr>
        <w:ind w:left="-15" w:right="53"/>
      </w:pPr>
      <w:r>
        <w:t xml:space="preserve">Частная диагностика состояния элементов внеурочной деятельности складывается из методов, позволяющих проанализировать качественные характеристики ее субъектов и параметры воспитывающей среды. Соответственно в структуре частной диагностики мы выделяем инструментарий для анализа и самоанализа работы педагогов (предметников и классных руководителей), воспитанности учащихся, а так же комфортности пребывания в школе участников образовательного процесса и </w:t>
      </w:r>
      <w:proofErr w:type="spellStart"/>
      <w:r>
        <w:t>здоровьесберегающую</w:t>
      </w:r>
      <w:proofErr w:type="spellEnd"/>
      <w:r>
        <w:t xml:space="preserve"> инфраструктуру школы. </w:t>
      </w:r>
    </w:p>
    <w:p w:rsidR="00C27FD8" w:rsidRDefault="00C27FD8" w:rsidP="00C27FD8">
      <w:pPr>
        <w:spacing w:after="5" w:line="271" w:lineRule="auto"/>
        <w:ind w:left="703" w:right="0" w:hanging="10"/>
        <w:jc w:val="left"/>
        <w:rPr>
          <w:b/>
        </w:rPr>
      </w:pPr>
    </w:p>
    <w:p w:rsidR="00C27FD8" w:rsidRDefault="00C27FD8" w:rsidP="00C27FD8">
      <w:pPr>
        <w:spacing w:after="5" w:line="271" w:lineRule="auto"/>
        <w:ind w:left="703" w:right="0" w:hanging="10"/>
        <w:jc w:val="left"/>
      </w:pPr>
      <w:r>
        <w:rPr>
          <w:b/>
        </w:rPr>
        <w:t xml:space="preserve">6.2.Диагностика воспитанности учащихся </w:t>
      </w:r>
    </w:p>
    <w:p w:rsidR="00C27FD8" w:rsidRDefault="00C27FD8" w:rsidP="00C27FD8">
      <w:pPr>
        <w:ind w:left="-15" w:right="53"/>
      </w:pPr>
      <w:r>
        <w:t xml:space="preserve">Выбирая инструментарий оценки воспитанности учащихся, мы изучили и продолжаем изучать большое разнообразие литературы по этому вопросу. Таким образом, мы понимаем диагностику воспитанности как диагностику степени </w:t>
      </w:r>
      <w:proofErr w:type="spellStart"/>
      <w:r>
        <w:t>сформированности</w:t>
      </w:r>
      <w:proofErr w:type="spellEnd"/>
      <w:r>
        <w:t xml:space="preserve"> необходимых для </w:t>
      </w:r>
      <w:r>
        <w:lastRenderedPageBreak/>
        <w:t xml:space="preserve">успешной жизненной адаптации компетенций в соответствии с образом выпускника на каждой ступени. Эта оценка осуществляется на основании: </w:t>
      </w:r>
    </w:p>
    <w:p w:rsidR="00C27FD8" w:rsidRDefault="00C27FD8" w:rsidP="00C27FD8">
      <w:pPr>
        <w:numPr>
          <w:ilvl w:val="0"/>
          <w:numId w:val="11"/>
        </w:numPr>
        <w:ind w:right="53" w:firstLine="0"/>
      </w:pPr>
      <w:r>
        <w:t xml:space="preserve">методов структурированного педагогического наблюдения по схеме образа выпускника; </w:t>
      </w:r>
    </w:p>
    <w:p w:rsidR="00C27FD8" w:rsidRDefault="00C27FD8" w:rsidP="00C27FD8">
      <w:pPr>
        <w:numPr>
          <w:ilvl w:val="0"/>
          <w:numId w:val="11"/>
        </w:numPr>
        <w:spacing w:after="4" w:line="273" w:lineRule="auto"/>
        <w:ind w:right="53" w:firstLine="0"/>
      </w:pPr>
      <w:r>
        <w:t xml:space="preserve">психологического обследования (тестирования и анкетирования);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результативности в учебной деятельности; </w:t>
      </w:r>
      <w:r>
        <w:rPr>
          <w:rFonts w:ascii="Wingdings" w:eastAsia="Wingdings" w:hAnsi="Wingdings" w:cs="Wingdings"/>
        </w:rPr>
        <w:t></w:t>
      </w:r>
      <w:r>
        <w:rPr>
          <w:rFonts w:ascii="Arial" w:eastAsia="Arial" w:hAnsi="Arial" w:cs="Arial"/>
        </w:rPr>
        <w:t xml:space="preserve"> </w:t>
      </w:r>
      <w:r>
        <w:t xml:space="preserve">карты активности во внеурочной деятельности. </w:t>
      </w:r>
    </w:p>
    <w:p w:rsidR="00C27FD8" w:rsidRDefault="00C27FD8" w:rsidP="00C27FD8">
      <w:pPr>
        <w:ind w:left="-15" w:right="53"/>
      </w:pPr>
      <w:r>
        <w:t xml:space="preserve">Однако нас интересует и отсроченные результаты своей работы: мы ведем </w:t>
      </w:r>
      <w:proofErr w:type="spellStart"/>
      <w:r>
        <w:t>мониторирование</w:t>
      </w:r>
      <w:proofErr w:type="spellEnd"/>
      <w:r>
        <w:t xml:space="preserve"> социальной успешности наших учеников. Перспективой является разработка минимума диагностического инструментария и его компьютеризация с целью полноценного анализа работы по внеурочной деятельности. </w:t>
      </w:r>
    </w:p>
    <w:p w:rsidR="00C27FD8" w:rsidRDefault="00C27FD8" w:rsidP="00C27FD8">
      <w:pPr>
        <w:spacing w:after="5" w:line="271" w:lineRule="auto"/>
        <w:ind w:left="693" w:right="1530" w:firstLine="372"/>
        <w:jc w:val="left"/>
      </w:pPr>
      <w:r>
        <w:rPr>
          <w:b/>
        </w:rPr>
        <w:t xml:space="preserve">6.3.Диагностика комфортности пребывания в школе участников образовательного процесса Методы: </w:t>
      </w:r>
    </w:p>
    <w:p w:rsidR="00C27FD8" w:rsidRDefault="00C27FD8" w:rsidP="00C27FD8">
      <w:pPr>
        <w:numPr>
          <w:ilvl w:val="2"/>
          <w:numId w:val="17"/>
        </w:numPr>
        <w:ind w:right="53"/>
      </w:pPr>
      <w:r>
        <w:t xml:space="preserve">Блок анкет для изучения удовлетворенности участников ОП. </w:t>
      </w:r>
    </w:p>
    <w:p w:rsidR="00C27FD8" w:rsidRDefault="00C27FD8" w:rsidP="00C27FD8">
      <w:pPr>
        <w:numPr>
          <w:ilvl w:val="2"/>
          <w:numId w:val="17"/>
        </w:numPr>
        <w:ind w:right="53"/>
      </w:pPr>
      <w:r>
        <w:t xml:space="preserve">Блок методик для изучения удовлетворенности ОП и анализа образовательного спроса в рамках внеурочной деятельности. </w:t>
      </w:r>
    </w:p>
    <w:p w:rsidR="00C27FD8" w:rsidRDefault="00C27FD8" w:rsidP="00C27FD8">
      <w:pPr>
        <w:ind w:left="-15" w:right="53"/>
      </w:pPr>
      <w:r>
        <w:t xml:space="preserve">Критериями эффективности реализации школой плана внеурочной деятельности является динамика основных показателей обучающихся: </w:t>
      </w:r>
    </w:p>
    <w:p w:rsidR="00C27FD8" w:rsidRDefault="00C27FD8" w:rsidP="00C27FD8">
      <w:pPr>
        <w:numPr>
          <w:ilvl w:val="2"/>
          <w:numId w:val="13"/>
        </w:numPr>
        <w:ind w:right="53"/>
      </w:pPr>
      <w:r>
        <w:t xml:space="preserve">Динамика развития личностной, социальной, экологической, трудовой (профессиональной) и </w:t>
      </w:r>
      <w:proofErr w:type="spellStart"/>
      <w:r>
        <w:t>здоровьесберегающей</w:t>
      </w:r>
      <w:proofErr w:type="spellEnd"/>
      <w:r>
        <w:t xml:space="preserve"> культуры обучающихся. </w:t>
      </w:r>
    </w:p>
    <w:p w:rsidR="00C27FD8" w:rsidRDefault="00C27FD8" w:rsidP="00C27FD8">
      <w:pPr>
        <w:numPr>
          <w:ilvl w:val="2"/>
          <w:numId w:val="13"/>
        </w:numPr>
        <w:ind w:right="53"/>
      </w:pPr>
      <w:r>
        <w:t xml:space="preserve">Динамика (характер изменения) социальной, психолого-педагогической и нравственной атмосферы в образовательном учреждении. </w:t>
      </w:r>
    </w:p>
    <w:p w:rsidR="00C27FD8" w:rsidRDefault="00C27FD8" w:rsidP="00C27FD8">
      <w:pPr>
        <w:numPr>
          <w:ilvl w:val="2"/>
          <w:numId w:val="13"/>
        </w:numPr>
        <w:ind w:right="53"/>
      </w:pPr>
      <w:r>
        <w:t xml:space="preserve">Динамика детско-родительских отношений и степени включенности родителей (законных представителей) в образовательный и воспитательный процесс. </w:t>
      </w:r>
    </w:p>
    <w:p w:rsidR="00C27FD8" w:rsidRDefault="00C27FD8" w:rsidP="00C27FD8">
      <w:pPr>
        <w:ind w:left="-15" w:right="53"/>
      </w:pPr>
      <w:r>
        <w:t xml:space="preserve">Необходимо указать критерии, по которым изучается динамика процесса работы по внеурочной деятельности обучающихся: </w:t>
      </w:r>
    </w:p>
    <w:p w:rsidR="00C27FD8" w:rsidRDefault="00C27FD8" w:rsidP="00C27FD8">
      <w:pPr>
        <w:numPr>
          <w:ilvl w:val="2"/>
          <w:numId w:val="16"/>
        </w:numPr>
        <w:ind w:right="53"/>
      </w:pPr>
      <w:r>
        <w:rPr>
          <w:i/>
        </w:rPr>
        <w:t>Положительная динамика</w:t>
      </w:r>
      <w:r>
        <w:t xml:space="preserve"> (тенденция повышения уровня нравственного развития обучающихся) — увеличение значений выделенных показателей воспитания и </w:t>
      </w:r>
      <w:proofErr w:type="gramStart"/>
      <w:r>
        <w:t>социализации</w:t>
      </w:r>
      <w:proofErr w:type="gramEnd"/>
      <w:r>
        <w:t xml:space="preserve"> обучающихся на интерпретационном этапе по сравнению с результатами контрольного этапа исследования (диагностический). </w:t>
      </w:r>
    </w:p>
    <w:p w:rsidR="00C27FD8" w:rsidRDefault="00C27FD8" w:rsidP="00C27FD8">
      <w:pPr>
        <w:numPr>
          <w:ilvl w:val="2"/>
          <w:numId w:val="16"/>
        </w:numPr>
        <w:ind w:right="53"/>
      </w:pPr>
      <w:r>
        <w:rPr>
          <w:i/>
        </w:rPr>
        <w:t>Инертность положительной динамики</w:t>
      </w:r>
      <w:r>
        <w:t xml:space="preserve"> подразумевает отсутствие характеристик положительной динамики и возможное увеличение отрицательных значений показателей воспитания и </w:t>
      </w:r>
      <w:proofErr w:type="gramStart"/>
      <w:r>
        <w:t>социализации</w:t>
      </w:r>
      <w:proofErr w:type="gramEnd"/>
      <w:r>
        <w:t xml:space="preserve"> обучающихся на интерпретационном этапе по сравнению с результатами контрольного этапа исследования (диагностический); </w:t>
      </w:r>
    </w:p>
    <w:p w:rsidR="00C27FD8" w:rsidRDefault="00C27FD8" w:rsidP="00C27FD8">
      <w:pPr>
        <w:numPr>
          <w:ilvl w:val="2"/>
          <w:numId w:val="16"/>
        </w:numPr>
        <w:ind w:right="53"/>
      </w:pPr>
      <w:r>
        <w:rPr>
          <w:i/>
        </w:rPr>
        <w:t>Устойчивость (стабильность</w:t>
      </w:r>
      <w:r>
        <w:t xml:space="preserve">) исследуемых показателей духовно-нравственного развития, воспитания и социализации обучающихся на интерпретационном и контрольном этапах исследования. При условии соответствия содержания сформировавшихся смысловых систем у подростков, в педагогическом коллективе и детско-родительских отношениях общепринятым моральным нормам устойчивость исследуемых показателей может являться одной из характеристик положительной динамики процесса работы по внеурочной деятельности.  </w:t>
      </w:r>
    </w:p>
    <w:p w:rsidR="00C27FD8" w:rsidRPr="00EF6D62" w:rsidRDefault="00C27FD8" w:rsidP="00C27FD8">
      <w:pPr>
        <w:jc w:val="center"/>
        <w:rPr>
          <w:b/>
          <w:sz w:val="28"/>
          <w:szCs w:val="28"/>
        </w:rPr>
      </w:pPr>
      <w:r>
        <w:rPr>
          <w:b/>
        </w:rPr>
        <w:t xml:space="preserve">6.4. Критерии по следующим принципам: </w:t>
      </w:r>
    </w:p>
    <w:p w:rsidR="00C27FD8" w:rsidRPr="00434BCA" w:rsidRDefault="00C27FD8" w:rsidP="00C27FD8">
      <w:pPr>
        <w:rPr>
          <w:color w:val="000000" w:themeColor="text1"/>
          <w:szCs w:val="24"/>
        </w:rPr>
      </w:pPr>
      <w:r w:rsidRPr="00434BCA">
        <w:rPr>
          <w:color w:val="000000" w:themeColor="text1"/>
          <w:szCs w:val="24"/>
        </w:rPr>
        <w:t>1. Карта вовлеченности  учащихся во внеурочную деятельность</w:t>
      </w:r>
    </w:p>
    <w:p w:rsidR="00C27FD8" w:rsidRPr="00434BCA" w:rsidRDefault="00C27FD8" w:rsidP="00C27FD8">
      <w:pPr>
        <w:rPr>
          <w:color w:val="000000" w:themeColor="text1"/>
          <w:szCs w:val="24"/>
        </w:rPr>
      </w:pPr>
      <w:r w:rsidRPr="00434BCA">
        <w:rPr>
          <w:color w:val="000000" w:themeColor="text1"/>
          <w:szCs w:val="24"/>
        </w:rPr>
        <w:t xml:space="preserve">2. Карта учета общего количества часов внеурочной деятельности  для каждого ученика </w:t>
      </w:r>
    </w:p>
    <w:p w:rsidR="00C27FD8" w:rsidRPr="00434BCA" w:rsidRDefault="00C27FD8" w:rsidP="00C27FD8">
      <w:pPr>
        <w:rPr>
          <w:rFonts w:eastAsia="Calibri"/>
          <w:szCs w:val="24"/>
        </w:rPr>
      </w:pPr>
      <w:r w:rsidRPr="00434BCA">
        <w:rPr>
          <w:color w:val="000000" w:themeColor="text1"/>
          <w:szCs w:val="24"/>
        </w:rPr>
        <w:t>3.</w:t>
      </w:r>
      <w:r w:rsidRPr="00434BCA">
        <w:rPr>
          <w:rFonts w:eastAsia="Calibri"/>
          <w:szCs w:val="24"/>
        </w:rPr>
        <w:t xml:space="preserve"> Занятость </w:t>
      </w:r>
      <w:proofErr w:type="gramStart"/>
      <w:r w:rsidRPr="00434BCA">
        <w:rPr>
          <w:rFonts w:eastAsia="Calibri"/>
          <w:szCs w:val="24"/>
        </w:rPr>
        <w:t>обучающихся</w:t>
      </w:r>
      <w:proofErr w:type="gramEnd"/>
      <w:r w:rsidRPr="00434BCA">
        <w:rPr>
          <w:rFonts w:eastAsia="Calibri"/>
          <w:szCs w:val="24"/>
        </w:rPr>
        <w:t xml:space="preserve">  класса во </w:t>
      </w:r>
      <w:proofErr w:type="spellStart"/>
      <w:r w:rsidRPr="00434BCA">
        <w:rPr>
          <w:rFonts w:eastAsia="Calibri"/>
          <w:szCs w:val="24"/>
        </w:rPr>
        <w:t>внеучебное</w:t>
      </w:r>
      <w:proofErr w:type="spellEnd"/>
      <w:r w:rsidRPr="00434BCA">
        <w:rPr>
          <w:rFonts w:eastAsia="Calibri"/>
          <w:szCs w:val="24"/>
        </w:rPr>
        <w:t xml:space="preserve"> время.</w:t>
      </w:r>
    </w:p>
    <w:p w:rsidR="00C27FD8" w:rsidRPr="00434BCA" w:rsidRDefault="00C27FD8" w:rsidP="00C27FD8">
      <w:pPr>
        <w:rPr>
          <w:rFonts w:eastAsia="Calibri"/>
          <w:szCs w:val="24"/>
          <w:lang w:eastAsia="en-US"/>
        </w:rPr>
      </w:pPr>
      <w:r w:rsidRPr="00434BCA">
        <w:rPr>
          <w:rFonts w:eastAsia="Calibri"/>
          <w:szCs w:val="24"/>
        </w:rPr>
        <w:t xml:space="preserve">4. </w:t>
      </w:r>
      <w:r w:rsidRPr="00434BCA">
        <w:rPr>
          <w:rFonts w:eastAsia="Calibri"/>
          <w:szCs w:val="24"/>
          <w:lang w:eastAsia="en-US"/>
        </w:rPr>
        <w:t>Карта отслеживания занятости учащихся внеурочной деятельностью.</w:t>
      </w:r>
    </w:p>
    <w:p w:rsidR="00C27FD8" w:rsidRPr="00434BCA" w:rsidRDefault="00C27FD8" w:rsidP="00C27FD8">
      <w:pPr>
        <w:rPr>
          <w:rFonts w:eastAsia="Calibri"/>
          <w:szCs w:val="24"/>
          <w:lang w:eastAsia="en-US"/>
        </w:rPr>
      </w:pPr>
      <w:r w:rsidRPr="00434BCA">
        <w:rPr>
          <w:rFonts w:eastAsia="Calibri"/>
          <w:szCs w:val="24"/>
          <w:lang w:eastAsia="en-US"/>
        </w:rPr>
        <w:t>5. Таблица участия обучающихся во внеурочной деятельности.</w:t>
      </w:r>
    </w:p>
    <w:p w:rsidR="00C27FD8" w:rsidRPr="00434BCA" w:rsidRDefault="00C27FD8" w:rsidP="00C27FD8">
      <w:pPr>
        <w:spacing w:after="0" w:line="259" w:lineRule="auto"/>
        <w:ind w:right="2942"/>
        <w:rPr>
          <w:rFonts w:eastAsia="Calibri"/>
          <w:szCs w:val="24"/>
        </w:rPr>
      </w:pPr>
      <w:r w:rsidRPr="00434BCA">
        <w:rPr>
          <w:rFonts w:eastAsia="Calibri"/>
          <w:szCs w:val="24"/>
        </w:rPr>
        <w:t>6.Карта кружкового движения.</w:t>
      </w:r>
    </w:p>
    <w:p w:rsidR="00C27FD8" w:rsidRPr="00434BCA" w:rsidRDefault="00C27FD8" w:rsidP="00C27FD8">
      <w:pPr>
        <w:spacing w:after="0" w:line="259" w:lineRule="auto"/>
        <w:ind w:right="2942"/>
        <w:rPr>
          <w:szCs w:val="24"/>
        </w:rPr>
      </w:pPr>
      <w:r w:rsidRPr="00434BCA">
        <w:rPr>
          <w:rFonts w:eastAsia="Calibri"/>
          <w:szCs w:val="24"/>
        </w:rPr>
        <w:lastRenderedPageBreak/>
        <w:t>7.</w:t>
      </w:r>
      <w:r w:rsidRPr="00434BCA">
        <w:rPr>
          <w:szCs w:val="24"/>
        </w:rPr>
        <w:t xml:space="preserve"> Уровневая таблица мониторинга результатов учащихся.</w:t>
      </w:r>
    </w:p>
    <w:p w:rsidR="00C27FD8" w:rsidRPr="00434BCA" w:rsidRDefault="00C27FD8" w:rsidP="00C27FD8">
      <w:pPr>
        <w:spacing w:after="0" w:line="259" w:lineRule="auto"/>
        <w:ind w:right="2942"/>
        <w:rPr>
          <w:szCs w:val="24"/>
        </w:rPr>
      </w:pPr>
      <w:r w:rsidRPr="00434BCA">
        <w:rPr>
          <w:szCs w:val="24"/>
        </w:rPr>
        <w:t>8.Лист индивидуальных достижений ученика.</w:t>
      </w:r>
    </w:p>
    <w:p w:rsidR="00C27FD8" w:rsidRPr="00434BCA" w:rsidRDefault="00C27FD8" w:rsidP="00C27FD8">
      <w:pPr>
        <w:spacing w:after="0" w:line="259" w:lineRule="auto"/>
        <w:ind w:right="2942"/>
        <w:rPr>
          <w:szCs w:val="24"/>
        </w:rPr>
      </w:pPr>
      <w:r w:rsidRPr="00434BCA">
        <w:rPr>
          <w:szCs w:val="24"/>
        </w:rPr>
        <w:t>9. Карта развития метапредметных результатов</w:t>
      </w:r>
    </w:p>
    <w:p w:rsidR="00C27FD8" w:rsidRPr="00434BCA" w:rsidRDefault="00C27FD8" w:rsidP="00C27FD8">
      <w:pPr>
        <w:spacing w:after="0" w:line="259" w:lineRule="auto"/>
        <w:ind w:right="2942"/>
        <w:rPr>
          <w:rFonts w:eastAsia="Calibri"/>
          <w:szCs w:val="24"/>
          <w:lang w:eastAsia="en-US"/>
        </w:rPr>
      </w:pPr>
    </w:p>
    <w:p w:rsidR="00C27FD8" w:rsidRDefault="00C27FD8" w:rsidP="00C27FD8">
      <w:pPr>
        <w:spacing w:after="0" w:line="259" w:lineRule="auto"/>
        <w:ind w:right="2942"/>
        <w:rPr>
          <w:rFonts w:eastAsia="Calibri"/>
          <w:sz w:val="28"/>
          <w:szCs w:val="28"/>
        </w:rPr>
      </w:pPr>
    </w:p>
    <w:p w:rsidR="00C27FD8" w:rsidRDefault="00C27FD8" w:rsidP="00C27FD8">
      <w:pPr>
        <w:spacing w:after="0" w:line="259" w:lineRule="auto"/>
        <w:ind w:right="2942"/>
        <w:rPr>
          <w:rFonts w:eastAsia="Calibri"/>
          <w:sz w:val="28"/>
          <w:szCs w:val="28"/>
        </w:rPr>
      </w:pPr>
    </w:p>
    <w:p w:rsidR="00C27FD8" w:rsidRDefault="00C27FD8" w:rsidP="00C27FD8">
      <w:pPr>
        <w:spacing w:after="0" w:line="259" w:lineRule="auto"/>
        <w:ind w:right="2942"/>
        <w:rPr>
          <w:rFonts w:eastAsia="Calibri"/>
          <w:sz w:val="28"/>
          <w:szCs w:val="28"/>
        </w:rPr>
      </w:pPr>
    </w:p>
    <w:p w:rsidR="00C27FD8" w:rsidRDefault="00C27FD8" w:rsidP="00C27FD8">
      <w:pPr>
        <w:spacing w:after="0" w:line="259" w:lineRule="auto"/>
        <w:ind w:right="2942"/>
        <w:rPr>
          <w:rFonts w:eastAsia="Calibri"/>
          <w:sz w:val="28"/>
          <w:szCs w:val="28"/>
        </w:rPr>
      </w:pPr>
    </w:p>
    <w:p w:rsidR="00C27FD8" w:rsidRDefault="00C27FD8" w:rsidP="00C27FD8">
      <w:pPr>
        <w:ind w:left="1772" w:right="53" w:firstLine="0"/>
      </w:pPr>
    </w:p>
    <w:p w:rsidR="00C27FD8" w:rsidRDefault="00C27FD8" w:rsidP="00C27FD8">
      <w:pPr>
        <w:spacing w:after="62" w:line="271" w:lineRule="auto"/>
        <w:ind w:left="1102" w:right="447" w:hanging="10"/>
        <w:jc w:val="center"/>
        <w:rPr>
          <w:b/>
        </w:rPr>
      </w:pPr>
    </w:p>
    <w:sectPr w:rsidR="00C27FD8" w:rsidSect="009331EC">
      <w:pgSz w:w="11906" w:h="16838"/>
      <w:pgMar w:top="1138" w:right="790" w:bottom="87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652D9"/>
    <w:multiLevelType w:val="hybridMultilevel"/>
    <w:tmpl w:val="3B22DBFA"/>
    <w:lvl w:ilvl="0" w:tplc="7ED092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B8C22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B1A025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4A06C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54398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F66A7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3280E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DE97E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2EAC5D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3016940"/>
    <w:multiLevelType w:val="multilevel"/>
    <w:tmpl w:val="E6CE1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74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4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8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0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7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15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904" w:hanging="1800"/>
      </w:pPr>
      <w:rPr>
        <w:rFonts w:hint="default"/>
        <w:b/>
      </w:rPr>
    </w:lvl>
  </w:abstractNum>
  <w:abstractNum w:abstractNumId="2">
    <w:nsid w:val="0338302A"/>
    <w:multiLevelType w:val="hybridMultilevel"/>
    <w:tmpl w:val="F89AE93E"/>
    <w:lvl w:ilvl="0" w:tplc="9926DFEA">
      <w:start w:val="1"/>
      <w:numFmt w:val="bullet"/>
      <w:lvlText w:val="-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452198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1E39B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C8ABA42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B631E2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7E348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0689B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62DD1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688AC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55C10DF"/>
    <w:multiLevelType w:val="hybridMultilevel"/>
    <w:tmpl w:val="012414A4"/>
    <w:lvl w:ilvl="0" w:tplc="55E82CD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984876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9031C8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FA574E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0250F6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D073A4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1C27EFA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4B206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56E7950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62243AF"/>
    <w:multiLevelType w:val="hybridMultilevel"/>
    <w:tmpl w:val="AAC84CDE"/>
    <w:lvl w:ilvl="0" w:tplc="39302E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50F2B8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98D926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B435AC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EA89D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C5474B4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FCE92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D6E640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F44DA2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71361FA"/>
    <w:multiLevelType w:val="multilevel"/>
    <w:tmpl w:val="E6CE1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74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4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8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0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7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15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904" w:hanging="1800"/>
      </w:pPr>
      <w:rPr>
        <w:rFonts w:hint="default"/>
        <w:b/>
      </w:rPr>
    </w:lvl>
  </w:abstractNum>
  <w:abstractNum w:abstractNumId="6">
    <w:nsid w:val="18D562F9"/>
    <w:multiLevelType w:val="hybridMultilevel"/>
    <w:tmpl w:val="6282A808"/>
    <w:lvl w:ilvl="0" w:tplc="BC4079FE">
      <w:start w:val="1"/>
      <w:numFmt w:val="bullet"/>
      <w:lvlText w:val="-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50ED3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BCE0D6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A6D3C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AE724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A8FE1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38DBF6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CAACAC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7A34E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5FA245F"/>
    <w:multiLevelType w:val="hybridMultilevel"/>
    <w:tmpl w:val="0E868F40"/>
    <w:lvl w:ilvl="0" w:tplc="0FBAC0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347DD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90F0B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FEF69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04CEE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D8EB0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703D2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540E7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8E26286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80E67ED"/>
    <w:multiLevelType w:val="hybridMultilevel"/>
    <w:tmpl w:val="61FC89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92014F"/>
    <w:multiLevelType w:val="hybridMultilevel"/>
    <w:tmpl w:val="A8180F9A"/>
    <w:lvl w:ilvl="0" w:tplc="DAA475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120A3E">
      <w:start w:val="1"/>
      <w:numFmt w:val="lowerLetter"/>
      <w:lvlText w:val="%2"/>
      <w:lvlJc w:val="left"/>
      <w:pPr>
        <w:ind w:left="1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CAD194">
      <w:start w:val="1"/>
      <w:numFmt w:val="lowerRoman"/>
      <w:lvlText w:val="%3"/>
      <w:lvlJc w:val="left"/>
      <w:pPr>
        <w:ind w:left="17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7C4AD2">
      <w:start w:val="1"/>
      <w:numFmt w:val="decimal"/>
      <w:lvlText w:val="%4"/>
      <w:lvlJc w:val="left"/>
      <w:pPr>
        <w:ind w:left="23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A68480">
      <w:start w:val="5"/>
      <w:numFmt w:val="decimal"/>
      <w:lvlRestart w:val="0"/>
      <w:lvlText w:val="%5."/>
      <w:lvlJc w:val="left"/>
      <w:pPr>
        <w:ind w:left="29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0ADDDE">
      <w:start w:val="1"/>
      <w:numFmt w:val="lowerRoman"/>
      <w:lvlText w:val="%6"/>
      <w:lvlJc w:val="left"/>
      <w:pPr>
        <w:ind w:left="37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6884D2">
      <w:start w:val="1"/>
      <w:numFmt w:val="decimal"/>
      <w:lvlText w:val="%7"/>
      <w:lvlJc w:val="left"/>
      <w:pPr>
        <w:ind w:left="45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E07154">
      <w:start w:val="1"/>
      <w:numFmt w:val="lowerLetter"/>
      <w:lvlText w:val="%8"/>
      <w:lvlJc w:val="left"/>
      <w:pPr>
        <w:ind w:left="52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4EB1F8">
      <w:start w:val="1"/>
      <w:numFmt w:val="lowerRoman"/>
      <w:lvlText w:val="%9"/>
      <w:lvlJc w:val="left"/>
      <w:pPr>
        <w:ind w:left="59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A7C1449"/>
    <w:multiLevelType w:val="hybridMultilevel"/>
    <w:tmpl w:val="FFF4C6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E85A49"/>
    <w:multiLevelType w:val="hybridMultilevel"/>
    <w:tmpl w:val="E19013FE"/>
    <w:lvl w:ilvl="0" w:tplc="5F62932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38C18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D0B734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72ED5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2C83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F6968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9E0A7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0295A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4DF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EA65C9B"/>
    <w:multiLevelType w:val="hybridMultilevel"/>
    <w:tmpl w:val="6FAC9060"/>
    <w:lvl w:ilvl="0" w:tplc="E1981426">
      <w:start w:val="3"/>
      <w:numFmt w:val="decimal"/>
      <w:lvlText w:val="%1."/>
      <w:lvlJc w:val="left"/>
      <w:pPr>
        <w:ind w:left="152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13">
    <w:nsid w:val="337D02ED"/>
    <w:multiLevelType w:val="hybridMultilevel"/>
    <w:tmpl w:val="EFA89310"/>
    <w:lvl w:ilvl="0" w:tplc="5D724A5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1670A6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C00D0C">
      <w:start w:val="1"/>
      <w:numFmt w:val="decimal"/>
      <w:lvlRestart w:val="0"/>
      <w:lvlText w:val="%3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98D166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E8082E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FC6C38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9A7ACE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204176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4ABFF2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8861DAE"/>
    <w:multiLevelType w:val="hybridMultilevel"/>
    <w:tmpl w:val="84CC253E"/>
    <w:lvl w:ilvl="0" w:tplc="0002A03A">
      <w:start w:val="1"/>
      <w:numFmt w:val="bullet"/>
      <w:lvlText w:val="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C2E95A">
      <w:start w:val="1"/>
      <w:numFmt w:val="bullet"/>
      <w:lvlText w:val="o"/>
      <w:lvlJc w:val="left"/>
      <w:pPr>
        <w:ind w:left="12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34D46E">
      <w:start w:val="1"/>
      <w:numFmt w:val="bullet"/>
      <w:lvlText w:val="▪"/>
      <w:lvlJc w:val="left"/>
      <w:pPr>
        <w:ind w:left="19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1AC8CC">
      <w:start w:val="1"/>
      <w:numFmt w:val="bullet"/>
      <w:lvlText w:val="•"/>
      <w:lvlJc w:val="left"/>
      <w:pPr>
        <w:ind w:left="26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2BE6682">
      <w:start w:val="1"/>
      <w:numFmt w:val="bullet"/>
      <w:lvlText w:val="o"/>
      <w:lvlJc w:val="left"/>
      <w:pPr>
        <w:ind w:left="338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725126">
      <w:start w:val="1"/>
      <w:numFmt w:val="bullet"/>
      <w:lvlText w:val="▪"/>
      <w:lvlJc w:val="left"/>
      <w:pPr>
        <w:ind w:left="410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92D744">
      <w:start w:val="1"/>
      <w:numFmt w:val="bullet"/>
      <w:lvlText w:val="•"/>
      <w:lvlJc w:val="left"/>
      <w:pPr>
        <w:ind w:left="482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D84B86">
      <w:start w:val="1"/>
      <w:numFmt w:val="bullet"/>
      <w:lvlText w:val="o"/>
      <w:lvlJc w:val="left"/>
      <w:pPr>
        <w:ind w:left="554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9446D2">
      <w:start w:val="1"/>
      <w:numFmt w:val="bullet"/>
      <w:lvlText w:val="▪"/>
      <w:lvlJc w:val="left"/>
      <w:pPr>
        <w:ind w:left="626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9582584"/>
    <w:multiLevelType w:val="multilevel"/>
    <w:tmpl w:val="FB662D5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E5741B5"/>
    <w:multiLevelType w:val="multilevel"/>
    <w:tmpl w:val="E6CE15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274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49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88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6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30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57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15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0904" w:hanging="1800"/>
      </w:pPr>
      <w:rPr>
        <w:rFonts w:hint="default"/>
        <w:b/>
      </w:rPr>
    </w:lvl>
  </w:abstractNum>
  <w:abstractNum w:abstractNumId="17">
    <w:nsid w:val="43C644E7"/>
    <w:multiLevelType w:val="hybridMultilevel"/>
    <w:tmpl w:val="07F8F58C"/>
    <w:lvl w:ilvl="0" w:tplc="96E0BA6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06725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8770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104A3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6CBEA6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AA595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EC202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647DC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387C0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3CA6646"/>
    <w:multiLevelType w:val="hybridMultilevel"/>
    <w:tmpl w:val="176AA2F6"/>
    <w:lvl w:ilvl="0" w:tplc="9E022A7A">
      <w:start w:val="34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B044F0"/>
    <w:multiLevelType w:val="hybridMultilevel"/>
    <w:tmpl w:val="E1C274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55F5A64"/>
    <w:multiLevelType w:val="hybridMultilevel"/>
    <w:tmpl w:val="EC2A9BE0"/>
    <w:lvl w:ilvl="0" w:tplc="8F02DA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2C725C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0CF3D8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CCD9A0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021AEE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56E560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4A4C4E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542326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9448A4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59E27AC9"/>
    <w:multiLevelType w:val="hybridMultilevel"/>
    <w:tmpl w:val="6E0E983E"/>
    <w:lvl w:ilvl="0" w:tplc="F02EC23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668AC6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F8FB2E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9CBD3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82980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3CC396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18F1D2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9A0AF0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125156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5BB153CD"/>
    <w:multiLevelType w:val="hybridMultilevel"/>
    <w:tmpl w:val="4E56BE68"/>
    <w:lvl w:ilvl="0" w:tplc="3092CB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722C14"/>
    <w:multiLevelType w:val="hybridMultilevel"/>
    <w:tmpl w:val="78CCBA96"/>
    <w:lvl w:ilvl="0" w:tplc="B3DA5B76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4C5F9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C0196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6A244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44E1D9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2CA99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42A728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FC2DD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70C32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5F29048D"/>
    <w:multiLevelType w:val="multilevel"/>
    <w:tmpl w:val="9DD21A5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7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8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6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0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7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1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904" w:hanging="1800"/>
      </w:pPr>
      <w:rPr>
        <w:rFonts w:hint="default"/>
      </w:rPr>
    </w:lvl>
  </w:abstractNum>
  <w:abstractNum w:abstractNumId="25">
    <w:nsid w:val="61623C3C"/>
    <w:multiLevelType w:val="multilevel"/>
    <w:tmpl w:val="22163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42241C8"/>
    <w:multiLevelType w:val="hybridMultilevel"/>
    <w:tmpl w:val="8E9A20F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836B58"/>
    <w:multiLevelType w:val="multilevel"/>
    <w:tmpl w:val="9F0CF62C"/>
    <w:lvl w:ilvl="0">
      <w:start w:val="3"/>
      <w:numFmt w:val="decimal"/>
      <w:lvlText w:val="%1."/>
      <w:lvlJc w:val="left"/>
      <w:pPr>
        <w:ind w:left="19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3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6B7D6DE5"/>
    <w:multiLevelType w:val="hybridMultilevel"/>
    <w:tmpl w:val="8592D2C2"/>
    <w:lvl w:ilvl="0" w:tplc="11D095C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10B7F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B0230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1A41E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185FF0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5CCBB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C27A8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9888E82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46AC72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6F0A1B19"/>
    <w:multiLevelType w:val="hybridMultilevel"/>
    <w:tmpl w:val="79E6CCD8"/>
    <w:lvl w:ilvl="0" w:tplc="1F02CF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26F28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462E1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7AD11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5ECC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F8A5E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4CDF1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6CB53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28F71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>
    <w:nsid w:val="741B6ED6"/>
    <w:multiLevelType w:val="hybridMultilevel"/>
    <w:tmpl w:val="97BC9B38"/>
    <w:lvl w:ilvl="0" w:tplc="1C38EC4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746AF4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9080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A8CDC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D62A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5EF05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28EA2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92BC3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6694F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74EB2C36"/>
    <w:multiLevelType w:val="hybridMultilevel"/>
    <w:tmpl w:val="AB5C93B8"/>
    <w:lvl w:ilvl="0" w:tplc="79AEAB8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D01822">
      <w:start w:val="1"/>
      <w:numFmt w:val="lowerLetter"/>
      <w:lvlText w:val="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227AB6">
      <w:start w:val="1"/>
      <w:numFmt w:val="decimal"/>
      <w:lvlRestart w:val="0"/>
      <w:lvlText w:val="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16B652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A63388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EEC2CA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4ABF04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423A26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2C3AEE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73632B2"/>
    <w:multiLevelType w:val="hybridMultilevel"/>
    <w:tmpl w:val="23F242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647179"/>
    <w:multiLevelType w:val="hybridMultilevel"/>
    <w:tmpl w:val="CD34B97C"/>
    <w:lvl w:ilvl="0" w:tplc="3D8EDB40">
      <w:start w:val="1360"/>
      <w:numFmt w:val="decimal"/>
      <w:lvlText w:val="%1"/>
      <w:lvlJc w:val="left"/>
      <w:pPr>
        <w:ind w:left="490" w:hanging="48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90" w:hanging="360"/>
      </w:pPr>
    </w:lvl>
    <w:lvl w:ilvl="2" w:tplc="0419001B" w:tentative="1">
      <w:start w:val="1"/>
      <w:numFmt w:val="lowerRoman"/>
      <w:lvlText w:val="%3."/>
      <w:lvlJc w:val="right"/>
      <w:pPr>
        <w:ind w:left="1810" w:hanging="180"/>
      </w:pPr>
    </w:lvl>
    <w:lvl w:ilvl="3" w:tplc="0419000F" w:tentative="1">
      <w:start w:val="1"/>
      <w:numFmt w:val="decimal"/>
      <w:lvlText w:val="%4."/>
      <w:lvlJc w:val="left"/>
      <w:pPr>
        <w:ind w:left="2530" w:hanging="360"/>
      </w:pPr>
    </w:lvl>
    <w:lvl w:ilvl="4" w:tplc="04190019" w:tentative="1">
      <w:start w:val="1"/>
      <w:numFmt w:val="lowerLetter"/>
      <w:lvlText w:val="%5."/>
      <w:lvlJc w:val="left"/>
      <w:pPr>
        <w:ind w:left="3250" w:hanging="360"/>
      </w:pPr>
    </w:lvl>
    <w:lvl w:ilvl="5" w:tplc="0419001B" w:tentative="1">
      <w:start w:val="1"/>
      <w:numFmt w:val="lowerRoman"/>
      <w:lvlText w:val="%6."/>
      <w:lvlJc w:val="right"/>
      <w:pPr>
        <w:ind w:left="3970" w:hanging="180"/>
      </w:pPr>
    </w:lvl>
    <w:lvl w:ilvl="6" w:tplc="0419000F" w:tentative="1">
      <w:start w:val="1"/>
      <w:numFmt w:val="decimal"/>
      <w:lvlText w:val="%7."/>
      <w:lvlJc w:val="left"/>
      <w:pPr>
        <w:ind w:left="4690" w:hanging="360"/>
      </w:pPr>
    </w:lvl>
    <w:lvl w:ilvl="7" w:tplc="04190019" w:tentative="1">
      <w:start w:val="1"/>
      <w:numFmt w:val="lowerLetter"/>
      <w:lvlText w:val="%8."/>
      <w:lvlJc w:val="left"/>
      <w:pPr>
        <w:ind w:left="5410" w:hanging="360"/>
      </w:pPr>
    </w:lvl>
    <w:lvl w:ilvl="8" w:tplc="0419001B" w:tentative="1">
      <w:start w:val="1"/>
      <w:numFmt w:val="lowerRoman"/>
      <w:lvlText w:val="%9."/>
      <w:lvlJc w:val="right"/>
      <w:pPr>
        <w:ind w:left="6130" w:hanging="180"/>
      </w:pPr>
    </w:lvl>
  </w:abstractNum>
  <w:num w:numId="1">
    <w:abstractNumId w:val="29"/>
  </w:num>
  <w:num w:numId="2">
    <w:abstractNumId w:val="28"/>
  </w:num>
  <w:num w:numId="3">
    <w:abstractNumId w:val="30"/>
  </w:num>
  <w:num w:numId="4">
    <w:abstractNumId w:val="0"/>
  </w:num>
  <w:num w:numId="5">
    <w:abstractNumId w:val="11"/>
  </w:num>
  <w:num w:numId="6">
    <w:abstractNumId w:val="15"/>
  </w:num>
  <w:num w:numId="7">
    <w:abstractNumId w:val="21"/>
  </w:num>
  <w:num w:numId="8">
    <w:abstractNumId w:val="27"/>
  </w:num>
  <w:num w:numId="9">
    <w:abstractNumId w:val="23"/>
  </w:num>
  <w:num w:numId="10">
    <w:abstractNumId w:val="17"/>
  </w:num>
  <w:num w:numId="11">
    <w:abstractNumId w:val="14"/>
  </w:num>
  <w:num w:numId="12">
    <w:abstractNumId w:val="9"/>
  </w:num>
  <w:num w:numId="13">
    <w:abstractNumId w:val="31"/>
  </w:num>
  <w:num w:numId="14">
    <w:abstractNumId w:val="4"/>
  </w:num>
  <w:num w:numId="15">
    <w:abstractNumId w:val="20"/>
  </w:num>
  <w:num w:numId="16">
    <w:abstractNumId w:val="3"/>
  </w:num>
  <w:num w:numId="17">
    <w:abstractNumId w:val="13"/>
  </w:num>
  <w:num w:numId="18">
    <w:abstractNumId w:val="7"/>
  </w:num>
  <w:num w:numId="19">
    <w:abstractNumId w:val="2"/>
  </w:num>
  <w:num w:numId="20">
    <w:abstractNumId w:val="6"/>
  </w:num>
  <w:num w:numId="21">
    <w:abstractNumId w:val="5"/>
  </w:num>
  <w:num w:numId="22">
    <w:abstractNumId w:val="1"/>
  </w:num>
  <w:num w:numId="23">
    <w:abstractNumId w:val="19"/>
  </w:num>
  <w:num w:numId="24">
    <w:abstractNumId w:val="25"/>
  </w:num>
  <w:num w:numId="25">
    <w:abstractNumId w:val="12"/>
  </w:num>
  <w:num w:numId="26">
    <w:abstractNumId w:val="33"/>
  </w:num>
  <w:num w:numId="27">
    <w:abstractNumId w:val="18"/>
  </w:num>
  <w:num w:numId="28">
    <w:abstractNumId w:val="16"/>
  </w:num>
  <w:num w:numId="29">
    <w:abstractNumId w:val="22"/>
  </w:num>
  <w:num w:numId="30">
    <w:abstractNumId w:val="10"/>
  </w:num>
  <w:num w:numId="31">
    <w:abstractNumId w:val="26"/>
  </w:num>
  <w:num w:numId="32">
    <w:abstractNumId w:val="32"/>
  </w:num>
  <w:num w:numId="33">
    <w:abstractNumId w:val="8"/>
  </w:num>
  <w:num w:numId="3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49EB"/>
    <w:rsid w:val="00024B83"/>
    <w:rsid w:val="00036861"/>
    <w:rsid w:val="00046A1B"/>
    <w:rsid w:val="00056B44"/>
    <w:rsid w:val="00085125"/>
    <w:rsid w:val="00090C11"/>
    <w:rsid w:val="000936CE"/>
    <w:rsid w:val="000A05A5"/>
    <w:rsid w:val="000E06B3"/>
    <w:rsid w:val="000E1450"/>
    <w:rsid w:val="000F652C"/>
    <w:rsid w:val="00101605"/>
    <w:rsid w:val="00123304"/>
    <w:rsid w:val="00145FCB"/>
    <w:rsid w:val="001565DC"/>
    <w:rsid w:val="0016109D"/>
    <w:rsid w:val="00165BD8"/>
    <w:rsid w:val="001752FC"/>
    <w:rsid w:val="00177874"/>
    <w:rsid w:val="001C2813"/>
    <w:rsid w:val="001C6309"/>
    <w:rsid w:val="0020058C"/>
    <w:rsid w:val="002223FE"/>
    <w:rsid w:val="0023161D"/>
    <w:rsid w:val="00253240"/>
    <w:rsid w:val="00253F69"/>
    <w:rsid w:val="002706F2"/>
    <w:rsid w:val="002815CC"/>
    <w:rsid w:val="002819FA"/>
    <w:rsid w:val="00294EC3"/>
    <w:rsid w:val="002A6AA2"/>
    <w:rsid w:val="002A7BC8"/>
    <w:rsid w:val="002B0F92"/>
    <w:rsid w:val="002B409C"/>
    <w:rsid w:val="002C0CDB"/>
    <w:rsid w:val="002D3240"/>
    <w:rsid w:val="002D5DC7"/>
    <w:rsid w:val="00356E96"/>
    <w:rsid w:val="00357C99"/>
    <w:rsid w:val="00373D93"/>
    <w:rsid w:val="00394CCB"/>
    <w:rsid w:val="00395B79"/>
    <w:rsid w:val="003A1F44"/>
    <w:rsid w:val="003A33EE"/>
    <w:rsid w:val="003D6E55"/>
    <w:rsid w:val="003D7D0F"/>
    <w:rsid w:val="003E4263"/>
    <w:rsid w:val="003F00C2"/>
    <w:rsid w:val="00407E07"/>
    <w:rsid w:val="00434BCA"/>
    <w:rsid w:val="0044775C"/>
    <w:rsid w:val="0049772E"/>
    <w:rsid w:val="004A44EC"/>
    <w:rsid w:val="004B4932"/>
    <w:rsid w:val="004C33C5"/>
    <w:rsid w:val="004D4F90"/>
    <w:rsid w:val="004E2FEC"/>
    <w:rsid w:val="004F54B6"/>
    <w:rsid w:val="00506BD0"/>
    <w:rsid w:val="0052013E"/>
    <w:rsid w:val="0052689F"/>
    <w:rsid w:val="00534BAC"/>
    <w:rsid w:val="005A2FC1"/>
    <w:rsid w:val="005B5EDC"/>
    <w:rsid w:val="005D312B"/>
    <w:rsid w:val="005E1FA9"/>
    <w:rsid w:val="005E27F5"/>
    <w:rsid w:val="005F698F"/>
    <w:rsid w:val="00622632"/>
    <w:rsid w:val="006259B3"/>
    <w:rsid w:val="00636344"/>
    <w:rsid w:val="00653CD3"/>
    <w:rsid w:val="00676A7A"/>
    <w:rsid w:val="00680F96"/>
    <w:rsid w:val="0068760F"/>
    <w:rsid w:val="00695E22"/>
    <w:rsid w:val="006A34BF"/>
    <w:rsid w:val="006A6F36"/>
    <w:rsid w:val="006A7F79"/>
    <w:rsid w:val="006C1E5C"/>
    <w:rsid w:val="00734CD2"/>
    <w:rsid w:val="00763680"/>
    <w:rsid w:val="007730EC"/>
    <w:rsid w:val="007B03BA"/>
    <w:rsid w:val="007E0EEB"/>
    <w:rsid w:val="007E1496"/>
    <w:rsid w:val="007F3992"/>
    <w:rsid w:val="0080342F"/>
    <w:rsid w:val="008043D9"/>
    <w:rsid w:val="008370E4"/>
    <w:rsid w:val="00847D95"/>
    <w:rsid w:val="00883A38"/>
    <w:rsid w:val="008855E3"/>
    <w:rsid w:val="0089476E"/>
    <w:rsid w:val="008A51C2"/>
    <w:rsid w:val="008D02A5"/>
    <w:rsid w:val="008D7F15"/>
    <w:rsid w:val="00902E2C"/>
    <w:rsid w:val="00903E0C"/>
    <w:rsid w:val="00906B3B"/>
    <w:rsid w:val="009120DD"/>
    <w:rsid w:val="00933086"/>
    <w:rsid w:val="009331EC"/>
    <w:rsid w:val="009462B7"/>
    <w:rsid w:val="00960C0C"/>
    <w:rsid w:val="00963714"/>
    <w:rsid w:val="00994268"/>
    <w:rsid w:val="009A2C1B"/>
    <w:rsid w:val="009A7AEA"/>
    <w:rsid w:val="009B505C"/>
    <w:rsid w:val="009F210C"/>
    <w:rsid w:val="00A375FB"/>
    <w:rsid w:val="00A4068F"/>
    <w:rsid w:val="00A45856"/>
    <w:rsid w:val="00A62A8A"/>
    <w:rsid w:val="00A81E81"/>
    <w:rsid w:val="00AB2F6F"/>
    <w:rsid w:val="00AF3468"/>
    <w:rsid w:val="00B0086F"/>
    <w:rsid w:val="00B07491"/>
    <w:rsid w:val="00B14279"/>
    <w:rsid w:val="00B349EB"/>
    <w:rsid w:val="00B57C00"/>
    <w:rsid w:val="00B75F6F"/>
    <w:rsid w:val="00B81F78"/>
    <w:rsid w:val="00B95D2B"/>
    <w:rsid w:val="00BA3F12"/>
    <w:rsid w:val="00BB6BF9"/>
    <w:rsid w:val="00BD0FBA"/>
    <w:rsid w:val="00BD7516"/>
    <w:rsid w:val="00BE37F4"/>
    <w:rsid w:val="00BE3CC6"/>
    <w:rsid w:val="00BE76E2"/>
    <w:rsid w:val="00C050ED"/>
    <w:rsid w:val="00C05338"/>
    <w:rsid w:val="00C27FD8"/>
    <w:rsid w:val="00C5060D"/>
    <w:rsid w:val="00C738DB"/>
    <w:rsid w:val="00C8109B"/>
    <w:rsid w:val="00D43312"/>
    <w:rsid w:val="00DC43DD"/>
    <w:rsid w:val="00DE1041"/>
    <w:rsid w:val="00DE2060"/>
    <w:rsid w:val="00DF11E2"/>
    <w:rsid w:val="00E00A30"/>
    <w:rsid w:val="00E1712F"/>
    <w:rsid w:val="00E42156"/>
    <w:rsid w:val="00E72F00"/>
    <w:rsid w:val="00E751F2"/>
    <w:rsid w:val="00E81E1B"/>
    <w:rsid w:val="00E82E2A"/>
    <w:rsid w:val="00F13376"/>
    <w:rsid w:val="00F201E0"/>
    <w:rsid w:val="00F22C80"/>
    <w:rsid w:val="00F41F68"/>
    <w:rsid w:val="00F70610"/>
    <w:rsid w:val="00F71D37"/>
    <w:rsid w:val="00F83D3E"/>
    <w:rsid w:val="00F91437"/>
    <w:rsid w:val="00FB2760"/>
    <w:rsid w:val="00FD14B6"/>
    <w:rsid w:val="00FF08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2A5"/>
    <w:pPr>
      <w:spacing w:after="14" w:line="268" w:lineRule="auto"/>
      <w:ind w:right="58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8D02A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E2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2FEC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0936CE"/>
    <w:pPr>
      <w:ind w:left="720"/>
      <w:contextualSpacing/>
    </w:pPr>
  </w:style>
  <w:style w:type="table" w:styleId="a6">
    <w:name w:val="Table Grid"/>
    <w:basedOn w:val="a1"/>
    <w:uiPriority w:val="59"/>
    <w:rsid w:val="004D4F9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Без интервала Знак"/>
    <w:link w:val="a8"/>
    <w:uiPriority w:val="1"/>
    <w:locked/>
    <w:rsid w:val="006A34BF"/>
  </w:style>
  <w:style w:type="paragraph" w:styleId="a8">
    <w:name w:val="No Spacing"/>
    <w:link w:val="a7"/>
    <w:uiPriority w:val="1"/>
    <w:qFormat/>
    <w:rsid w:val="006A34B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DE8F-03EF-4969-B499-6D189E482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1194</TotalTime>
  <Pages>21</Pages>
  <Words>6715</Words>
  <Characters>38278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Литвинова</dc:creator>
  <cp:keywords/>
  <cp:lastModifiedBy>user</cp:lastModifiedBy>
  <cp:revision>98</cp:revision>
  <cp:lastPrinted>2019-08-30T12:18:00Z</cp:lastPrinted>
  <dcterms:created xsi:type="dcterms:W3CDTF">2019-03-01T04:48:00Z</dcterms:created>
  <dcterms:modified xsi:type="dcterms:W3CDTF">2020-08-28T21:56:00Z</dcterms:modified>
</cp:coreProperties>
</file>