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49" w:rsidRPr="005228E0" w:rsidRDefault="00F34549" w:rsidP="00F34549">
      <w:pPr>
        <w:ind w:firstLine="708"/>
        <w:jc w:val="both"/>
        <w:rPr>
          <w:rFonts w:ascii="Times New Roman" w:hAnsi="Times New Roman" w:cs="Times New Roman"/>
        </w:rPr>
      </w:pPr>
      <w:r w:rsidRPr="005228E0">
        <w:rPr>
          <w:rFonts w:ascii="Times New Roman" w:hAnsi="Times New Roman" w:cs="Times New Roman"/>
        </w:rPr>
        <w:t>Рабочая программа  по предме</w:t>
      </w:r>
      <w:r>
        <w:rPr>
          <w:rFonts w:ascii="Times New Roman" w:hAnsi="Times New Roman" w:cs="Times New Roman"/>
        </w:rPr>
        <w:t>ту «Информатика» для учащихся 9</w:t>
      </w:r>
      <w:r w:rsidRPr="005228E0">
        <w:rPr>
          <w:rFonts w:ascii="Times New Roman" w:hAnsi="Times New Roman" w:cs="Times New Roman"/>
        </w:rPr>
        <w:t xml:space="preserve"> класса 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 w:rsidRPr="005228E0">
        <w:rPr>
          <w:rFonts w:ascii="Times New Roman" w:hAnsi="Times New Roman" w:cs="Times New Roman"/>
        </w:rPr>
        <w:t>Прииртышская</w:t>
      </w:r>
      <w:proofErr w:type="spellEnd"/>
      <w:r w:rsidRPr="005228E0">
        <w:rPr>
          <w:rFonts w:ascii="Times New Roman" w:hAnsi="Times New Roman" w:cs="Times New Roman"/>
        </w:rPr>
        <w:t xml:space="preserve"> СОШ»; авторской  примерной программы  основного общего образования по информатике  </w:t>
      </w:r>
      <w:proofErr w:type="spellStart"/>
      <w:r w:rsidRPr="005228E0">
        <w:rPr>
          <w:rFonts w:ascii="Times New Roman" w:hAnsi="Times New Roman" w:cs="Times New Roman"/>
        </w:rPr>
        <w:t>Угриновича</w:t>
      </w:r>
      <w:proofErr w:type="spellEnd"/>
      <w:r w:rsidRPr="005228E0">
        <w:rPr>
          <w:rFonts w:ascii="Times New Roman" w:hAnsi="Times New Roman" w:cs="Times New Roman"/>
        </w:rPr>
        <w:t xml:space="preserve"> Н.Д. «Программа курса информатики»,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 г., учебника «</w:t>
      </w:r>
      <w:proofErr w:type="gramStart"/>
      <w:r w:rsidRPr="005228E0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форматика »</w:t>
      </w:r>
      <w:proofErr w:type="gramEnd"/>
      <w:r>
        <w:rPr>
          <w:rFonts w:ascii="Times New Roman" w:hAnsi="Times New Roman" w:cs="Times New Roman"/>
        </w:rPr>
        <w:t>: Учебник для 9</w:t>
      </w:r>
      <w:r w:rsidRPr="005228E0">
        <w:rPr>
          <w:rFonts w:ascii="Times New Roman" w:hAnsi="Times New Roman" w:cs="Times New Roman"/>
        </w:rPr>
        <w:t xml:space="preserve"> класса / Н.Д. </w:t>
      </w:r>
      <w:proofErr w:type="spellStart"/>
      <w:r w:rsidRPr="005228E0">
        <w:rPr>
          <w:rFonts w:ascii="Times New Roman" w:hAnsi="Times New Roman" w:cs="Times New Roman"/>
        </w:rPr>
        <w:t>Угринович</w:t>
      </w:r>
      <w:proofErr w:type="spellEnd"/>
      <w:r w:rsidRPr="005228E0">
        <w:rPr>
          <w:rFonts w:ascii="Times New Roman" w:hAnsi="Times New Roman" w:cs="Times New Roman"/>
        </w:rPr>
        <w:t xml:space="preserve">. - 2-е изд., </w:t>
      </w:r>
      <w:proofErr w:type="spellStart"/>
      <w:r w:rsidRPr="005228E0">
        <w:rPr>
          <w:rFonts w:ascii="Times New Roman" w:hAnsi="Times New Roman" w:cs="Times New Roman"/>
        </w:rPr>
        <w:t>испр</w:t>
      </w:r>
      <w:proofErr w:type="spellEnd"/>
      <w:r w:rsidRPr="005228E0">
        <w:rPr>
          <w:rFonts w:ascii="Times New Roman" w:hAnsi="Times New Roman" w:cs="Times New Roman"/>
        </w:rPr>
        <w:t>. - М.: Бином. Лаборатория знаний, 2012 г.</w:t>
      </w:r>
    </w:p>
    <w:p w:rsidR="00F34549" w:rsidRDefault="00F34549" w:rsidP="00F34549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изучение предмета «Информатика» в 9</w:t>
      </w:r>
      <w:r w:rsidRPr="00404C55">
        <w:rPr>
          <w:rFonts w:ascii="Times New Roman" w:hAnsi="Times New Roman"/>
        </w:rPr>
        <w:t xml:space="preserve"> классе в учебном плане МАОУ «</w:t>
      </w:r>
      <w:proofErr w:type="spellStart"/>
      <w:r w:rsidRPr="00404C55">
        <w:rPr>
          <w:rFonts w:ascii="Times New Roman" w:hAnsi="Times New Roman"/>
        </w:rPr>
        <w:t>Прии</w:t>
      </w:r>
      <w:r>
        <w:rPr>
          <w:rFonts w:ascii="Times New Roman" w:hAnsi="Times New Roman"/>
        </w:rPr>
        <w:t>ртышская</w:t>
      </w:r>
      <w:proofErr w:type="spellEnd"/>
      <w:r>
        <w:rPr>
          <w:rFonts w:ascii="Times New Roman" w:hAnsi="Times New Roman"/>
        </w:rPr>
        <w:t xml:space="preserve"> СОШ» </w:t>
      </w:r>
      <w:proofErr w:type="gramStart"/>
      <w:r>
        <w:rPr>
          <w:rFonts w:ascii="Times New Roman" w:hAnsi="Times New Roman"/>
        </w:rPr>
        <w:t>отводится  1</w:t>
      </w:r>
      <w:proofErr w:type="gramEnd"/>
      <w:r>
        <w:rPr>
          <w:rFonts w:ascii="Times New Roman" w:hAnsi="Times New Roman"/>
        </w:rPr>
        <w:t xml:space="preserve"> час</w:t>
      </w:r>
      <w:r w:rsidRPr="00404C55">
        <w:rPr>
          <w:rFonts w:ascii="Times New Roman" w:hAnsi="Times New Roman"/>
        </w:rPr>
        <w:t xml:space="preserve"> в не</w:t>
      </w:r>
      <w:r>
        <w:rPr>
          <w:rFonts w:ascii="Times New Roman" w:hAnsi="Times New Roman"/>
        </w:rPr>
        <w:t>делю,  34 часа</w:t>
      </w:r>
      <w:r w:rsidRPr="00404C55">
        <w:rPr>
          <w:rFonts w:ascii="Times New Roman" w:hAnsi="Times New Roman"/>
        </w:rPr>
        <w:t xml:space="preserve"> в год.</w:t>
      </w:r>
    </w:p>
    <w:p w:rsidR="0041201B" w:rsidRDefault="0041201B" w:rsidP="0041201B">
      <w:pPr>
        <w:spacing w:before="120" w:after="120" w:line="240" w:lineRule="exac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Тематическое планирование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2"/>
        <w:gridCol w:w="6343"/>
        <w:gridCol w:w="1436"/>
      </w:tblGrid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b/>
                <w:iCs/>
                <w:sz w:val="22"/>
                <w:szCs w:val="22"/>
                <w:lang w:eastAsia="ru-RU"/>
              </w:rPr>
            </w:pPr>
            <w:r>
              <w:rPr>
                <w:b/>
                <w:iCs/>
                <w:lang w:eastAsia="ru-RU"/>
              </w:rPr>
              <w:t>№п\п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Основные разделы,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Количество</w:t>
            </w:r>
          </w:p>
          <w:p w:rsidR="0041201B" w:rsidRDefault="0041201B">
            <w:pPr>
              <w:spacing w:before="120" w:after="120" w:line="240" w:lineRule="exact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часов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pStyle w:val="p1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val="en-US" w:eastAsia="ru-RU"/>
              </w:rPr>
            </w:pPr>
            <w:r>
              <w:rPr>
                <w:iCs/>
                <w:lang w:val="en-US" w:eastAsia="ru-RU"/>
              </w:rPr>
              <w:t>18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rebuchet MS"/>
                <w:i w:val="0"/>
                <w:spacing w:val="-7"/>
                <w:sz w:val="22"/>
                <w:szCs w:val="22"/>
                <w:lang w:val="ru-RU" w:eastAsia="ru-RU"/>
              </w:rPr>
              <w:t xml:space="preserve">Инструктаж по ТБ. </w:t>
            </w: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 xml:space="preserve">Понятие алгоритма.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Свойства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алгоритма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Исполнители алгоритмов. Формальное исполнение алгоритма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Блок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схемы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алгоритмов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Выполнение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алгоритмов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компьютером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Основы объектно-ориентированного визуального программирования.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.Знакомство с системами объектно-ориентированного и процедурного программирования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Основные алгоритмические структуры. Блок-схема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Линейный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алгоритм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Решение задач по теме «Линейный алгоритм»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Алгоритмическая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структура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«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ветвление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Алгоритмическая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структура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«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выбор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 xml:space="preserve">Решение задач по теме «Разветвляющаяся алгоритмическая структура»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Алгоритмическая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структура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 xml:space="preserve"> «</w:t>
            </w:r>
            <w:proofErr w:type="spellStart"/>
            <w:r>
              <w:rPr>
                <w:i w:val="0"/>
                <w:color w:val="000000"/>
                <w:sz w:val="22"/>
                <w:szCs w:val="22"/>
                <w:lang w:eastAsia="ru-RU"/>
              </w:rPr>
              <w:t>цикл</w:t>
            </w:r>
            <w:proofErr w:type="spellEnd"/>
            <w:r>
              <w:rPr>
                <w:i w:val="0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Решение задач по теме «Алгоритмическая структура - цикл»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 xml:space="preserve">Переменные на языке программирования: тип, имя, значение.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Арифметические, строковые и логические выражения, и их запись на языке программирования.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Функции в языках объектно-ориентированного и процедурного программирования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Урок обобщения и систематизации по теме «</w:t>
            </w:r>
            <w:r>
              <w:rPr>
                <w:i w:val="0"/>
                <w:sz w:val="22"/>
                <w:szCs w:val="22"/>
                <w:lang w:val="ru-RU" w:eastAsia="ru-RU"/>
              </w:rPr>
              <w:t>Основы алгоритмизации и объектно-ориентированного программирования»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rPr>
                <w:iCs/>
                <w:sz w:val="22"/>
                <w:szCs w:val="22"/>
                <w:lang w:eastAsia="ru-RU"/>
              </w:rPr>
            </w:pPr>
            <w:r>
              <w:rPr>
                <w:b/>
                <w:lang w:eastAsia="ru-RU"/>
              </w:rPr>
              <w:t>Моделирование и формализация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 xml:space="preserve">Окружающий мир как иерархическая система.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Моделирование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метод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познания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>Материальные и информационные модели. Формализация и визуализация моделей.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>Основные этапы разработки и исследования моделей на компьютере.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>Построение и исследование физических моделей. Разработка проекта «Бросание мячика в площадку».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 xml:space="preserve">Приближенное решение уравнений в среде табличного процессора </w:t>
            </w:r>
            <w:r>
              <w:rPr>
                <w:i w:val="0"/>
                <w:color w:val="000000"/>
                <w:sz w:val="24"/>
                <w:szCs w:val="24"/>
                <w:lang w:eastAsia="ru-RU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>Разработка проекта  «Графическое решение уравнений»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>Компьютерное конструирование с использованием системы компьютерного черчения.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>Выполнение геометрических построений в системе компьютерного черчения КОМПАС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 xml:space="preserve">Экспертные системы распознавания химических веществ.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Информационные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модели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управления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объектами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Урок обобщения и систематизации по теме</w:t>
            </w: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 xml:space="preserve"> «Моделирование и формализация»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rPr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Логика и логические основы компьютера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>Алгебра логики. Логические переменные и логические высказывания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i w:val="0"/>
                <w:sz w:val="22"/>
                <w:szCs w:val="22"/>
                <w:lang w:eastAsia="ru-RU"/>
              </w:rPr>
              <w:t>Логические</w:t>
            </w:r>
            <w:proofErr w:type="spellEnd"/>
            <w:r>
              <w:rPr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  <w:lang w:eastAsia="ru-RU"/>
              </w:rPr>
              <w:t>функции</w:t>
            </w:r>
            <w:proofErr w:type="spellEnd"/>
            <w:r>
              <w:rPr>
                <w:i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i w:val="0"/>
                <w:sz w:val="22"/>
                <w:szCs w:val="22"/>
                <w:lang w:eastAsia="ru-RU"/>
              </w:rPr>
              <w:t>Законы</w:t>
            </w:r>
            <w:proofErr w:type="spellEnd"/>
            <w:r>
              <w:rPr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  <w:lang w:eastAsia="ru-RU"/>
              </w:rPr>
              <w:t>логики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i w:val="0"/>
                <w:sz w:val="22"/>
                <w:szCs w:val="22"/>
                <w:lang w:eastAsia="ru-RU"/>
              </w:rPr>
            </w:pPr>
            <w:r>
              <w:rPr>
                <w:i w:val="0"/>
                <w:sz w:val="22"/>
                <w:szCs w:val="22"/>
                <w:lang w:val="ru-RU" w:eastAsia="ru-RU"/>
              </w:rPr>
              <w:t xml:space="preserve">Логические основы устройства компьютера. Базовые логические элементы. </w:t>
            </w:r>
            <w:proofErr w:type="spellStart"/>
            <w:r>
              <w:rPr>
                <w:i w:val="0"/>
                <w:sz w:val="22"/>
                <w:szCs w:val="22"/>
                <w:lang w:eastAsia="ru-RU"/>
              </w:rPr>
              <w:t>Сумматор</w:t>
            </w:r>
            <w:proofErr w:type="spellEnd"/>
            <w:r>
              <w:rPr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  <w:lang w:eastAsia="ru-RU"/>
              </w:rPr>
              <w:t>двоичных</w:t>
            </w:r>
            <w:proofErr w:type="spellEnd"/>
            <w:r>
              <w:rPr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  <w:lang w:eastAsia="ru-RU"/>
              </w:rPr>
              <w:t>чисел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i w:val="0"/>
                <w:sz w:val="22"/>
                <w:szCs w:val="22"/>
                <w:lang w:val="ru-RU" w:eastAsia="ru-RU"/>
              </w:rPr>
            </w:pPr>
            <w:r>
              <w:rPr>
                <w:i w:val="0"/>
                <w:color w:val="000000"/>
                <w:sz w:val="22"/>
                <w:szCs w:val="22"/>
                <w:lang w:val="ru-RU" w:eastAsia="ru-RU"/>
              </w:rPr>
              <w:t>Урок обобщения и систематизации по теме «</w:t>
            </w:r>
            <w:r>
              <w:rPr>
                <w:bCs/>
                <w:i w:val="0"/>
                <w:sz w:val="22"/>
                <w:szCs w:val="22"/>
                <w:lang w:val="ru-RU" w:eastAsia="ru-RU"/>
              </w:rPr>
              <w:t>Логика и логические основы компьютера»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2"/>
                <w:szCs w:val="22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Информационное общество и 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Информационное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общество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Информационная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 w:rsidP="00192F83">
            <w:pPr>
              <w:pStyle w:val="a6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 xml:space="preserve">Правовая охрана </w:t>
            </w:r>
            <w:proofErr w:type="spellStart"/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>данных.Защита</w:t>
            </w:r>
            <w:proofErr w:type="spellEnd"/>
            <w:r>
              <w:rPr>
                <w:i w:val="0"/>
                <w:color w:val="000000"/>
                <w:sz w:val="24"/>
                <w:szCs w:val="24"/>
                <w:lang w:val="ru-RU" w:eastAsia="ru-RU"/>
              </w:rPr>
              <w:t xml:space="preserve">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8 часов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8 часов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 часов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8 часов</w:t>
            </w:r>
          </w:p>
        </w:tc>
      </w:tr>
      <w:tr w:rsidR="0041201B" w:rsidTr="0041201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right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1B" w:rsidRDefault="0041201B">
            <w:pPr>
              <w:spacing w:before="120" w:after="120" w:line="240" w:lineRule="exact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34 ЧАСА</w:t>
            </w:r>
          </w:p>
        </w:tc>
      </w:tr>
    </w:tbl>
    <w:p w:rsidR="00D35497" w:rsidRDefault="0041201B">
      <w:bookmarkStart w:id="0" w:name="_GoBack"/>
      <w:bookmarkEnd w:id="0"/>
    </w:p>
    <w:sectPr w:rsidR="00D35497" w:rsidSect="0058018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EA4"/>
    <w:multiLevelType w:val="hybridMultilevel"/>
    <w:tmpl w:val="F774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17B0F"/>
    <w:multiLevelType w:val="hybridMultilevel"/>
    <w:tmpl w:val="A5B00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4DD9"/>
    <w:multiLevelType w:val="hybridMultilevel"/>
    <w:tmpl w:val="7C38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36550"/>
    <w:multiLevelType w:val="hybridMultilevel"/>
    <w:tmpl w:val="E2EE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44"/>
    <w:rsid w:val="001413CC"/>
    <w:rsid w:val="0041201B"/>
    <w:rsid w:val="0058018B"/>
    <w:rsid w:val="00B16444"/>
    <w:rsid w:val="00C728FE"/>
    <w:rsid w:val="00F3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4B38B-05EA-4433-B7A1-958A03E8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45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34549"/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uiPriority w:val="99"/>
    <w:locked/>
    <w:rsid w:val="0041201B"/>
    <w:rPr>
      <w:i/>
      <w:iCs/>
      <w:sz w:val="20"/>
      <w:szCs w:val="20"/>
      <w:lang w:val="en-US" w:bidi="en-US"/>
    </w:rPr>
  </w:style>
  <w:style w:type="paragraph" w:styleId="a6">
    <w:name w:val="List Paragraph"/>
    <w:basedOn w:val="a"/>
    <w:link w:val="a5"/>
    <w:uiPriority w:val="99"/>
    <w:qFormat/>
    <w:rsid w:val="0041201B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customStyle="1" w:styleId="p1">
    <w:name w:val="p1"/>
    <w:basedOn w:val="a"/>
    <w:rsid w:val="0041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412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Company>HP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7</cp:revision>
  <dcterms:created xsi:type="dcterms:W3CDTF">2019-11-30T15:08:00Z</dcterms:created>
  <dcterms:modified xsi:type="dcterms:W3CDTF">2019-11-30T18:59:00Z</dcterms:modified>
</cp:coreProperties>
</file>