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53" w:rsidRPr="00FF2953" w:rsidRDefault="00FF2953" w:rsidP="00FF2953">
      <w:pPr>
        <w:spacing w:after="0" w:line="240" w:lineRule="auto"/>
        <w:ind w:right="-426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Pr="00FF2953">
        <w:rPr>
          <w:rFonts w:ascii="Times New Roman" w:eastAsia="Calibri" w:hAnsi="Times New Roman" w:cs="Times New Roman"/>
          <w:sz w:val="28"/>
          <w:szCs w:val="28"/>
        </w:rPr>
        <w:t>Аннотация</w:t>
      </w:r>
    </w:p>
    <w:p w:rsidR="00FF2953" w:rsidRPr="00FF2953" w:rsidRDefault="00FF2953" w:rsidP="00FF2953">
      <w:pPr>
        <w:spacing w:after="0" w:line="240" w:lineRule="auto"/>
        <w:ind w:left="-1134" w:right="-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F2953">
        <w:rPr>
          <w:rFonts w:ascii="Times New Roman" w:eastAsia="Calibri" w:hAnsi="Times New Roman" w:cs="Times New Roman"/>
          <w:sz w:val="28"/>
          <w:szCs w:val="28"/>
        </w:rPr>
        <w:t>к программе внеурочной деятельности</w:t>
      </w:r>
    </w:p>
    <w:p w:rsidR="00FF2953" w:rsidRPr="00FF2953" w:rsidRDefault="00FF2953" w:rsidP="00FF2953">
      <w:pPr>
        <w:spacing w:after="0" w:line="240" w:lineRule="auto"/>
        <w:ind w:left="-1134" w:right="-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FF2953">
        <w:rPr>
          <w:rFonts w:ascii="Times New Roman" w:eastAsia="Calibri" w:hAnsi="Times New Roman" w:cs="Times New Roman"/>
          <w:sz w:val="28"/>
          <w:szCs w:val="28"/>
        </w:rPr>
        <w:t>«Волейбол»</w:t>
      </w:r>
    </w:p>
    <w:p w:rsidR="00FF2953" w:rsidRPr="00FF2953" w:rsidRDefault="00FF2953" w:rsidP="00FF2953">
      <w:pPr>
        <w:spacing w:after="0" w:line="240" w:lineRule="auto"/>
        <w:ind w:left="-1134" w:righ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(для учащихся 5-9 классов)</w:t>
      </w:r>
    </w:p>
    <w:p w:rsidR="00FF2953" w:rsidRDefault="00FF2953" w:rsidP="00FF2953">
      <w:pPr>
        <w:spacing w:after="0" w:line="240" w:lineRule="auto"/>
        <w:ind w:left="-851" w:right="-426" w:hanging="283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FF2953">
        <w:rPr>
          <w:rFonts w:ascii="Times New Roman" w:eastAsia="Calibri" w:hAnsi="Times New Roman" w:cs="Times New Roman"/>
          <w:sz w:val="28"/>
          <w:szCs w:val="28"/>
        </w:rPr>
        <w:t>Данная программа внеурочной деятельности «Волейбол» по спортивно-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F2953" w:rsidRPr="00FF2953" w:rsidRDefault="00FF2953" w:rsidP="00FF2953">
      <w:pPr>
        <w:spacing w:after="0" w:line="240" w:lineRule="auto"/>
        <w:ind w:left="-851" w:right="-426" w:hanging="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оздоровительному направлению. 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953">
        <w:rPr>
          <w:rFonts w:ascii="Times New Roman" w:eastAsia="Calibri" w:hAnsi="Times New Roman" w:cs="Times New Roman"/>
          <w:sz w:val="28"/>
          <w:szCs w:val="28"/>
        </w:rPr>
        <w:t>В настоящее время волейбол как вид спорта получил широкое распространение в России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953">
        <w:rPr>
          <w:rFonts w:ascii="Times New Roman" w:eastAsia="Calibri" w:hAnsi="Times New Roman" w:cs="Times New Roman"/>
          <w:sz w:val="28"/>
          <w:szCs w:val="28"/>
        </w:rPr>
        <w:t>мире. Массовое привлечение детей к занятиям волейболом позволило России добиться успехов на международной арене. Тем не менее проблемы подготовки спортивных резервов по волейболу существуют. Речь идет в первую очередь о повышении класса массового волейбола в обычных общеобразовательных школах, так как именно в этой среде рождаются таланты, воспитывается резерв сборных команд страны. Кроме того, спортивные игры, в том числе баскетбол, являются отличным средством поддержания и укрепления здоровья, развития физических и психических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качеств ребенка. Усложненные условия деятельности и эмоциональный подъем позволяют легче мобилизовать резервы двигательного аппарата.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        Курс по внеурочной деятельности «Волейбол» направлен на обучение сложной технике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игры, приобретении на начальном этапе умений и навыков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</w:t>
      </w:r>
      <w:proofErr w:type="gramStart"/>
      <w:r w:rsidRPr="00FF2953">
        <w:rPr>
          <w:rFonts w:ascii="Times New Roman" w:eastAsia="Calibri" w:hAnsi="Times New Roman" w:cs="Times New Roman"/>
          <w:sz w:val="28"/>
          <w:szCs w:val="28"/>
        </w:rPr>
        <w:t>реакций  и</w:t>
      </w:r>
      <w:proofErr w:type="gramEnd"/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Программа по волейболу для учащихся 5-9 классов способствует гармоничному развитию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2953">
        <w:rPr>
          <w:rFonts w:ascii="Times New Roman" w:eastAsia="Calibri" w:hAnsi="Times New Roman" w:cs="Times New Roman"/>
          <w:sz w:val="28"/>
          <w:szCs w:val="28"/>
        </w:rPr>
        <w:t>физических и духовных сил юных спортсменов, воспитанию социально активной личности готовой к трудовой деятельности.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     Игра в волейбол направлена на всестороннее физическое развитие и способствует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совершенствованию многих необходимых в жизни двигательных и морально-волевых качеств.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Цель программы - </w:t>
      </w:r>
      <w:proofErr w:type="spellStart"/>
      <w:r w:rsidRPr="00FF2953">
        <w:rPr>
          <w:rFonts w:ascii="Times New Roman" w:eastAsia="Calibri" w:hAnsi="Times New Roman" w:cs="Times New Roman"/>
          <w:sz w:val="28"/>
          <w:szCs w:val="28"/>
        </w:rPr>
        <w:t>углублѐнное</w:t>
      </w:r>
      <w:proofErr w:type="spellEnd"/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 изучение спортивной игры волейбол.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1) ознакомиться с основными правилами игры в волейбол;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2) содействовать правильному физическому развитию и разносторонней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физической подготовленности;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3) воспитать чувство ответственности, коллективизма, уважения к партнеру и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сопернику;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4) способствовать укреплению </w:t>
      </w:r>
      <w:proofErr w:type="spellStart"/>
      <w:r w:rsidRPr="00FF2953">
        <w:rPr>
          <w:rFonts w:ascii="Times New Roman" w:eastAsia="Calibri" w:hAnsi="Times New Roman" w:cs="Times New Roman"/>
          <w:sz w:val="28"/>
          <w:szCs w:val="28"/>
        </w:rPr>
        <w:t>опорно</w:t>
      </w:r>
      <w:proofErr w:type="spellEnd"/>
      <w:r w:rsidRPr="00FF2953">
        <w:rPr>
          <w:rFonts w:ascii="Times New Roman" w:eastAsia="Calibri" w:hAnsi="Times New Roman" w:cs="Times New Roman"/>
          <w:sz w:val="28"/>
          <w:szCs w:val="28"/>
        </w:rPr>
        <w:t xml:space="preserve"> – двигательного аппарата, развитию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быстроты, гибкости, ловкости;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5)  развивать координационные способности и силу воли.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Отличительной особенностью данной программы заключается в том, что она составлена на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lastRenderedPageBreak/>
        <w:t>основе знаний о физическом развитии и подготовленности, психофизических и интеллектуальных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возможностей детей 14-15 лет.</w:t>
      </w:r>
    </w:p>
    <w:p w:rsidR="00FF2953" w:rsidRPr="00FF2953" w:rsidRDefault="00FF2953" w:rsidP="00FF2953">
      <w:pPr>
        <w:spacing w:after="0" w:line="240" w:lineRule="auto"/>
        <w:ind w:left="142" w:right="-426"/>
        <w:rPr>
          <w:rFonts w:ascii="Times New Roman" w:eastAsia="Calibri" w:hAnsi="Times New Roman" w:cs="Times New Roman"/>
          <w:sz w:val="28"/>
          <w:szCs w:val="28"/>
        </w:rPr>
      </w:pPr>
      <w:r w:rsidRPr="00FF2953">
        <w:rPr>
          <w:rFonts w:ascii="Times New Roman" w:eastAsia="Calibri" w:hAnsi="Times New Roman" w:cs="Times New Roman"/>
          <w:sz w:val="28"/>
          <w:szCs w:val="28"/>
        </w:rPr>
        <w:t>Формы занятий: теоретические, практические, участие в соревнованиях.</w:t>
      </w:r>
    </w:p>
    <w:p w:rsidR="005457E7" w:rsidRDefault="00FF2953" w:rsidP="00FF2953">
      <w:r w:rsidRPr="00FF2953">
        <w:rPr>
          <w:rFonts w:ascii="Times New Roman" w:eastAsia="Calibri" w:hAnsi="Times New Roman" w:cs="Times New Roman"/>
          <w:sz w:val="28"/>
          <w:szCs w:val="28"/>
        </w:rPr>
        <w:t>Срок реализации программы – 1 год, 68 ч. из расчета 2ч в неделю</w:t>
      </w:r>
    </w:p>
    <w:sectPr w:rsidR="005457E7" w:rsidSect="00FF2953">
      <w:pgSz w:w="11906" w:h="16838" w:code="9"/>
      <w:pgMar w:top="1304" w:right="1191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24"/>
    <w:rsid w:val="00016A24"/>
    <w:rsid w:val="001D2ABF"/>
    <w:rsid w:val="005457E7"/>
    <w:rsid w:val="00F751A2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F1D1"/>
  <w15:chartTrackingRefBased/>
  <w15:docId w15:val="{A692CD65-F624-4AE1-9CB0-9C7425D7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2020-01-24T07:54:00Z</dcterms:created>
  <dcterms:modified xsi:type="dcterms:W3CDTF">2020-01-24T07:58:00Z</dcterms:modified>
</cp:coreProperties>
</file>