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65" w:rsidRDefault="002A7065" w:rsidP="002A7065">
      <w:pPr>
        <w:widowControl w:val="0"/>
        <w:shd w:val="clear" w:color="auto" w:fill="FFFFFF"/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Аннотация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курсу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Азбука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A7065" w:rsidRPr="002A7065" w:rsidRDefault="002A7065" w:rsidP="002A7065">
      <w:pPr>
        <w:widowControl w:val="0"/>
        <w:shd w:val="clear" w:color="auto" w:fill="FFFFFF"/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A7065">
        <w:rPr>
          <w:rFonts w:ascii="Times New Roman" w:hAnsi="Times New Roman" w:cs="Times New Roman"/>
          <w:sz w:val="24"/>
          <w:szCs w:val="24"/>
        </w:rPr>
        <w:t xml:space="preserve">Курс внеурочной деятельности «Азбука </w:t>
      </w:r>
      <w:proofErr w:type="spellStart"/>
      <w:r w:rsidRPr="002A7065">
        <w:rPr>
          <w:rFonts w:ascii="Times New Roman" w:hAnsi="Times New Roman" w:cs="Times New Roman"/>
          <w:sz w:val="24"/>
          <w:szCs w:val="24"/>
        </w:rPr>
        <w:t>медиакультуры</w:t>
      </w:r>
      <w:proofErr w:type="spellEnd"/>
      <w:r w:rsidRPr="002A7065">
        <w:rPr>
          <w:rFonts w:ascii="Times New Roman" w:hAnsi="Times New Roman" w:cs="Times New Roman"/>
          <w:sz w:val="24"/>
          <w:szCs w:val="24"/>
        </w:rPr>
        <w:t xml:space="preserve">» относится к интеллектуальному направлению реализации внеурочной деятельности в рамках ФГОС, рассчитана на обучающихся 6,7 классов и представляет систему поэтапной работы по формированию возможностей для социального, культурного и профессионального самоопределения обучающихся, их творческой самореализации, развития </w:t>
      </w:r>
      <w:proofErr w:type="spellStart"/>
      <w:r w:rsidRPr="002A7065">
        <w:rPr>
          <w:rFonts w:ascii="Times New Roman" w:hAnsi="Times New Roman" w:cs="Times New Roman"/>
          <w:sz w:val="24"/>
          <w:szCs w:val="24"/>
        </w:rPr>
        <w:t>самодеятельностного</w:t>
      </w:r>
      <w:proofErr w:type="spellEnd"/>
      <w:r w:rsidRPr="002A7065">
        <w:rPr>
          <w:rFonts w:ascii="Times New Roman" w:hAnsi="Times New Roman" w:cs="Times New Roman"/>
          <w:sz w:val="24"/>
          <w:szCs w:val="24"/>
        </w:rPr>
        <w:t xml:space="preserve"> журналистского и </w:t>
      </w:r>
      <w:proofErr w:type="spellStart"/>
      <w:r w:rsidRPr="002A7065">
        <w:rPr>
          <w:rFonts w:ascii="Times New Roman" w:hAnsi="Times New Roman" w:cs="Times New Roman"/>
          <w:sz w:val="24"/>
          <w:szCs w:val="24"/>
        </w:rPr>
        <w:t>медиатворчества</w:t>
      </w:r>
      <w:proofErr w:type="spellEnd"/>
      <w:r w:rsidRPr="002A70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7065" w:rsidRPr="002A7065" w:rsidRDefault="002A7065" w:rsidP="002A706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065">
        <w:rPr>
          <w:rFonts w:ascii="Times New Roman" w:hAnsi="Times New Roman" w:cs="Times New Roman"/>
          <w:b/>
          <w:sz w:val="24"/>
          <w:szCs w:val="24"/>
        </w:rPr>
        <w:t xml:space="preserve">Личностные и </w:t>
      </w:r>
      <w:proofErr w:type="spellStart"/>
      <w:r w:rsidRPr="002A706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A7065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внеурочной </w:t>
      </w:r>
      <w:r w:rsidRPr="002A7065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A7065">
        <w:rPr>
          <w:rFonts w:ascii="Times New Roman" w:hAnsi="Times New Roman" w:cs="Times New Roman"/>
          <w:b/>
          <w:sz w:val="24"/>
          <w:szCs w:val="24"/>
        </w:rPr>
        <w:t>ятельности «Азбук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медиакультуры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2A706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A7065" w:rsidRPr="00ED0A5E" w:rsidRDefault="002A7065" w:rsidP="002A7065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color w:val="FF0000"/>
        </w:rPr>
      </w:pPr>
    </w:p>
    <w:p w:rsidR="002A7065" w:rsidRPr="00AE0988" w:rsidRDefault="002A7065" w:rsidP="002A7065">
      <w:pPr>
        <w:pStyle w:val="a3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приемы</w:t>
      </w:r>
      <w:r w:rsidRPr="00AE0988">
        <w:rPr>
          <w:rFonts w:ascii="Times New Roman" w:hAnsi="Times New Roman" w:cs="Times New Roman"/>
          <w:sz w:val="24"/>
          <w:szCs w:val="24"/>
        </w:rPr>
        <w:t xml:space="preserve"> отбора и систематизации матери</w:t>
      </w:r>
      <w:r>
        <w:rPr>
          <w:rFonts w:ascii="Times New Roman" w:hAnsi="Times New Roman" w:cs="Times New Roman"/>
          <w:sz w:val="24"/>
          <w:szCs w:val="24"/>
        </w:rPr>
        <w:t>ала на определенную тему; уметь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вести самостоятельный поиск информации, ее анализ и отбор;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определять цели предстоящей исследовательской, творческой деятельности, последовательность действий;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цели учебной деятельности с помощью учителя и самостоятельно;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и удерживать учебную задачу</w:t>
      </w:r>
      <w:r w:rsidRPr="00AE0988">
        <w:rPr>
          <w:rFonts w:ascii="Times New Roman" w:hAnsi="Times New Roman" w:cs="Times New Roman"/>
          <w:sz w:val="24"/>
          <w:szCs w:val="24"/>
        </w:rPr>
        <w:t>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выполненное задание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с образцом, предложенным учителем;</w:t>
      </w:r>
    </w:p>
    <w:p w:rsidR="002A7065" w:rsidRPr="00AE0988" w:rsidRDefault="002A7065" w:rsidP="002A7065">
      <w:pPr>
        <w:pStyle w:val="a3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A7065" w:rsidRPr="00AE0988" w:rsidRDefault="002A7065" w:rsidP="002A7065">
      <w:pPr>
        <w:pStyle w:val="a3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воспроизводить прослушанный или прочитанный текст с разной степенью свернутости;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типов, стилей речи и жанров с учетом замысла, адресата и ситуации общения;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правильно излагать свои мысли в устной и письменной форме;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</w:t>
      </w:r>
      <w:r w:rsidRPr="00AE0988">
        <w:rPr>
          <w:rFonts w:ascii="Times New Roman" w:hAnsi="Times New Roman" w:cs="Times New Roman"/>
          <w:sz w:val="24"/>
          <w:szCs w:val="24"/>
        </w:rPr>
        <w:t xml:space="preserve">разными видами монолога и диалога; 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участвовать в речевом общении, соблюдая нормы речевого этикета;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оценивать свою речь с точки зрения ее содержания, языкового оформления;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находить грамматические и речевые ошибки, недочеты, исправлять их, совершенствовать и редактировать собственные тексты;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 выступать перед аудиторией сверстников с небольшими сообщениями, докладами;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сохранять доброжелательное отношение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друг к другу в ситуации конфликта интересов;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взаимоконтроль и взаимопомощь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 ходу выполнения задания;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свои мысли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 устной и письменной речи с учетом учебных и жизненных ситуаций;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возможности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различных позиций и точек зрения на какой-либо предмет или вопрос;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позиций других людей, отличные от собственной.</w:t>
      </w:r>
    </w:p>
    <w:p w:rsidR="002A7065" w:rsidRPr="00AE0988" w:rsidRDefault="002A7065" w:rsidP="002A7065">
      <w:pPr>
        <w:pStyle w:val="a3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A7065" w:rsidRPr="00AE0988" w:rsidRDefault="002A7065" w:rsidP="002A7065">
      <w:pPr>
        <w:pStyle w:val="a3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Рефлексивные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>оценивать достигнутые результаты и адекватно формулировать их в устной и письменной форме;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проектировать, корректировать индивидуальный маршрут восполнения </w:t>
      </w:r>
      <w:r w:rsidRPr="00AE0988">
        <w:rPr>
          <w:rFonts w:ascii="Times New Roman" w:hAnsi="Times New Roman" w:cs="Times New Roman"/>
          <w:sz w:val="24"/>
          <w:szCs w:val="24"/>
        </w:rPr>
        <w:lastRenderedPageBreak/>
        <w:t xml:space="preserve">проблемных зон выполняемой предметной,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>, личностно ориентированной деятельности;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988">
        <w:rPr>
          <w:rFonts w:ascii="Times New Roman" w:hAnsi="Times New Roman" w:cs="Times New Roman"/>
          <w:sz w:val="24"/>
          <w:szCs w:val="24"/>
        </w:rPr>
        <w:t xml:space="preserve">применять само- и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взаимодиагностику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AE0988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AE0988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2A7065" w:rsidRPr="00AE0988" w:rsidRDefault="002A7065" w:rsidP="002A7065">
      <w:pPr>
        <w:pStyle w:val="a3"/>
        <w:widowControl w:val="0"/>
        <w:shd w:val="clear" w:color="auto" w:fill="FFFFFF"/>
        <w:tabs>
          <w:tab w:val="left" w:pos="0"/>
          <w:tab w:val="left" w:pos="709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:rsidR="002A7065" w:rsidRPr="00AE0988" w:rsidRDefault="002A7065" w:rsidP="002A7065">
      <w:pPr>
        <w:pStyle w:val="a3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информацию</w:t>
      </w:r>
      <w:r w:rsidRPr="00AE0988">
        <w:rPr>
          <w:rFonts w:ascii="Times New Roman" w:hAnsi="Times New Roman" w:cs="Times New Roman"/>
          <w:sz w:val="24"/>
          <w:szCs w:val="24"/>
        </w:rPr>
        <w:t>, которая будет нужна для изуче</w:t>
      </w:r>
      <w:r>
        <w:rPr>
          <w:rFonts w:ascii="Times New Roman" w:hAnsi="Times New Roman" w:cs="Times New Roman"/>
          <w:sz w:val="24"/>
          <w:szCs w:val="24"/>
        </w:rPr>
        <w:t>ния незнакомого материала, отбирать необходимые источники</w:t>
      </w:r>
      <w:r w:rsidRPr="00AE0988">
        <w:rPr>
          <w:rFonts w:ascii="Times New Roman" w:hAnsi="Times New Roman" w:cs="Times New Roman"/>
          <w:sz w:val="24"/>
          <w:szCs w:val="24"/>
        </w:rPr>
        <w:t xml:space="preserve"> информации среди предложенных учителем словарей, энциклопедий, справочников, электронных дисков; 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языковые явления, процессы, связи и отношения, выявляемые</w:t>
      </w:r>
      <w:r w:rsidRPr="00AE0988">
        <w:rPr>
          <w:rFonts w:ascii="Times New Roman" w:hAnsi="Times New Roman" w:cs="Times New Roman"/>
          <w:sz w:val="24"/>
          <w:szCs w:val="24"/>
        </w:rPr>
        <w:t xml:space="preserve"> в ходе исследовательской, проектной работы;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информацию</w:t>
      </w:r>
      <w:r w:rsidRPr="00AE0988">
        <w:rPr>
          <w:rFonts w:ascii="Times New Roman" w:hAnsi="Times New Roman" w:cs="Times New Roman"/>
          <w:sz w:val="24"/>
          <w:szCs w:val="24"/>
        </w:rPr>
        <w:t xml:space="preserve"> на основе схем, моделей, сообщений;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свою работу</w:t>
      </w:r>
      <w:r w:rsidRPr="00AE0988">
        <w:rPr>
          <w:rFonts w:ascii="Times New Roman" w:hAnsi="Times New Roman" w:cs="Times New Roman"/>
          <w:sz w:val="24"/>
          <w:szCs w:val="24"/>
        </w:rPr>
        <w:t xml:space="preserve"> по изучению незнакомого материала;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и отбирать информацию, полученную</w:t>
      </w:r>
      <w:r w:rsidRPr="00AE0988">
        <w:rPr>
          <w:rFonts w:ascii="Times New Roman" w:hAnsi="Times New Roman" w:cs="Times New Roman"/>
          <w:sz w:val="24"/>
          <w:szCs w:val="24"/>
        </w:rPr>
        <w:t xml:space="preserve"> из различных источников.</w:t>
      </w:r>
    </w:p>
    <w:p w:rsidR="002A7065" w:rsidRPr="00AE0988" w:rsidRDefault="002A7065" w:rsidP="002A7065">
      <w:pPr>
        <w:pStyle w:val="a3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2A7065" w:rsidRPr="00AE0988" w:rsidRDefault="002A7065" w:rsidP="002A7065">
      <w:pPr>
        <w:pStyle w:val="a3"/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0988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роль </w:t>
      </w:r>
      <w:r w:rsidRPr="00AE0988">
        <w:rPr>
          <w:rFonts w:ascii="Times New Roman" w:hAnsi="Times New Roman" w:cs="Times New Roman"/>
          <w:sz w:val="24"/>
          <w:szCs w:val="24"/>
        </w:rPr>
        <w:t>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эстетическую ценность</w:t>
      </w:r>
      <w:r w:rsidRPr="00AE0988">
        <w:rPr>
          <w:rFonts w:ascii="Times New Roman" w:hAnsi="Times New Roman" w:cs="Times New Roman"/>
          <w:sz w:val="24"/>
          <w:szCs w:val="24"/>
        </w:rPr>
        <w:t xml:space="preserve">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2A7065" w:rsidRPr="00AE0988" w:rsidRDefault="002A7065" w:rsidP="002A706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накапливать </w:t>
      </w:r>
      <w:r w:rsidRPr="00AE0988">
        <w:rPr>
          <w:rFonts w:ascii="Times New Roman" w:hAnsi="Times New Roman" w:cs="Times New Roman"/>
          <w:sz w:val="24"/>
          <w:szCs w:val="24"/>
        </w:rPr>
        <w:t xml:space="preserve"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</w:t>
      </w:r>
      <w:r>
        <w:rPr>
          <w:rFonts w:ascii="Times New Roman" w:hAnsi="Times New Roman" w:cs="Times New Roman"/>
          <w:sz w:val="24"/>
          <w:szCs w:val="24"/>
        </w:rPr>
        <w:t>определять самооценку</w:t>
      </w:r>
      <w:r w:rsidRPr="00AE0988">
        <w:rPr>
          <w:rFonts w:ascii="Times New Roman" w:hAnsi="Times New Roman" w:cs="Times New Roman"/>
          <w:sz w:val="24"/>
          <w:szCs w:val="24"/>
        </w:rPr>
        <w:t xml:space="preserve"> на основе наблюдения за собственной речью;</w:t>
      </w:r>
    </w:p>
    <w:p w:rsidR="002C41DB" w:rsidRDefault="002A7065" w:rsidP="002A7065"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2C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8E"/>
    <w:rsid w:val="002A7065"/>
    <w:rsid w:val="002C41DB"/>
    <w:rsid w:val="0067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BEAC"/>
  <w15:chartTrackingRefBased/>
  <w15:docId w15:val="{528A2E26-58A4-417D-8F85-0542A17F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2019-11-26T16:42:00Z</dcterms:created>
  <dcterms:modified xsi:type="dcterms:W3CDTF">2019-11-26T16:44:00Z</dcterms:modified>
</cp:coreProperties>
</file>