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57414">
        <w:rPr>
          <w:rFonts w:ascii="Times New Roman" w:hAnsi="Times New Roman" w:cs="Times New Roman"/>
          <w:b/>
          <w:bCs/>
        </w:rPr>
        <w:t>Аннотация к рабочей программе по математике, 1 класс</w:t>
      </w:r>
    </w:p>
    <w:p w:rsidR="00DC2B55" w:rsidRPr="00C57414" w:rsidRDefault="00DC2B55" w:rsidP="00DC2B55">
      <w:pPr>
        <w:pStyle w:val="a6"/>
        <w:ind w:left="0" w:firstLine="708"/>
        <w:jc w:val="both"/>
        <w:rPr>
          <w:rFonts w:ascii="Times New Roman" w:hAnsi="Times New Roman"/>
          <w:lang w:val="ru-RU"/>
        </w:rPr>
      </w:pPr>
      <w:r w:rsidRPr="00C57414">
        <w:rPr>
          <w:rFonts w:ascii="Times New Roman" w:hAnsi="Times New Roman"/>
          <w:lang w:val="ru-RU"/>
        </w:rPr>
        <w:t xml:space="preserve">Рабочая программа по учебному предмету «Математика» для обучающихся 1 класса составлена в соответствии с программой к завершенной предметной линии учебников по предмету «Математика» для обучающихся </w:t>
      </w:r>
      <w:proofErr w:type="gramStart"/>
      <w:r w:rsidRPr="00C57414">
        <w:rPr>
          <w:rFonts w:ascii="Times New Roman" w:hAnsi="Times New Roman"/>
          <w:lang w:val="ru-RU"/>
        </w:rPr>
        <w:t>1</w:t>
      </w:r>
      <w:r w:rsidRPr="00C57414">
        <w:rPr>
          <w:rFonts w:ascii="Times New Roman" w:hAnsi="Times New Roman"/>
        </w:rPr>
        <w:t> </w:t>
      </w:r>
      <w:r w:rsidRPr="00C57414">
        <w:rPr>
          <w:rFonts w:ascii="Times New Roman" w:hAnsi="Times New Roman"/>
          <w:lang w:val="ru-RU"/>
        </w:rPr>
        <w:t xml:space="preserve"> класса</w:t>
      </w:r>
      <w:proofErr w:type="gramEnd"/>
      <w:r w:rsidRPr="00C57414">
        <w:rPr>
          <w:rFonts w:ascii="Times New Roman" w:hAnsi="Times New Roman"/>
          <w:color w:val="000000"/>
          <w:lang w:val="ru-RU"/>
        </w:rPr>
        <w:t xml:space="preserve"> </w:t>
      </w:r>
      <w:r w:rsidRPr="00C57414">
        <w:rPr>
          <w:rFonts w:ascii="Times New Roman" w:eastAsia="Calibri" w:hAnsi="Times New Roman"/>
          <w:lang w:val="ru-RU"/>
        </w:rPr>
        <w:t xml:space="preserve">М. И. Моро, М. А. Бантовой, Г. В. Бельтюковой,  С.  И.  </w:t>
      </w:r>
      <w:proofErr w:type="gramStart"/>
      <w:r w:rsidRPr="00C57414">
        <w:rPr>
          <w:rFonts w:ascii="Times New Roman" w:eastAsia="Calibri" w:hAnsi="Times New Roman"/>
          <w:lang w:val="ru-RU"/>
        </w:rPr>
        <w:t>Волковой,  С.</w:t>
      </w:r>
      <w:proofErr w:type="gramEnd"/>
      <w:r w:rsidRPr="00C57414">
        <w:rPr>
          <w:rFonts w:ascii="Times New Roman" w:eastAsia="Calibri" w:hAnsi="Times New Roman"/>
          <w:lang w:val="ru-RU"/>
        </w:rPr>
        <w:t xml:space="preserve"> В. Степановой </w:t>
      </w:r>
      <w:r w:rsidRPr="00C57414">
        <w:rPr>
          <w:rFonts w:ascii="Times New Roman" w:hAnsi="Times New Roman"/>
          <w:color w:val="000000"/>
          <w:lang w:val="ru-RU"/>
        </w:rPr>
        <w:t xml:space="preserve">- </w:t>
      </w:r>
      <w:r w:rsidRPr="00C57414">
        <w:rPr>
          <w:rFonts w:ascii="Times New Roman" w:hAnsi="Times New Roman"/>
          <w:color w:val="000000"/>
          <w:spacing w:val="-4"/>
          <w:lang w:val="ru-RU"/>
        </w:rPr>
        <w:t>«Программы по учебным предметам</w:t>
      </w:r>
      <w:r w:rsidRPr="00C57414">
        <w:rPr>
          <w:rFonts w:ascii="Times New Roman" w:hAnsi="Times New Roman"/>
          <w:lang w:val="ru-RU"/>
        </w:rPr>
        <w:t>– М.: Просвещение, 2015 г., УМК «Школа России "</w:t>
      </w:r>
    </w:p>
    <w:p w:rsidR="00DC2B55" w:rsidRPr="00C57414" w:rsidRDefault="00DC2B55" w:rsidP="00DC2B55">
      <w:pPr>
        <w:pStyle w:val="a6"/>
        <w:ind w:left="0" w:firstLine="708"/>
        <w:jc w:val="both"/>
        <w:rPr>
          <w:rFonts w:ascii="Times New Roman" w:hAnsi="Times New Roman"/>
          <w:lang w:val="ru-RU"/>
        </w:rPr>
      </w:pPr>
      <w:r w:rsidRPr="00C57414">
        <w:rPr>
          <w:rFonts w:ascii="Times New Roman" w:eastAsia="Calibri" w:hAnsi="Times New Roman"/>
          <w:lang w:val="ru-RU"/>
        </w:rPr>
        <w:t>На изучение предмета «Математика» в 1 классе в учебном плане МАОУ</w:t>
      </w:r>
      <w:r w:rsidRPr="00C57414">
        <w:rPr>
          <w:rFonts w:ascii="Times New Roman" w:eastAsia="Calibri" w:hAnsi="Times New Roman"/>
          <w:color w:val="FF0000"/>
          <w:lang w:val="ru-RU"/>
        </w:rPr>
        <w:t xml:space="preserve"> </w:t>
      </w:r>
      <w:r w:rsidRPr="00C57414">
        <w:rPr>
          <w:rFonts w:ascii="Times New Roman" w:eastAsia="Calibri" w:hAnsi="Times New Roman"/>
          <w:lang w:val="ru-RU"/>
        </w:rPr>
        <w:t>«Прииртышская СОШ» отводится 4 часа в неделю, 132 часов в год.</w:t>
      </w:r>
    </w:p>
    <w:p w:rsidR="00DC2B55" w:rsidRPr="00C57414" w:rsidRDefault="00DC2B55" w:rsidP="00DC2B55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</w:rPr>
        <w:tab/>
      </w:r>
    </w:p>
    <w:p w:rsidR="00DC2B55" w:rsidRPr="00C57414" w:rsidRDefault="00DC2B55" w:rsidP="00DC2B55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C57414">
        <w:rPr>
          <w:b/>
          <w:bCs/>
        </w:rPr>
        <w:t>Планируемые результаты</w:t>
      </w:r>
      <w:r>
        <w:rPr>
          <w:b/>
          <w:bCs/>
        </w:rPr>
        <w:t xml:space="preserve"> освоения учебного предмета «Математика»</w:t>
      </w:r>
      <w:r w:rsidRPr="00C57414">
        <w:rPr>
          <w:b/>
          <w:bCs/>
        </w:rPr>
        <w:t>:</w:t>
      </w:r>
    </w:p>
    <w:p w:rsidR="00DC2B55" w:rsidRPr="00C57414" w:rsidRDefault="00DC2B55" w:rsidP="00DC2B55">
      <w:pPr>
        <w:pStyle w:val="a3"/>
        <w:spacing w:before="0" w:beforeAutospacing="0" w:after="0" w:afterAutospacing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9"/>
        <w:gridCol w:w="3846"/>
      </w:tblGrid>
      <w:tr w:rsidR="00DC2B55" w:rsidRPr="00C57414" w:rsidTr="00D31B20">
        <w:trPr>
          <w:trHeight w:val="292"/>
        </w:trPr>
        <w:tc>
          <w:tcPr>
            <w:tcW w:w="2942" w:type="pct"/>
          </w:tcPr>
          <w:p w:rsidR="00DC2B55" w:rsidRPr="00C57414" w:rsidRDefault="00DC2B55" w:rsidP="00D31B2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57414">
              <w:rPr>
                <w:rFonts w:ascii="Times New Roman" w:hAnsi="Times New Roman"/>
                <w:b/>
                <w:color w:val="000000"/>
                <w:lang w:val="ru-RU"/>
              </w:rPr>
              <w:t>Ученик научится</w:t>
            </w:r>
          </w:p>
        </w:tc>
        <w:tc>
          <w:tcPr>
            <w:tcW w:w="2058" w:type="pct"/>
          </w:tcPr>
          <w:p w:rsidR="00DC2B55" w:rsidRPr="00C57414" w:rsidRDefault="00DC2B55" w:rsidP="00D31B2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57414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DC2B55" w:rsidRPr="00C57414" w:rsidTr="00D31B20">
        <w:tc>
          <w:tcPr>
            <w:tcW w:w="2942" w:type="pct"/>
          </w:tcPr>
          <w:p w:rsidR="00DC2B55" w:rsidRPr="00C57414" w:rsidRDefault="00DC2B55" w:rsidP="00DC2B55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C57414">
              <w:rPr>
                <w:rFonts w:ascii="Times New Roman" w:eastAsia="Calibri" w:hAnsi="Times New Roman" w:cs="Times New Roman"/>
              </w:rPr>
              <w:t>названия и последовательность чисел от 0 до 20; названия и обозначение действий сложения и вычитания;</w:t>
            </w:r>
          </w:p>
          <w:p w:rsidR="00DC2B55" w:rsidRPr="00C57414" w:rsidRDefault="00DC2B55" w:rsidP="00DC2B55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таблицу сложения чисел в пределах 10 и соответствующие случаи вычитания учащиеся должны усвоить на уровне автоматизированного навыка.</w:t>
            </w:r>
          </w:p>
          <w:p w:rsidR="00DC2B55" w:rsidRPr="00C57414" w:rsidRDefault="00DC2B55" w:rsidP="00D31B20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DC2B55" w:rsidRPr="00C57414" w:rsidRDefault="00DC2B55" w:rsidP="00DC2B55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считать предмет в пределах 20;</w:t>
            </w:r>
          </w:p>
          <w:p w:rsidR="00DC2B55" w:rsidRPr="00C57414" w:rsidRDefault="00DC2B55" w:rsidP="00DC2B55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proofErr w:type="gramStart"/>
            <w:r w:rsidRPr="00C57414">
              <w:rPr>
                <w:rFonts w:ascii="Times New Roman" w:eastAsia="Calibri" w:hAnsi="Times New Roman" w:cs="Times New Roman"/>
              </w:rPr>
              <w:t>читать ,</w:t>
            </w:r>
            <w:proofErr w:type="gramEnd"/>
            <w:r w:rsidRPr="00C57414">
              <w:rPr>
                <w:rFonts w:ascii="Times New Roman" w:eastAsia="Calibri" w:hAnsi="Times New Roman" w:cs="Times New Roman"/>
              </w:rPr>
              <w:t xml:space="preserve"> записывать  и сравнивать числа в пределах 20;</w:t>
            </w:r>
          </w:p>
          <w:p w:rsidR="00DC2B55" w:rsidRPr="00C57414" w:rsidRDefault="00DC2B55" w:rsidP="00DC2B55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находить значение числового выражения в 1-</w:t>
            </w:r>
            <w:proofErr w:type="gramStart"/>
            <w:r w:rsidRPr="00C57414">
              <w:rPr>
                <w:rFonts w:ascii="Times New Roman" w:eastAsia="Calibri" w:hAnsi="Times New Roman" w:cs="Times New Roman"/>
              </w:rPr>
              <w:t>2  действия</w:t>
            </w:r>
            <w:proofErr w:type="gramEnd"/>
            <w:r w:rsidRPr="00C57414">
              <w:rPr>
                <w:rFonts w:ascii="Times New Roman" w:eastAsia="Calibri" w:hAnsi="Times New Roman" w:cs="Times New Roman"/>
              </w:rPr>
              <w:t xml:space="preserve"> в пределах 10 (без скобок);</w:t>
            </w:r>
          </w:p>
          <w:p w:rsidR="00DC2B55" w:rsidRPr="00C57414" w:rsidRDefault="00DC2B55" w:rsidP="00DC2B55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 xml:space="preserve">решать задачи в одно действие, раскрывающие конкретный смысл действий сложения и вычитания, а также задачи на нахождении числа, которое на несколько </w:t>
            </w:r>
            <w:proofErr w:type="gramStart"/>
            <w:r w:rsidRPr="00C57414">
              <w:rPr>
                <w:rFonts w:ascii="Times New Roman" w:eastAsia="Calibri" w:hAnsi="Times New Roman" w:cs="Times New Roman"/>
              </w:rPr>
              <w:t>единиц  больше</w:t>
            </w:r>
            <w:proofErr w:type="gramEnd"/>
            <w:r w:rsidRPr="00C57414">
              <w:rPr>
                <w:rFonts w:ascii="Times New Roman" w:eastAsia="Calibri" w:hAnsi="Times New Roman" w:cs="Times New Roman"/>
              </w:rPr>
              <w:t xml:space="preserve"> (меньше) данного.</w:t>
            </w:r>
          </w:p>
          <w:p w:rsidR="00DC2B55" w:rsidRPr="00C57414" w:rsidRDefault="00DC2B55" w:rsidP="00DC2B55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 xml:space="preserve"> </w:t>
            </w:r>
            <w:r w:rsidRPr="00C57414">
              <w:rPr>
                <w:rFonts w:ascii="Times New Roman" w:eastAsia="Calibri" w:hAnsi="Times New Roman" w:cs="Times New Roman"/>
                <w:b/>
                <w:bCs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DC2B55" w:rsidRPr="00C57414" w:rsidRDefault="00DC2B55" w:rsidP="00DC2B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сравнения и упорядочения объектов по разным признакам: длине, массе, вместимости;</w:t>
            </w:r>
          </w:p>
          <w:p w:rsidR="00DC2B55" w:rsidRPr="00C57414" w:rsidRDefault="00DC2B55" w:rsidP="00DC2B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</w:rPr>
            </w:pPr>
            <w:proofErr w:type="gramStart"/>
            <w:r w:rsidRPr="00C57414">
              <w:rPr>
                <w:rFonts w:ascii="Times New Roman" w:eastAsia="Calibri" w:hAnsi="Times New Roman" w:cs="Times New Roman"/>
              </w:rPr>
              <w:t>решения  задач</w:t>
            </w:r>
            <w:proofErr w:type="gramEnd"/>
            <w:r w:rsidRPr="00C57414">
              <w:rPr>
                <w:rFonts w:ascii="Times New Roman" w:eastAsia="Calibri" w:hAnsi="Times New Roman" w:cs="Times New Roman"/>
              </w:rPr>
              <w:t>,  связанных  с  бытовыми жизненными ситуациями (покупка, измерение, взвешивание и др.);</w:t>
            </w:r>
          </w:p>
          <w:p w:rsidR="00DC2B55" w:rsidRPr="00C57414" w:rsidRDefault="00DC2B55" w:rsidP="00DC2B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оценки величины предметов на глаз;</w:t>
            </w:r>
          </w:p>
          <w:p w:rsidR="00DC2B55" w:rsidRPr="00C57414" w:rsidRDefault="00DC2B55" w:rsidP="00DC2B55">
            <w:pPr>
              <w:numPr>
                <w:ilvl w:val="0"/>
                <w:numId w:val="4"/>
              </w:num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самостоятельной конструкторской деятельности (с учетом возможностей применения разных геометрических фигур).</w:t>
            </w:r>
          </w:p>
          <w:p w:rsidR="00DC2B55" w:rsidRPr="00C57414" w:rsidRDefault="00DC2B55" w:rsidP="00DC2B55">
            <w:pPr>
              <w:numPr>
                <w:ilvl w:val="0"/>
                <w:numId w:val="4"/>
              </w:num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>владеть компетенциями</w:t>
            </w:r>
            <w:r w:rsidRPr="00C57414">
              <w:rPr>
                <w:rFonts w:ascii="Times New Roman" w:eastAsia="Calibri" w:hAnsi="Times New Roman" w:cs="Times New Roman"/>
              </w:rPr>
              <w:t>: познавательной, коммуникативной, информационной и рефлексивной;</w:t>
            </w:r>
          </w:p>
          <w:p w:rsidR="00DC2B55" w:rsidRPr="00C57414" w:rsidRDefault="00DC2B55" w:rsidP="00D31B20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>решать следующие жизненно-практические задачи:</w:t>
            </w:r>
          </w:p>
          <w:p w:rsidR="00DC2B55" w:rsidRPr="00C57414" w:rsidRDefault="00DC2B55" w:rsidP="00DC2B55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- самостоятельно приобретать и применять знания в различных ситуациях;</w:t>
            </w:r>
          </w:p>
          <w:p w:rsidR="00DC2B55" w:rsidRPr="00C57414" w:rsidRDefault="00DC2B55" w:rsidP="00DC2B55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- работать в группе, в паре;</w:t>
            </w:r>
          </w:p>
          <w:p w:rsidR="00DC2B55" w:rsidRPr="00C57414" w:rsidRDefault="00DC2B55" w:rsidP="00DC2B55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- аргументировать и отстаивать свою точку зрения;</w:t>
            </w:r>
          </w:p>
          <w:p w:rsidR="00DC2B55" w:rsidRPr="00C57414" w:rsidRDefault="00DC2B55" w:rsidP="00DC2B55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 xml:space="preserve">- уметь слушать </w:t>
            </w:r>
            <w:proofErr w:type="gramStart"/>
            <w:r w:rsidRPr="00C57414">
              <w:rPr>
                <w:rFonts w:ascii="Times New Roman" w:eastAsia="Calibri" w:hAnsi="Times New Roman" w:cs="Times New Roman"/>
              </w:rPr>
              <w:t>других ;</w:t>
            </w:r>
            <w:proofErr w:type="gramEnd"/>
            <w:r w:rsidRPr="00C57414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DC2B55" w:rsidRPr="00C57414" w:rsidRDefault="00DC2B55" w:rsidP="00DC2B55">
            <w:pPr>
              <w:numPr>
                <w:ilvl w:val="0"/>
                <w:numId w:val="5"/>
              </w:numPr>
              <w:spacing w:after="0" w:line="240" w:lineRule="auto"/>
              <w:ind w:left="284" w:firstLine="0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lastRenderedPageBreak/>
              <w:t>- самостоятельно действовать в ситуации неопределённости при решении актуальных для них проблем.</w:t>
            </w:r>
          </w:p>
          <w:p w:rsidR="00DC2B55" w:rsidRPr="00C57414" w:rsidRDefault="00DC2B55" w:rsidP="00D31B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8" w:type="pct"/>
          </w:tcPr>
          <w:p w:rsidR="00DC2B55" w:rsidRPr="00C57414" w:rsidRDefault="00DC2B55" w:rsidP="00DC2B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lastRenderedPageBreak/>
              <w:t>использовать начальные математические знания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DC2B55" w:rsidRPr="00C57414" w:rsidRDefault="00DC2B55" w:rsidP="00DC2B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 xml:space="preserve">овладеть основами </w:t>
            </w:r>
            <w:proofErr w:type="gramStart"/>
            <w:r w:rsidRPr="00C57414">
              <w:rPr>
                <w:rFonts w:ascii="Times New Roman" w:eastAsia="Calibri" w:hAnsi="Times New Roman" w:cs="Times New Roman"/>
              </w:rPr>
              <w:t>логического  мышления</w:t>
            </w:r>
            <w:proofErr w:type="gramEnd"/>
            <w:r w:rsidRPr="00C57414">
              <w:rPr>
                <w:rFonts w:ascii="Times New Roman" w:eastAsia="Calibri" w:hAnsi="Times New Roman" w:cs="Times New Roman"/>
              </w:rPr>
              <w:t>, пространственного воображения и математической речи, измерения, пересчёта, записи и выполнения алгоритмов;</w:t>
            </w:r>
          </w:p>
          <w:p w:rsidR="00DC2B55" w:rsidRPr="00C57414" w:rsidRDefault="00DC2B55" w:rsidP="00DC2B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 xml:space="preserve">приобрести начальный опыт применения математических знаний для решения </w:t>
            </w:r>
            <w:proofErr w:type="spellStart"/>
            <w:r w:rsidRPr="00C57414">
              <w:rPr>
                <w:rFonts w:ascii="Times New Roman" w:eastAsia="Calibri" w:hAnsi="Times New Roman" w:cs="Times New Roman"/>
              </w:rPr>
              <w:t>учебно</w:t>
            </w:r>
            <w:proofErr w:type="spellEnd"/>
            <w:r w:rsidRPr="00C57414">
              <w:rPr>
                <w:rFonts w:ascii="Times New Roman" w:eastAsia="Calibri" w:hAnsi="Times New Roman" w:cs="Times New Roman"/>
              </w:rPr>
              <w:t xml:space="preserve"> – познавательных и </w:t>
            </w:r>
            <w:proofErr w:type="spellStart"/>
            <w:r w:rsidRPr="00C57414">
              <w:rPr>
                <w:rFonts w:ascii="Times New Roman" w:eastAsia="Calibri" w:hAnsi="Times New Roman" w:cs="Times New Roman"/>
              </w:rPr>
              <w:t>учебно</w:t>
            </w:r>
            <w:proofErr w:type="spellEnd"/>
            <w:r w:rsidRPr="00C57414">
              <w:rPr>
                <w:rFonts w:ascii="Times New Roman" w:eastAsia="Calibri" w:hAnsi="Times New Roman" w:cs="Times New Roman"/>
              </w:rPr>
              <w:t xml:space="preserve"> – практических задач;</w:t>
            </w:r>
          </w:p>
          <w:p w:rsidR="00DC2B55" w:rsidRPr="00C57414" w:rsidRDefault="00DC2B55" w:rsidP="00DC2B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 xml:space="preserve">уметь выполнять устно и письменно арифметические действия с </w:t>
            </w:r>
            <w:proofErr w:type="gramStart"/>
            <w:r w:rsidRPr="00C57414">
              <w:rPr>
                <w:rFonts w:ascii="Times New Roman" w:eastAsia="Calibri" w:hAnsi="Times New Roman" w:cs="Times New Roman"/>
              </w:rPr>
              <w:t>числами ,</w:t>
            </w:r>
            <w:proofErr w:type="gramEnd"/>
            <w:r w:rsidRPr="00C57414">
              <w:rPr>
                <w:rFonts w:ascii="Times New Roman" w:eastAsia="Calibri" w:hAnsi="Times New Roman" w:cs="Times New Roman"/>
              </w:rPr>
              <w:t xml:space="preserve"> решать текстовые задачи, распознавать и изображать геометрические фигуры, работать с таблицами, схемами, цепочками, представлять, анализировать и </w:t>
            </w:r>
            <w:proofErr w:type="spellStart"/>
            <w:r w:rsidRPr="00C57414">
              <w:rPr>
                <w:rFonts w:ascii="Times New Roman" w:eastAsia="Calibri" w:hAnsi="Times New Roman" w:cs="Times New Roman"/>
              </w:rPr>
              <w:t>интерпритировать</w:t>
            </w:r>
            <w:proofErr w:type="spellEnd"/>
            <w:r w:rsidRPr="00C57414">
              <w:rPr>
                <w:rFonts w:ascii="Times New Roman" w:eastAsia="Calibri" w:hAnsi="Times New Roman" w:cs="Times New Roman"/>
              </w:rPr>
              <w:t xml:space="preserve"> данные;  </w:t>
            </w:r>
          </w:p>
          <w:p w:rsidR="00DC2B55" w:rsidRPr="00C57414" w:rsidRDefault="00DC2B55" w:rsidP="00D31B20">
            <w:pPr>
              <w:pStyle w:val="c2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 xml:space="preserve">Содержание учебного курса «Математика» 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Числа и величины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Счёт предметов. Чтение и запись чисел от нуля до 20.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Сравнение и упорядочение чисел, знаки сравнения.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Величины и единицы их измерения. Единицы массы (килограмм), вместимости (литр), времени (час). Единицы стоимости (рубль, копейка). Соотношения между единицами измерения однородных величин. Сравнение и упорядочение однородных величин.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Арифметические действия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Сложение, вычитание. Названия компонентов арифметических действий, знаки действий. Табли</w:t>
      </w:r>
      <w:r w:rsidRPr="00C57414">
        <w:rPr>
          <w:rFonts w:ascii="Times New Roman" w:eastAsia="Calibri" w:hAnsi="Times New Roman" w:cs="Times New Roman"/>
        </w:rPr>
        <w:softHyphen/>
        <w:t>ца сложения. Арифметические действия с числами 0 и 1. Взаимосвязь арифметических действий.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Числовое выражение. Скобки. Порядок действий. Нахожде</w:t>
      </w:r>
      <w:r w:rsidRPr="00C57414">
        <w:rPr>
          <w:rFonts w:ascii="Times New Roman" w:eastAsia="Calibri" w:hAnsi="Times New Roman" w:cs="Times New Roman"/>
        </w:rPr>
        <w:softHyphen/>
        <w:t>ние значения числового выражения. Использование свойств арифметических действий в вычислениях (перестановка слагаемых).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Текстовые задачи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Решение текстовых задач арифметическим способом. Зада</w:t>
      </w:r>
      <w:r w:rsidRPr="00C57414">
        <w:rPr>
          <w:rFonts w:ascii="Times New Roman" w:eastAsia="Calibri" w:hAnsi="Times New Roman" w:cs="Times New Roman"/>
        </w:rPr>
        <w:softHyphen/>
        <w:t>чи, содержащие отношения «больше   на ...», «меньше на ...».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Простран</w:t>
      </w:r>
      <w:r w:rsidRPr="00C57414">
        <w:rPr>
          <w:rFonts w:ascii="Times New Roman" w:eastAsia="Calibri" w:hAnsi="Times New Roman" w:cs="Times New Roman"/>
          <w:b/>
        </w:rPr>
        <w:softHyphen/>
        <w:t>ственные отношения. Геометрические фигуры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Взаимное расположение предметов в пространстве и на плоскости (выше - ниже, слева - справа, сверху - снизу, ближе - дальше, между и пр.)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 xml:space="preserve"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круг. 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Использование чертежных документов для выполнения построений.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Геометрические формы в окружающем мире. Распознавание и называние: куб, шар, параллелепипед, пирамида, цилиндр, конус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Геометричес</w:t>
      </w:r>
      <w:r w:rsidRPr="00C57414">
        <w:rPr>
          <w:rFonts w:ascii="Times New Roman" w:eastAsia="Calibri" w:hAnsi="Times New Roman" w:cs="Times New Roman"/>
          <w:b/>
        </w:rPr>
        <w:softHyphen/>
        <w:t>кие величины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Геометрические величины и их измерение. Измерение длины отрезка. Единицы длины (сантиметр, деци</w:t>
      </w:r>
      <w:r w:rsidRPr="00C57414">
        <w:rPr>
          <w:rFonts w:ascii="Times New Roman" w:eastAsia="Calibri" w:hAnsi="Times New Roman" w:cs="Times New Roman"/>
        </w:rPr>
        <w:softHyphen/>
        <w:t>метр).</w:t>
      </w:r>
    </w:p>
    <w:p w:rsidR="00DC2B55" w:rsidRPr="00C57414" w:rsidRDefault="00DC2B55" w:rsidP="00DC2B55">
      <w:pPr>
        <w:spacing w:after="0" w:line="240" w:lineRule="auto"/>
        <w:ind w:firstLine="708"/>
        <w:rPr>
          <w:rFonts w:ascii="Times New Roman" w:eastAsia="Calibri" w:hAnsi="Times New Roman" w:cs="Times New Roman"/>
          <w:b/>
        </w:rPr>
      </w:pPr>
      <w:r w:rsidRPr="00C57414">
        <w:rPr>
          <w:rFonts w:ascii="Times New Roman" w:eastAsia="Calibri" w:hAnsi="Times New Roman" w:cs="Times New Roman"/>
          <w:b/>
        </w:rPr>
        <w:t>Работа с данными (изучается на основе содержания всех других разде</w:t>
      </w:r>
      <w:r w:rsidRPr="00C57414">
        <w:rPr>
          <w:rFonts w:ascii="Times New Roman" w:eastAsia="Calibri" w:hAnsi="Times New Roman" w:cs="Times New Roman"/>
          <w:b/>
        </w:rPr>
        <w:softHyphen/>
        <w:t>лов курса математики)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>Сбор и представление информации, связанной со счетом, измерением величин; фиксирование результатов сбора.</w:t>
      </w:r>
    </w:p>
    <w:p w:rsidR="00DC2B55" w:rsidRPr="00C57414" w:rsidRDefault="00DC2B55" w:rsidP="00DC2B55">
      <w:pPr>
        <w:spacing w:after="0" w:line="240" w:lineRule="auto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</w:rPr>
        <w:t xml:space="preserve">Таблица: чтение и заполнение таблицы. </w:t>
      </w:r>
    </w:p>
    <w:p w:rsidR="00DC2B55" w:rsidRPr="00C57414" w:rsidRDefault="00DC2B55" w:rsidP="00DC2B55">
      <w:pPr>
        <w:pStyle w:val="a3"/>
        <w:spacing w:before="0" w:beforeAutospacing="0" w:after="0" w:afterAutospacing="0"/>
        <w:rPr>
          <w:b/>
        </w:rPr>
      </w:pPr>
    </w:p>
    <w:p w:rsidR="00DC2B55" w:rsidRPr="00C57414" w:rsidRDefault="00DC2B55" w:rsidP="00DC2B55">
      <w:pPr>
        <w:pStyle w:val="a3"/>
        <w:spacing w:before="0" w:beforeAutospacing="0" w:after="0" w:afterAutospacing="0"/>
        <w:rPr>
          <w:b/>
        </w:rPr>
      </w:pPr>
    </w:p>
    <w:p w:rsidR="00DC2B55" w:rsidRPr="00C57414" w:rsidRDefault="00DC2B55" w:rsidP="00DC2B55">
      <w:pPr>
        <w:pStyle w:val="a3"/>
        <w:spacing w:before="0" w:beforeAutospacing="0" w:after="0" w:afterAutospacing="0"/>
        <w:rPr>
          <w:rStyle w:val="a7"/>
          <w:bCs w:val="0"/>
          <w:i/>
          <w:color w:val="FF0000"/>
        </w:rPr>
      </w:pPr>
      <w:r w:rsidRPr="00C57414">
        <w:rPr>
          <w:b/>
        </w:rPr>
        <w:t xml:space="preserve">Тематическое планирование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102"/>
        <w:gridCol w:w="945"/>
        <w:gridCol w:w="5840"/>
      </w:tblGrid>
      <w:tr w:rsidR="00DC2B55" w:rsidRPr="00C57414" w:rsidTr="00D31B20">
        <w:trPr>
          <w:trHeight w:val="447"/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</w:rPr>
            </w:pPr>
            <w:r w:rsidRPr="00C57414">
              <w:rPr>
                <w:rStyle w:val="a7"/>
              </w:rPr>
              <w:t>№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</w:rPr>
            </w:pPr>
            <w:r w:rsidRPr="00C57414">
              <w:rPr>
                <w:rStyle w:val="a7"/>
              </w:rPr>
              <w:t>Основные содержательные линии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</w:rPr>
            </w:pPr>
            <w:r w:rsidRPr="00C57414">
              <w:rPr>
                <w:rStyle w:val="a7"/>
              </w:rPr>
              <w:t>Кол-во часов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</w:rPr>
            </w:pPr>
            <w:r w:rsidRPr="00C57414">
              <w:rPr>
                <w:rStyle w:val="a7"/>
              </w:rPr>
              <w:t>Основные виды деятельности</w:t>
            </w: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1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Подготовка к изучению чисел. </w:t>
            </w:r>
            <w:r w:rsidRPr="00C57414">
              <w:rPr>
                <w:rFonts w:ascii="Times New Roman" w:eastAsia="Calibri" w:hAnsi="Times New Roman" w:cs="Times New Roman"/>
                <w:b/>
                <w:bCs/>
              </w:rPr>
              <w:t>Пространственные и временные представления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8ч.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tabs>
                <w:tab w:val="left" w:pos="0"/>
              </w:tabs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Сравнение предметов по размеру (больше – меньше, выше – ниже, длиннее – короче) и форме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</w:rPr>
              <w:t>(круглый, квадратный, треугольный и др.).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Пространственные представления, взаимное расположение предметов: вверху, внизу (выше, ниже), слева, справа левее, правее), перед, за, между, рядом.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 xml:space="preserve">Направления движения: слева направо, справа налево, верху вниз, </w:t>
            </w:r>
            <w:proofErr w:type="gramStart"/>
            <w:r w:rsidRPr="00C57414">
              <w:rPr>
                <w:rFonts w:ascii="Times New Roman" w:eastAsia="Calibri" w:hAnsi="Times New Roman" w:cs="Times New Roman"/>
                <w:color w:val="000000"/>
              </w:rPr>
              <w:t>снизу вверх</w:t>
            </w:r>
            <w:proofErr w:type="gramEnd"/>
            <w:r w:rsidRPr="00C57414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Временные представления: сначала, потом, до, после, раньше, позже.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 xml:space="preserve">Сравнение групп предметов: больше, меньше, столько же, больше (меньше) на </w:t>
            </w:r>
            <w:proofErr w:type="gramStart"/>
            <w:r w:rsidRPr="00C57414">
              <w:rPr>
                <w:rFonts w:ascii="Times New Roman" w:eastAsia="Calibri" w:hAnsi="Times New Roman" w:cs="Times New Roman"/>
                <w:color w:val="000000"/>
              </w:rPr>
              <w:t>… .</w:t>
            </w:r>
            <w:proofErr w:type="gramEnd"/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lastRenderedPageBreak/>
              <w:t>2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Числа от 1 до 10. Нумерация 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27ч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дыдущему числу, вычитанием 1 из числа, непосредственно следующего за ним при счете.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Число 0. Его получение и обозначение.</w:t>
            </w:r>
          </w:p>
          <w:p w:rsidR="00DC2B55" w:rsidRPr="00C57414" w:rsidRDefault="00DC2B55" w:rsidP="00D31B20">
            <w:pPr>
              <w:shd w:val="clear" w:color="auto" w:fill="FFFFFF"/>
              <w:tabs>
                <w:tab w:val="left" w:pos="5412"/>
              </w:tabs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Сравнение чисел.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 xml:space="preserve">Равенство, неравенство. </w:t>
            </w:r>
            <w:proofErr w:type="gramStart"/>
            <w:r w:rsidRPr="00C57414">
              <w:rPr>
                <w:rFonts w:ascii="Times New Roman" w:eastAsia="Calibri" w:hAnsi="Times New Roman" w:cs="Times New Roman"/>
                <w:color w:val="000000"/>
              </w:rPr>
              <w:t>Знаки &gt;</w:t>
            </w:r>
            <w:proofErr w:type="gramEnd"/>
            <w:r w:rsidRPr="00C57414">
              <w:rPr>
                <w:rFonts w:ascii="Times New Roman" w:eastAsia="Calibri" w:hAnsi="Times New Roman" w:cs="Times New Roman"/>
                <w:color w:val="000000"/>
              </w:rPr>
              <w:t xml:space="preserve"> (больше), &lt; (меньше),= (равно).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 xml:space="preserve">Состав чисел 2, 3, 4, 5. Монеты </w:t>
            </w:r>
            <w:proofErr w:type="gramStart"/>
            <w:r w:rsidRPr="00C57414">
              <w:rPr>
                <w:rFonts w:ascii="Times New Roman" w:eastAsia="Calibri" w:hAnsi="Times New Roman" w:cs="Times New Roman"/>
                <w:color w:val="000000"/>
              </w:rPr>
              <w:t>в  1</w:t>
            </w:r>
            <w:proofErr w:type="gramEnd"/>
            <w:r w:rsidRPr="00C57414">
              <w:rPr>
                <w:rFonts w:ascii="Times New Roman" w:eastAsia="Calibri" w:hAnsi="Times New Roman" w:cs="Times New Roman"/>
                <w:color w:val="000000"/>
              </w:rPr>
              <w:t xml:space="preserve"> р., 2 р., 5 р., 1 к.,</w:t>
            </w:r>
            <w:r w:rsidRPr="00C57414">
              <w:rPr>
                <w:rFonts w:ascii="Times New Roman" w:eastAsia="Calibri" w:hAnsi="Times New Roman" w:cs="Times New Roman"/>
              </w:rPr>
              <w:t xml:space="preserve"> 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t>5 к., 10 к.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Точка. Линии: кривая, прямая. Отрезок. Ломаная. Мно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гоугольник. Углы, вершины, стороны многоугольника.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Длина отрезка. Сантиметр.</w:t>
            </w:r>
            <w:r w:rsidRPr="00C57414">
              <w:rPr>
                <w:rFonts w:ascii="Times New Roman" w:eastAsia="Calibri" w:hAnsi="Times New Roman" w:cs="Times New Roman"/>
              </w:rPr>
              <w:t xml:space="preserve"> Сравнение длин отрезков (на глаз, наложением, при помощи линейки с делениями); измерение длины отрезка, построение отрезка заданной длины.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Решение задач в одно действие на сложение и вычитание (на основе счета предметов).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i/>
              </w:rPr>
            </w:pPr>
            <w:r w:rsidRPr="00C57414">
              <w:rPr>
                <w:rFonts w:ascii="Times New Roman" w:eastAsia="Calibri" w:hAnsi="Times New Roman" w:cs="Times New Roman"/>
                <w:i/>
                <w:color w:val="000000"/>
                <w:u w:val="single"/>
              </w:rPr>
              <w:t xml:space="preserve">Проекты: </w:t>
            </w:r>
            <w:r w:rsidRPr="00C57414">
              <w:rPr>
                <w:rFonts w:ascii="Times New Roman" w:eastAsia="Calibri" w:hAnsi="Times New Roman" w:cs="Times New Roman"/>
                <w:i/>
              </w:rPr>
              <w:t>«Математика вокруг нас. Числа в загадках, пословицах и поговорках»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3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Числа от 1 до 10. Сложение и вычитание 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56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Конкретный смысл и названия действий сложения и вы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читания. Знаки + (плюс), – (минус), = (равно).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Названия компонентов и результатов сложения и вычи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тания (их использование при чтении и записи числовых выражений). Нахождение значений числовых выражении в 1 – 2 действия без скобок.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Переместительное свойство сложения.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Приемы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Таблица сложения в пределах 10. Соответствующие слу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чаи вычитания.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Сложение и вычитание с числом 0.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Нахождение числа, которое на несколько единиц больше или меньше данного.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Решение задач в одно действие на сложение и вычитание.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4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Числа от 1 до 20. Нумерация 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12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Названия и последовательность чисел от 1 до 20. Деся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тичный состав чисел от 11 до 20. Чтение и запись чисел от 11 до 20. Сравнение чисел.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Сложение и вычитание вида 10 + 7, 17 – 7, 17 – 10.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Сравнение чисел с помощью вычитания.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Единица времени: час. Определение времени по часам с точностью до часа.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Единицы длины: сантиметр, дециметр. Соотношение меж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ду ними.</w:t>
            </w:r>
            <w:r w:rsidRPr="00C57414">
              <w:rPr>
                <w:rFonts w:ascii="Times New Roman" w:eastAsia="Calibri" w:hAnsi="Times New Roman" w:cs="Times New Roman"/>
              </w:rPr>
              <w:t xml:space="preserve"> Построение отрезков заданной длины.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Единица массы: килограмм.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Единица вместимости: литр.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5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Числа от 1 до 20. Табличное сложение и вычитание 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23ч.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Сложение двух однозначных чисел, сумма которых боль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ше чем 10, с использованием изученных приемов вычисле</w:t>
            </w:r>
            <w:r w:rsidRPr="00C57414">
              <w:rPr>
                <w:rFonts w:ascii="Times New Roman" w:eastAsia="Calibri" w:hAnsi="Times New Roman" w:cs="Times New Roman"/>
                <w:color w:val="000000"/>
              </w:rPr>
              <w:softHyphen/>
              <w:t>ний.</w:t>
            </w:r>
          </w:p>
          <w:p w:rsidR="00DC2B55" w:rsidRPr="00C57414" w:rsidRDefault="00DC2B55" w:rsidP="00D31B20">
            <w:pPr>
              <w:shd w:val="clear" w:color="auto" w:fill="FFFFFF"/>
              <w:spacing w:after="0" w:line="240" w:lineRule="auto"/>
              <w:ind w:hanging="92"/>
              <w:rPr>
                <w:rFonts w:ascii="Times New Roman" w:eastAsia="Calibri" w:hAnsi="Times New Roman" w:cs="Times New Roman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Таблица сложения и соответствующие случаи вычитания.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color w:val="000000"/>
              </w:rPr>
            </w:pPr>
            <w:r w:rsidRPr="00C57414">
              <w:rPr>
                <w:rFonts w:ascii="Times New Roman" w:eastAsia="Calibri" w:hAnsi="Times New Roman" w:cs="Times New Roman"/>
                <w:color w:val="000000"/>
              </w:rPr>
              <w:t>Решение задач в 1– 2 действия на сложение и вычитание.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i/>
              </w:rPr>
            </w:pPr>
            <w:r w:rsidRPr="00C57414">
              <w:rPr>
                <w:rFonts w:ascii="Times New Roman" w:eastAsia="Calibri" w:hAnsi="Times New Roman" w:cs="Times New Roman"/>
                <w:i/>
                <w:u w:val="single"/>
              </w:rPr>
              <w:lastRenderedPageBreak/>
              <w:t>Проекты:</w:t>
            </w:r>
            <w:r w:rsidRPr="00C57414">
              <w:rPr>
                <w:rFonts w:ascii="Times New Roman" w:eastAsia="Calibri" w:hAnsi="Times New Roman" w:cs="Times New Roman"/>
                <w:i/>
              </w:rPr>
              <w:t xml:space="preserve"> «Математика вокруг нас. Форма, размер, цвет. Узоры и орнаменты»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Fonts w:ascii="Times New Roman" w:eastAsia="Calibri" w:hAnsi="Times New Roman" w:cs="Times New Roman"/>
                <w:i/>
              </w:rPr>
            </w:pPr>
            <w:r w:rsidRPr="00C57414">
              <w:rPr>
                <w:rFonts w:ascii="Times New Roman" w:eastAsia="Calibri" w:hAnsi="Times New Roman" w:cs="Times New Roman"/>
                <w:i/>
                <w:u w:val="single"/>
              </w:rPr>
              <w:t>Контрольные работы:</w:t>
            </w:r>
            <w:r w:rsidRPr="00C57414">
              <w:rPr>
                <w:rFonts w:ascii="Times New Roman" w:eastAsia="Calibri" w:hAnsi="Times New Roman" w:cs="Times New Roman"/>
                <w:i/>
              </w:rPr>
              <w:t xml:space="preserve"> Итоговая контрольная работа за курс 1 класса.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150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lastRenderedPageBreak/>
              <w:t>6</w:t>
            </w:r>
          </w:p>
        </w:tc>
        <w:tc>
          <w:tcPr>
            <w:tcW w:w="697" w:type="pct"/>
          </w:tcPr>
          <w:p w:rsidR="00DC2B55" w:rsidRPr="00C57414" w:rsidRDefault="00DC2B55" w:rsidP="00D31B20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7414">
              <w:rPr>
                <w:rFonts w:ascii="Times New Roman" w:eastAsia="Calibri" w:hAnsi="Times New Roman" w:cs="Times New Roman"/>
                <w:b/>
              </w:rPr>
              <w:t xml:space="preserve">Итоговое повторение </w:t>
            </w:r>
          </w:p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28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57414">
              <w:rPr>
                <w:rStyle w:val="a7"/>
                <w:sz w:val="22"/>
                <w:szCs w:val="22"/>
              </w:rPr>
              <w:t>6ч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8"/>
              <w:ind w:hanging="92"/>
              <w:jc w:val="left"/>
              <w:rPr>
                <w:sz w:val="22"/>
                <w:szCs w:val="22"/>
              </w:rPr>
            </w:pPr>
            <w:r w:rsidRPr="00C57414">
              <w:rPr>
                <w:sz w:val="22"/>
                <w:szCs w:val="22"/>
              </w:rPr>
              <w:t>Числа от 1 до 20. Нумерация. Сравнение чисел. Табличное сложение и вычитание.</w:t>
            </w:r>
          </w:p>
          <w:p w:rsidR="00DC2B55" w:rsidRPr="00C57414" w:rsidRDefault="00DC2B55" w:rsidP="00D31B20">
            <w:pPr>
              <w:pStyle w:val="a8"/>
              <w:ind w:hanging="92"/>
              <w:jc w:val="left"/>
              <w:rPr>
                <w:sz w:val="22"/>
                <w:szCs w:val="22"/>
              </w:rPr>
            </w:pPr>
            <w:r w:rsidRPr="00C57414">
              <w:rPr>
                <w:sz w:val="22"/>
                <w:szCs w:val="22"/>
              </w:rPr>
              <w:t>Геометрические фигуры. Измерение и построение отрезков.</w:t>
            </w:r>
          </w:p>
          <w:p w:rsidR="00DC2B55" w:rsidRPr="00C57414" w:rsidRDefault="00DC2B55" w:rsidP="00D31B20">
            <w:pPr>
              <w:pStyle w:val="a8"/>
              <w:ind w:hanging="92"/>
              <w:jc w:val="left"/>
              <w:rPr>
                <w:sz w:val="22"/>
                <w:szCs w:val="22"/>
              </w:rPr>
            </w:pPr>
            <w:r w:rsidRPr="00C57414">
              <w:rPr>
                <w:sz w:val="22"/>
                <w:szCs w:val="22"/>
              </w:rPr>
              <w:t>Решение задач изученных видов.</w:t>
            </w:r>
          </w:p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bCs w:val="0"/>
                <w:color w:val="FF000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847" w:type="pct"/>
            <w:gridSpan w:val="2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Style w:val="a7"/>
              </w:rPr>
            </w:pPr>
            <w:r w:rsidRPr="00C57414">
              <w:rPr>
                <w:rStyle w:val="a7"/>
              </w:rPr>
              <w:t>Итого за 1 четверть: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36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spacing w:after="0" w:line="240" w:lineRule="auto"/>
              <w:ind w:hanging="92"/>
              <w:rPr>
                <w:rStyle w:val="a7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847" w:type="pct"/>
            <w:gridSpan w:val="2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Style w:val="a7"/>
              </w:rPr>
            </w:pPr>
            <w:r w:rsidRPr="00C57414">
              <w:rPr>
                <w:rStyle w:val="a7"/>
              </w:rPr>
              <w:t>Итого за 2 четверть: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28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92"/>
              <w:rPr>
                <w:rStyle w:val="a7"/>
                <w:b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847" w:type="pct"/>
            <w:gridSpan w:val="2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Style w:val="a7"/>
              </w:rPr>
            </w:pPr>
            <w:r w:rsidRPr="00C57414">
              <w:rPr>
                <w:rStyle w:val="a7"/>
              </w:rPr>
              <w:t>Итого за 3 четверть: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36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92"/>
              <w:rPr>
                <w:rStyle w:val="a7"/>
                <w:b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847" w:type="pct"/>
            <w:gridSpan w:val="2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Style w:val="a7"/>
              </w:rPr>
            </w:pPr>
            <w:r w:rsidRPr="00C57414">
              <w:rPr>
                <w:rStyle w:val="a7"/>
              </w:rPr>
              <w:t>Итого за 4 четверть: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C57414">
              <w:rPr>
                <w:rStyle w:val="a7"/>
              </w:rPr>
              <w:t>32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92"/>
              <w:rPr>
                <w:rStyle w:val="a7"/>
                <w:b w:val="0"/>
              </w:rPr>
            </w:pPr>
          </w:p>
        </w:tc>
      </w:tr>
      <w:tr w:rsidR="00DC2B55" w:rsidRPr="00C57414" w:rsidTr="00D31B20">
        <w:trPr>
          <w:jc w:val="center"/>
        </w:trPr>
        <w:tc>
          <w:tcPr>
            <w:tcW w:w="847" w:type="pct"/>
            <w:gridSpan w:val="2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Style w:val="a7"/>
              </w:rPr>
            </w:pPr>
            <w:r w:rsidRPr="00C57414">
              <w:rPr>
                <w:rStyle w:val="a7"/>
              </w:rPr>
              <w:t>Итого за год:</w:t>
            </w:r>
          </w:p>
        </w:tc>
        <w:tc>
          <w:tcPr>
            <w:tcW w:w="767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a7"/>
              </w:rPr>
            </w:pPr>
            <w:r w:rsidRPr="00C57414">
              <w:rPr>
                <w:rStyle w:val="a7"/>
              </w:rPr>
              <w:t>132</w:t>
            </w:r>
          </w:p>
        </w:tc>
        <w:tc>
          <w:tcPr>
            <w:tcW w:w="3385" w:type="pct"/>
          </w:tcPr>
          <w:p w:rsidR="00DC2B55" w:rsidRPr="00C57414" w:rsidRDefault="00DC2B55" w:rsidP="00D31B20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92"/>
              <w:rPr>
                <w:rStyle w:val="a7"/>
                <w:b w:val="0"/>
              </w:rPr>
            </w:pPr>
          </w:p>
        </w:tc>
      </w:tr>
    </w:tbl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DC2B55" w:rsidRPr="00C57414" w:rsidRDefault="00DC2B55" w:rsidP="00DC2B55">
      <w:pPr>
        <w:spacing w:after="0" w:line="240" w:lineRule="auto"/>
        <w:rPr>
          <w:rFonts w:ascii="Times New Roman" w:hAnsi="Times New Roman" w:cs="Times New Roman"/>
        </w:rPr>
      </w:pPr>
    </w:p>
    <w:p w:rsidR="00E02EE8" w:rsidRDefault="00E02EE8"/>
    <w:sectPr w:rsidR="00E0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363C"/>
    <w:multiLevelType w:val="hybridMultilevel"/>
    <w:tmpl w:val="FD229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F24D0"/>
    <w:multiLevelType w:val="hybridMultilevel"/>
    <w:tmpl w:val="17B84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055E3"/>
    <w:multiLevelType w:val="hybridMultilevel"/>
    <w:tmpl w:val="71B225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290D7C"/>
    <w:multiLevelType w:val="hybridMultilevel"/>
    <w:tmpl w:val="E28A8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D3885"/>
    <w:multiLevelType w:val="hybridMultilevel"/>
    <w:tmpl w:val="0C64B4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60"/>
    <w:rsid w:val="00B80160"/>
    <w:rsid w:val="00DC2B55"/>
    <w:rsid w:val="00E0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ED905-D944-459C-B018-65C1FAB4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C2B55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DC2B5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DC2B55"/>
    <w:rPr>
      <w:rFonts w:ascii="Calibri" w:eastAsia="Times New Roman" w:hAnsi="Calibri" w:cs="Calibri"/>
    </w:rPr>
  </w:style>
  <w:style w:type="character" w:styleId="a7">
    <w:name w:val="Strong"/>
    <w:qFormat/>
    <w:rsid w:val="00DC2B55"/>
    <w:rPr>
      <w:b/>
      <w:bCs/>
    </w:rPr>
  </w:style>
  <w:style w:type="paragraph" w:styleId="a8">
    <w:name w:val="Body Text Indent"/>
    <w:basedOn w:val="a"/>
    <w:link w:val="a9"/>
    <w:unhideWhenUsed/>
    <w:rsid w:val="00DC2B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C2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C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2019-11-29T08:01:00Z</dcterms:created>
  <dcterms:modified xsi:type="dcterms:W3CDTF">2019-11-29T08:01:00Z</dcterms:modified>
</cp:coreProperties>
</file>