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C0" w:rsidRDefault="00686CC0" w:rsidP="00686CC0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Данные об </w:t>
      </w:r>
      <w:r w:rsidRPr="00AE7442">
        <w:rPr>
          <w:rFonts w:ascii="Times New Roman" w:hAnsi="Times New Roman"/>
          <w:b/>
          <w:bCs/>
        </w:rPr>
        <w:t>общ</w:t>
      </w:r>
      <w:r>
        <w:rPr>
          <w:rFonts w:ascii="Times New Roman" w:hAnsi="Times New Roman"/>
          <w:b/>
          <w:bCs/>
        </w:rPr>
        <w:t xml:space="preserve">ей и качественной успеваемости </w:t>
      </w:r>
      <w:r w:rsidRPr="00AE7442">
        <w:rPr>
          <w:rFonts w:ascii="Times New Roman" w:hAnsi="Times New Roman"/>
          <w:b/>
          <w:bCs/>
        </w:rPr>
        <w:t xml:space="preserve">в школе за 3 года: </w:t>
      </w:r>
    </w:p>
    <w:p w:rsidR="00686CC0" w:rsidRDefault="00686CC0" w:rsidP="00686CC0">
      <w:pPr>
        <w:pStyle w:val="a3"/>
        <w:jc w:val="center"/>
        <w:rPr>
          <w:rFonts w:ascii="Times New Roman" w:hAnsi="Times New Roman"/>
          <w:b/>
          <w:bCs/>
        </w:rPr>
      </w:pPr>
      <w:r w:rsidRPr="00AE7442">
        <w:rPr>
          <w:rFonts w:ascii="Times New Roman" w:hAnsi="Times New Roman"/>
          <w:b/>
          <w:bCs/>
        </w:rPr>
        <w:t>по</w:t>
      </w:r>
      <w:r>
        <w:rPr>
          <w:rFonts w:ascii="Times New Roman" w:hAnsi="Times New Roman"/>
          <w:b/>
          <w:bCs/>
        </w:rPr>
        <w:t xml:space="preserve"> классам, уровням обучения и предметам</w:t>
      </w:r>
      <w:r w:rsidRPr="00AE7442">
        <w:rPr>
          <w:rFonts w:ascii="Times New Roman" w:hAnsi="Times New Roman"/>
          <w:b/>
          <w:bCs/>
        </w:rPr>
        <w:t xml:space="preserve"> </w:t>
      </w:r>
    </w:p>
    <w:p w:rsidR="00686CC0" w:rsidRDefault="00686CC0" w:rsidP="00686CC0">
      <w:pPr>
        <w:pStyle w:val="a3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2014-2015 учебный год</w:t>
      </w:r>
    </w:p>
    <w:p w:rsidR="00686CC0" w:rsidRDefault="00686CC0" w:rsidP="00686CC0">
      <w:pPr>
        <w:pStyle w:val="a3"/>
        <w:jc w:val="center"/>
        <w:rPr>
          <w:rFonts w:ascii="Times New Roman" w:hAnsi="Times New Roman"/>
          <w:bCs/>
        </w:rPr>
      </w:pPr>
    </w:p>
    <w:p w:rsidR="00686CC0" w:rsidRDefault="00686CC0" w:rsidP="00686CC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Успеваемость по уровням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6"/>
        <w:gridCol w:w="1407"/>
        <w:gridCol w:w="1399"/>
        <w:gridCol w:w="1408"/>
        <w:gridCol w:w="1399"/>
        <w:gridCol w:w="1408"/>
        <w:gridCol w:w="1407"/>
      </w:tblGrid>
      <w:tr w:rsidR="00686CC0" w:rsidRPr="004451A3" w:rsidTr="003B3DD3">
        <w:tc>
          <w:tcPr>
            <w:tcW w:w="1488" w:type="dxa"/>
            <w:vMerge w:val="restart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86CC0" w:rsidRPr="00C7663F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НОО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686CC0" w:rsidRPr="00C7663F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686CC0" w:rsidRPr="00C7663F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</w:t>
            </w:r>
          </w:p>
        </w:tc>
      </w:tr>
      <w:tr w:rsidR="00686CC0" w:rsidRPr="004451A3" w:rsidTr="003B3DD3">
        <w:tc>
          <w:tcPr>
            <w:tcW w:w="1488" w:type="dxa"/>
            <w:vMerge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Общ.</w:t>
            </w:r>
          </w:p>
        </w:tc>
        <w:tc>
          <w:tcPr>
            <w:tcW w:w="1489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89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Общ.</w:t>
            </w:r>
          </w:p>
        </w:tc>
        <w:tc>
          <w:tcPr>
            <w:tcW w:w="1489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89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Общ.</w:t>
            </w:r>
          </w:p>
        </w:tc>
        <w:tc>
          <w:tcPr>
            <w:tcW w:w="1489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86CC0" w:rsidRPr="00E00415" w:rsidTr="003B3DD3">
        <w:tc>
          <w:tcPr>
            <w:tcW w:w="148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148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89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489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89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489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89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</w:tr>
      <w:tr w:rsidR="00686CC0" w:rsidRPr="004451A3" w:rsidTr="003B3DD3">
        <w:tc>
          <w:tcPr>
            <w:tcW w:w="148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48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89" w:type="dxa"/>
          </w:tcPr>
          <w:p w:rsidR="00686CC0" w:rsidRPr="00AB6610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659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489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89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489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89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</w:tr>
      <w:tr w:rsidR="00686CC0" w:rsidRPr="004451A3" w:rsidTr="003B3DD3">
        <w:tc>
          <w:tcPr>
            <w:tcW w:w="148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48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489" w:type="dxa"/>
          </w:tcPr>
          <w:p w:rsidR="00686CC0" w:rsidRPr="00AB6610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489" w:type="dxa"/>
          </w:tcPr>
          <w:p w:rsidR="00686CC0" w:rsidRPr="000E5F19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F19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1489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489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89" w:type="dxa"/>
          </w:tcPr>
          <w:p w:rsidR="00686CC0" w:rsidRPr="00C21F97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F9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686CC0" w:rsidRPr="004451A3" w:rsidTr="003B3DD3">
        <w:tc>
          <w:tcPr>
            <w:tcW w:w="1488" w:type="dxa"/>
            <w:shd w:val="clear" w:color="auto" w:fill="F2F2F2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 xml:space="preserve">Вывод </w:t>
            </w:r>
          </w:p>
        </w:tc>
        <w:tc>
          <w:tcPr>
            <w:tcW w:w="1488" w:type="dxa"/>
            <w:shd w:val="clear" w:color="auto" w:fill="F2F2F2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-2,6</w:t>
            </w:r>
          </w:p>
        </w:tc>
        <w:tc>
          <w:tcPr>
            <w:tcW w:w="1489" w:type="dxa"/>
            <w:shd w:val="clear" w:color="auto" w:fill="F2F2F2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-3,6</w:t>
            </w:r>
          </w:p>
        </w:tc>
        <w:tc>
          <w:tcPr>
            <w:tcW w:w="1489" w:type="dxa"/>
            <w:shd w:val="clear" w:color="auto" w:fill="F2F2F2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-1,1</w:t>
            </w:r>
          </w:p>
        </w:tc>
        <w:tc>
          <w:tcPr>
            <w:tcW w:w="1489" w:type="dxa"/>
            <w:shd w:val="clear" w:color="auto" w:fill="F2F2F2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+1,5</w:t>
            </w:r>
          </w:p>
        </w:tc>
        <w:tc>
          <w:tcPr>
            <w:tcW w:w="1489" w:type="dxa"/>
            <w:shd w:val="clear" w:color="auto" w:fill="F2F2F2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89" w:type="dxa"/>
            <w:shd w:val="clear" w:color="auto" w:fill="F2F2F2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+10,7</w:t>
            </w:r>
          </w:p>
        </w:tc>
      </w:tr>
    </w:tbl>
    <w:p w:rsidR="00686CC0" w:rsidRDefault="00686CC0" w:rsidP="00686CC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86CC0" w:rsidRDefault="00686CC0" w:rsidP="00686CC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86CC0" w:rsidRDefault="00686CC0" w:rsidP="00686CC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Успеваемость по классам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0"/>
        <w:gridCol w:w="1099"/>
        <w:gridCol w:w="1085"/>
        <w:gridCol w:w="1098"/>
        <w:gridCol w:w="1085"/>
        <w:gridCol w:w="1098"/>
        <w:gridCol w:w="1085"/>
        <w:gridCol w:w="1098"/>
        <w:gridCol w:w="1096"/>
      </w:tblGrid>
      <w:tr w:rsidR="00686CC0" w:rsidRPr="004451A3" w:rsidTr="003B3DD3">
        <w:tc>
          <w:tcPr>
            <w:tcW w:w="1157" w:type="dxa"/>
            <w:vMerge w:val="restart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610">
              <w:rPr>
                <w:rFonts w:ascii="Times New Roman" w:hAnsi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86CC0" w:rsidRPr="00AB6610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Вывод</w:t>
            </w:r>
          </w:p>
        </w:tc>
      </w:tr>
      <w:tr w:rsidR="00686CC0" w:rsidRPr="004451A3" w:rsidTr="003B3DD3">
        <w:tc>
          <w:tcPr>
            <w:tcW w:w="1157" w:type="dxa"/>
            <w:vMerge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Общ.</w:t>
            </w:r>
          </w:p>
        </w:tc>
        <w:tc>
          <w:tcPr>
            <w:tcW w:w="1158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58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Общ.</w:t>
            </w:r>
          </w:p>
        </w:tc>
        <w:tc>
          <w:tcPr>
            <w:tcW w:w="1158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58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Общ.</w:t>
            </w:r>
          </w:p>
        </w:tc>
        <w:tc>
          <w:tcPr>
            <w:tcW w:w="1158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58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Общ.</w:t>
            </w:r>
          </w:p>
        </w:tc>
        <w:tc>
          <w:tcPr>
            <w:tcW w:w="1158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86CC0" w:rsidRPr="004451A3" w:rsidTr="003B3DD3">
        <w:tc>
          <w:tcPr>
            <w:tcW w:w="1157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-7,7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-13,2</w:t>
            </w:r>
          </w:p>
        </w:tc>
      </w:tr>
      <w:tr w:rsidR="00686CC0" w:rsidRPr="004451A3" w:rsidTr="003B3DD3">
        <w:tc>
          <w:tcPr>
            <w:tcW w:w="1157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6CC0" w:rsidRPr="004451A3" w:rsidTr="003B3DD3">
        <w:tc>
          <w:tcPr>
            <w:tcW w:w="1157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+2,6</w:t>
            </w:r>
          </w:p>
        </w:tc>
      </w:tr>
      <w:tr w:rsidR="00686CC0" w:rsidRPr="004451A3" w:rsidTr="003B3DD3">
        <w:tc>
          <w:tcPr>
            <w:tcW w:w="1157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+5,5</w:t>
            </w:r>
          </w:p>
        </w:tc>
      </w:tr>
      <w:tr w:rsidR="00686CC0" w:rsidRPr="004451A3" w:rsidTr="003B3DD3">
        <w:tc>
          <w:tcPr>
            <w:tcW w:w="1157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+0,3</w:t>
            </w:r>
          </w:p>
        </w:tc>
      </w:tr>
      <w:tr w:rsidR="00686CC0" w:rsidRPr="004451A3" w:rsidTr="003B3DD3">
        <w:tc>
          <w:tcPr>
            <w:tcW w:w="1157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-5,3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+1,6</w:t>
            </w:r>
          </w:p>
        </w:tc>
      </w:tr>
      <w:tr w:rsidR="00686CC0" w:rsidRPr="004451A3" w:rsidTr="003B3DD3">
        <w:tc>
          <w:tcPr>
            <w:tcW w:w="1157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-22,7</w:t>
            </w:r>
          </w:p>
        </w:tc>
      </w:tr>
      <w:tr w:rsidR="00686CC0" w:rsidRPr="004451A3" w:rsidTr="003B3DD3">
        <w:tc>
          <w:tcPr>
            <w:tcW w:w="1157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+23</w:t>
            </w:r>
          </w:p>
        </w:tc>
      </w:tr>
      <w:tr w:rsidR="00686CC0" w:rsidRPr="004451A3" w:rsidTr="003B3DD3">
        <w:tc>
          <w:tcPr>
            <w:tcW w:w="1157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21F97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F9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58" w:type="dxa"/>
          </w:tcPr>
          <w:p w:rsidR="00686CC0" w:rsidRPr="00C21F97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F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686CC0" w:rsidRPr="00C21F97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F97">
              <w:rPr>
                <w:rFonts w:ascii="Times New Roman" w:hAnsi="Times New Roman"/>
                <w:sz w:val="24"/>
                <w:szCs w:val="24"/>
              </w:rPr>
              <w:t>+25,5</w:t>
            </w:r>
          </w:p>
        </w:tc>
      </w:tr>
      <w:tr w:rsidR="00686CC0" w:rsidRPr="004451A3" w:rsidTr="003B3DD3">
        <w:tc>
          <w:tcPr>
            <w:tcW w:w="1157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686CC0" w:rsidRPr="000E5F19" w:rsidRDefault="00686CC0" w:rsidP="003B3DD3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</w:tr>
    </w:tbl>
    <w:p w:rsidR="00686CC0" w:rsidRDefault="00686CC0" w:rsidP="00686CC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86CC0" w:rsidRDefault="00686CC0" w:rsidP="00686CC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86CC0" w:rsidRDefault="00686CC0" w:rsidP="00686CC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Успеваемость по предметам</w:t>
      </w:r>
    </w:p>
    <w:tbl>
      <w:tblPr>
        <w:tblW w:w="10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3"/>
        <w:gridCol w:w="1041"/>
        <w:gridCol w:w="1042"/>
        <w:gridCol w:w="1041"/>
        <w:gridCol w:w="1042"/>
        <w:gridCol w:w="1041"/>
        <w:gridCol w:w="1042"/>
        <w:gridCol w:w="1041"/>
        <w:gridCol w:w="1042"/>
      </w:tblGrid>
      <w:tr w:rsidR="00686CC0" w:rsidRPr="004451A3" w:rsidTr="003B3DD3">
        <w:trPr>
          <w:trHeight w:val="279"/>
        </w:trPr>
        <w:tc>
          <w:tcPr>
            <w:tcW w:w="2113" w:type="dxa"/>
            <w:vMerge w:val="restart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2083" w:type="dxa"/>
            <w:gridSpan w:val="2"/>
            <w:shd w:val="clear" w:color="auto" w:fill="auto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610">
              <w:rPr>
                <w:rFonts w:ascii="Times New Roman" w:hAnsi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Вывод</w:t>
            </w:r>
          </w:p>
        </w:tc>
      </w:tr>
      <w:tr w:rsidR="00686CC0" w:rsidRPr="004451A3" w:rsidTr="003B3DD3">
        <w:trPr>
          <w:trHeight w:val="149"/>
        </w:trPr>
        <w:tc>
          <w:tcPr>
            <w:tcW w:w="2113" w:type="dxa"/>
            <w:vMerge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Общ.</w:t>
            </w:r>
          </w:p>
        </w:tc>
        <w:tc>
          <w:tcPr>
            <w:tcW w:w="1042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41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Общ.</w:t>
            </w:r>
          </w:p>
        </w:tc>
        <w:tc>
          <w:tcPr>
            <w:tcW w:w="1042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41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Общ.</w:t>
            </w:r>
          </w:p>
        </w:tc>
        <w:tc>
          <w:tcPr>
            <w:tcW w:w="1042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41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Общ.</w:t>
            </w:r>
          </w:p>
        </w:tc>
        <w:tc>
          <w:tcPr>
            <w:tcW w:w="1042" w:type="dxa"/>
            <w:shd w:val="clear" w:color="auto" w:fill="F2F2F2"/>
            <w:vAlign w:val="center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F09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86CC0" w:rsidRPr="00C83C8E" w:rsidTr="003B3DD3">
        <w:trPr>
          <w:trHeight w:val="279"/>
        </w:trPr>
        <w:tc>
          <w:tcPr>
            <w:tcW w:w="2113" w:type="dxa"/>
          </w:tcPr>
          <w:p w:rsidR="00686CC0" w:rsidRPr="00C83C8E" w:rsidRDefault="00686CC0" w:rsidP="003B3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-1,4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-6,4</w:t>
            </w:r>
          </w:p>
        </w:tc>
      </w:tr>
      <w:tr w:rsidR="00686CC0" w:rsidRPr="00C83C8E" w:rsidTr="003B3DD3">
        <w:trPr>
          <w:trHeight w:val="279"/>
        </w:trPr>
        <w:tc>
          <w:tcPr>
            <w:tcW w:w="2113" w:type="dxa"/>
          </w:tcPr>
          <w:p w:rsidR="00686CC0" w:rsidRPr="00C83C8E" w:rsidRDefault="00686CC0" w:rsidP="003B3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-1,4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</w:tr>
      <w:tr w:rsidR="00686CC0" w:rsidRPr="00C83C8E" w:rsidTr="003B3DD3">
        <w:trPr>
          <w:trHeight w:val="279"/>
        </w:trPr>
        <w:tc>
          <w:tcPr>
            <w:tcW w:w="2113" w:type="dxa"/>
          </w:tcPr>
          <w:p w:rsidR="00686CC0" w:rsidRPr="00C83C8E" w:rsidRDefault="00686CC0" w:rsidP="003B3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-28,5</w:t>
            </w:r>
          </w:p>
        </w:tc>
      </w:tr>
      <w:tr w:rsidR="00686CC0" w:rsidRPr="00C83C8E" w:rsidTr="003B3DD3">
        <w:trPr>
          <w:trHeight w:val="279"/>
        </w:trPr>
        <w:tc>
          <w:tcPr>
            <w:tcW w:w="2113" w:type="dxa"/>
          </w:tcPr>
          <w:p w:rsidR="00686CC0" w:rsidRPr="00C83C8E" w:rsidRDefault="00686CC0" w:rsidP="003B3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041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-1,4</w:t>
            </w:r>
          </w:p>
        </w:tc>
        <w:tc>
          <w:tcPr>
            <w:tcW w:w="1042" w:type="dxa"/>
          </w:tcPr>
          <w:p w:rsidR="00686CC0" w:rsidRPr="00C83C8E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E">
              <w:rPr>
                <w:rFonts w:ascii="Times New Roman" w:hAnsi="Times New Roman"/>
                <w:sz w:val="24"/>
                <w:szCs w:val="24"/>
              </w:rPr>
              <w:t>+4,6</w:t>
            </w:r>
          </w:p>
        </w:tc>
      </w:tr>
      <w:tr w:rsidR="00686CC0" w:rsidRPr="00B47433" w:rsidTr="003B3DD3">
        <w:trPr>
          <w:trHeight w:val="279"/>
        </w:trPr>
        <w:tc>
          <w:tcPr>
            <w:tcW w:w="2113" w:type="dxa"/>
          </w:tcPr>
          <w:p w:rsidR="00686CC0" w:rsidRPr="00B47433" w:rsidRDefault="00686CC0" w:rsidP="003B3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6CC0" w:rsidRPr="00B47433" w:rsidTr="003B3DD3">
        <w:trPr>
          <w:trHeight w:val="279"/>
        </w:trPr>
        <w:tc>
          <w:tcPr>
            <w:tcW w:w="2113" w:type="dxa"/>
          </w:tcPr>
          <w:p w:rsidR="00686CC0" w:rsidRPr="00B47433" w:rsidRDefault="00686CC0" w:rsidP="003B3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686CC0" w:rsidRPr="00B47433" w:rsidTr="003B3DD3">
        <w:trPr>
          <w:trHeight w:val="279"/>
        </w:trPr>
        <w:tc>
          <w:tcPr>
            <w:tcW w:w="2113" w:type="dxa"/>
          </w:tcPr>
          <w:p w:rsidR="00686CC0" w:rsidRPr="00B47433" w:rsidRDefault="00686CC0" w:rsidP="003B3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-16</w:t>
            </w:r>
          </w:p>
        </w:tc>
      </w:tr>
      <w:tr w:rsidR="00686CC0" w:rsidRPr="00B47433" w:rsidTr="003B3DD3">
        <w:trPr>
          <w:trHeight w:val="279"/>
        </w:trPr>
        <w:tc>
          <w:tcPr>
            <w:tcW w:w="2113" w:type="dxa"/>
          </w:tcPr>
          <w:p w:rsidR="00686CC0" w:rsidRPr="00B47433" w:rsidRDefault="00686CC0" w:rsidP="003B3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-19,4</w:t>
            </w:r>
          </w:p>
        </w:tc>
      </w:tr>
      <w:tr w:rsidR="00686CC0" w:rsidRPr="00B47433" w:rsidTr="003B3DD3">
        <w:trPr>
          <w:trHeight w:val="294"/>
        </w:trPr>
        <w:tc>
          <w:tcPr>
            <w:tcW w:w="2113" w:type="dxa"/>
          </w:tcPr>
          <w:p w:rsidR="00686CC0" w:rsidRPr="00B47433" w:rsidRDefault="00686CC0" w:rsidP="003B3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686CC0" w:rsidRPr="00B47433" w:rsidTr="003B3DD3">
        <w:trPr>
          <w:trHeight w:val="279"/>
        </w:trPr>
        <w:tc>
          <w:tcPr>
            <w:tcW w:w="2113" w:type="dxa"/>
          </w:tcPr>
          <w:p w:rsidR="00686CC0" w:rsidRPr="00B47433" w:rsidRDefault="00686CC0" w:rsidP="003B3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-29,2</w:t>
            </w:r>
          </w:p>
        </w:tc>
      </w:tr>
      <w:tr w:rsidR="00686CC0" w:rsidRPr="00B47433" w:rsidTr="003B3DD3">
        <w:trPr>
          <w:trHeight w:val="279"/>
        </w:trPr>
        <w:tc>
          <w:tcPr>
            <w:tcW w:w="2113" w:type="dxa"/>
          </w:tcPr>
          <w:p w:rsidR="00686CC0" w:rsidRPr="00B47433" w:rsidRDefault="00686CC0" w:rsidP="003B3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686CC0" w:rsidRPr="00B47433" w:rsidTr="003B3DD3">
        <w:trPr>
          <w:trHeight w:val="279"/>
        </w:trPr>
        <w:tc>
          <w:tcPr>
            <w:tcW w:w="2113" w:type="dxa"/>
          </w:tcPr>
          <w:p w:rsidR="00686CC0" w:rsidRPr="00B47433" w:rsidRDefault="00686CC0" w:rsidP="003B3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686CC0" w:rsidRPr="00B47433" w:rsidTr="003B3DD3">
        <w:trPr>
          <w:trHeight w:val="279"/>
        </w:trPr>
        <w:tc>
          <w:tcPr>
            <w:tcW w:w="2113" w:type="dxa"/>
          </w:tcPr>
          <w:p w:rsidR="00686CC0" w:rsidRPr="00B47433" w:rsidRDefault="00686CC0" w:rsidP="003B3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41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042" w:type="dxa"/>
          </w:tcPr>
          <w:p w:rsidR="00686CC0" w:rsidRPr="00B4743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33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686CC0" w:rsidRPr="004451A3" w:rsidTr="003B3DD3">
        <w:trPr>
          <w:trHeight w:val="294"/>
        </w:trPr>
        <w:tc>
          <w:tcPr>
            <w:tcW w:w="2113" w:type="dxa"/>
          </w:tcPr>
          <w:p w:rsidR="00686CC0" w:rsidRPr="00CF0963" w:rsidRDefault="00686CC0" w:rsidP="003B3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041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1041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041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2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1041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686CC0" w:rsidRPr="00CF0963" w:rsidRDefault="00686CC0" w:rsidP="003B3D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+0,3</w:t>
            </w:r>
          </w:p>
        </w:tc>
      </w:tr>
    </w:tbl>
    <w:p w:rsidR="00686CC0" w:rsidRDefault="00686CC0" w:rsidP="00686CC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86CC0" w:rsidRDefault="00686CC0" w:rsidP="00686CC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86CC0" w:rsidRDefault="00686CC0" w:rsidP="00686CC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86CC0" w:rsidRPr="0059577B" w:rsidRDefault="00686CC0" w:rsidP="00686C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577B">
        <w:rPr>
          <w:rFonts w:ascii="Times New Roman" w:hAnsi="Times New Roman"/>
          <w:b/>
          <w:sz w:val="24"/>
          <w:szCs w:val="24"/>
        </w:rPr>
        <w:t>Анализ успеваемости за 3 года в МБОУ «Прииртышская СОШ»</w:t>
      </w:r>
    </w:p>
    <w:p w:rsidR="00686CC0" w:rsidRDefault="00686CC0" w:rsidP="00686CC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Необходимый минимум государственного стандарта по качественной успеваемости в 2014-2015 учебном году выполнен при получении основного общего и среднего общего образования. </w:t>
      </w:r>
    </w:p>
    <w:p w:rsidR="00686CC0" w:rsidRDefault="00686CC0" w:rsidP="00686CC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учебном году снизилась</w:t>
      </w:r>
      <w:r w:rsidRPr="0059577B">
        <w:rPr>
          <w:rFonts w:ascii="Times New Roman" w:hAnsi="Times New Roman"/>
          <w:sz w:val="24"/>
          <w:szCs w:val="24"/>
        </w:rPr>
        <w:t xml:space="preserve"> общая успеваемость в начальной школе на</w:t>
      </w:r>
      <w:r>
        <w:rPr>
          <w:rFonts w:ascii="Times New Roman" w:hAnsi="Times New Roman"/>
          <w:sz w:val="24"/>
          <w:szCs w:val="24"/>
        </w:rPr>
        <w:t xml:space="preserve"> 2,6%</w:t>
      </w:r>
      <w:r w:rsidRPr="0059577B">
        <w:rPr>
          <w:rFonts w:ascii="Times New Roman" w:hAnsi="Times New Roman"/>
          <w:sz w:val="24"/>
          <w:szCs w:val="24"/>
        </w:rPr>
        <w:t xml:space="preserve">; на протяжении последних двух лет отрицательную динамику имеет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59577B">
        <w:rPr>
          <w:rFonts w:ascii="Times New Roman" w:hAnsi="Times New Roman"/>
          <w:sz w:val="24"/>
          <w:szCs w:val="24"/>
        </w:rPr>
        <w:t xml:space="preserve">качественная успеваемость. </w:t>
      </w:r>
      <w:r>
        <w:rPr>
          <w:rFonts w:ascii="Times New Roman" w:hAnsi="Times New Roman"/>
          <w:sz w:val="24"/>
          <w:szCs w:val="24"/>
        </w:rPr>
        <w:t xml:space="preserve">Якубова Л.Р. (2 класс), Пуминова С.В. (4 класс) не выполнили требования </w:t>
      </w:r>
      <w:r>
        <w:rPr>
          <w:rFonts w:ascii="Times New Roman" w:hAnsi="Times New Roman"/>
          <w:sz w:val="24"/>
          <w:szCs w:val="24"/>
        </w:rPr>
        <w:lastRenderedPageBreak/>
        <w:t xml:space="preserve">Стандарта: качественная успеваемость по классу ниже 50%. </w:t>
      </w:r>
      <w:r w:rsidRPr="0059577B">
        <w:rPr>
          <w:rFonts w:ascii="Times New Roman" w:hAnsi="Times New Roman"/>
          <w:sz w:val="24"/>
          <w:szCs w:val="24"/>
        </w:rPr>
        <w:t xml:space="preserve">Начальная школа в целом за 3 года снизила показатели качественной успеваемости на </w:t>
      </w:r>
      <w:r>
        <w:rPr>
          <w:rFonts w:ascii="Times New Roman" w:hAnsi="Times New Roman"/>
          <w:sz w:val="24"/>
          <w:szCs w:val="24"/>
        </w:rPr>
        <w:t>3,6</w:t>
      </w:r>
      <w:r w:rsidRPr="0059577B">
        <w:rPr>
          <w:rFonts w:ascii="Times New Roman" w:hAnsi="Times New Roman"/>
          <w:sz w:val="24"/>
          <w:szCs w:val="24"/>
        </w:rPr>
        <w:t>%.</w:t>
      </w:r>
      <w:r>
        <w:rPr>
          <w:rFonts w:ascii="Times New Roman" w:hAnsi="Times New Roman"/>
          <w:sz w:val="24"/>
          <w:szCs w:val="24"/>
        </w:rPr>
        <w:t xml:space="preserve"> Отрицательная динамика общей успеваемости и в основной школе (-1,1%). Причина снижения общей успеваемости при получении НОО </w:t>
      </w:r>
      <w:proofErr w:type="gramStart"/>
      <w:r>
        <w:rPr>
          <w:rFonts w:ascii="Times New Roman" w:hAnsi="Times New Roman"/>
          <w:sz w:val="24"/>
          <w:szCs w:val="24"/>
        </w:rPr>
        <w:t>и ООО</w:t>
      </w:r>
      <w:proofErr w:type="gramEnd"/>
      <w:r>
        <w:rPr>
          <w:rFonts w:ascii="Times New Roman" w:hAnsi="Times New Roman"/>
          <w:sz w:val="24"/>
          <w:szCs w:val="24"/>
        </w:rPr>
        <w:t xml:space="preserve"> – несогласие родителей братьев Гудковых (2 класс) и Точилина И. (7 класс) с решением ПМПК об обучении детей по адаптированной программе для умственно отсталых детей, в том числе – индивидуально на дому (Гудковы). Качественная успеваемость младших школьников напрямую связана с организацией образовательной деятельности учителями начальных классов: п</w:t>
      </w:r>
      <w:r w:rsidRPr="0059577B">
        <w:rPr>
          <w:rFonts w:ascii="Times New Roman" w:hAnsi="Times New Roman"/>
          <w:sz w:val="24"/>
          <w:szCs w:val="24"/>
        </w:rPr>
        <w:t>о-прежнему актуальна проблема изменения форм проведения</w:t>
      </w:r>
      <w:r>
        <w:rPr>
          <w:rFonts w:ascii="Times New Roman" w:hAnsi="Times New Roman"/>
          <w:sz w:val="24"/>
          <w:szCs w:val="24"/>
        </w:rPr>
        <w:t xml:space="preserve"> уроков, методов,</w:t>
      </w:r>
      <w:r w:rsidRPr="0059577B">
        <w:rPr>
          <w:rFonts w:ascii="Times New Roman" w:hAnsi="Times New Roman"/>
          <w:sz w:val="24"/>
          <w:szCs w:val="24"/>
        </w:rPr>
        <w:t xml:space="preserve"> подходов обучения</w:t>
      </w:r>
      <w:r>
        <w:rPr>
          <w:rFonts w:ascii="Times New Roman" w:hAnsi="Times New Roman"/>
          <w:sz w:val="24"/>
          <w:szCs w:val="24"/>
        </w:rPr>
        <w:t xml:space="preserve">, индивидуального </w:t>
      </w:r>
      <w:proofErr w:type="spellStart"/>
      <w:r>
        <w:rPr>
          <w:rFonts w:ascii="Times New Roman" w:hAnsi="Times New Roman"/>
          <w:sz w:val="24"/>
          <w:szCs w:val="24"/>
        </w:rPr>
        <w:t>социально-психолого-педагогического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сопровождения учащихся</w:t>
      </w:r>
      <w:r w:rsidRPr="005957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6CC0" w:rsidRPr="0059577B" w:rsidRDefault="00686CC0" w:rsidP="00686CC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видим из таблицы «Успеваемость по уровням обучения» положительную динамику имеют результаты качественной успеваемости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при получении основного и среднего общего образования. </w:t>
      </w:r>
    </w:p>
    <w:p w:rsidR="00686CC0" w:rsidRDefault="00686CC0" w:rsidP="00686CC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F2690">
        <w:rPr>
          <w:rFonts w:ascii="Times New Roman" w:hAnsi="Times New Roman"/>
          <w:sz w:val="24"/>
          <w:szCs w:val="24"/>
        </w:rPr>
        <w:t>Мониторинг «Успеваемость по предметам» показывает</w:t>
      </w:r>
      <w:r>
        <w:rPr>
          <w:rFonts w:ascii="Times New Roman" w:hAnsi="Times New Roman"/>
          <w:sz w:val="24"/>
          <w:szCs w:val="24"/>
        </w:rPr>
        <w:t>:</w:t>
      </w:r>
    </w:p>
    <w:p w:rsidR="00686CC0" w:rsidRPr="00544834" w:rsidRDefault="00686CC0" w:rsidP="00686CC0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FF2690">
        <w:rPr>
          <w:rFonts w:ascii="Times New Roman" w:hAnsi="Times New Roman"/>
          <w:sz w:val="24"/>
          <w:szCs w:val="24"/>
        </w:rPr>
        <w:t>положительную</w:t>
      </w:r>
      <w:r w:rsidRPr="00C83C8E">
        <w:rPr>
          <w:rFonts w:ascii="Times New Roman" w:hAnsi="Times New Roman"/>
          <w:sz w:val="24"/>
          <w:szCs w:val="24"/>
        </w:rPr>
        <w:t xml:space="preserve"> </w:t>
      </w:r>
      <w:r w:rsidRPr="00FF2690">
        <w:rPr>
          <w:rFonts w:ascii="Times New Roman" w:hAnsi="Times New Roman"/>
          <w:sz w:val="24"/>
          <w:szCs w:val="24"/>
        </w:rPr>
        <w:t>динамику</w:t>
      </w:r>
      <w:r>
        <w:rPr>
          <w:rFonts w:ascii="Times New Roman" w:hAnsi="Times New Roman"/>
          <w:sz w:val="24"/>
          <w:szCs w:val="24"/>
        </w:rPr>
        <w:t xml:space="preserve"> прироста качественной успеваемости за 3 года по математике, геометрии, физике, истории, обществознанию, географии, физкультуре</w:t>
      </w:r>
      <w:r w:rsidRPr="00FF2690">
        <w:rPr>
          <w:rFonts w:ascii="Times New Roman" w:hAnsi="Times New Roman"/>
          <w:sz w:val="24"/>
          <w:szCs w:val="24"/>
        </w:rPr>
        <w:t xml:space="preserve">, </w:t>
      </w:r>
    </w:p>
    <w:p w:rsidR="00686CC0" w:rsidRPr="00544834" w:rsidRDefault="00686CC0" w:rsidP="00686CC0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FF2690">
        <w:rPr>
          <w:rFonts w:ascii="Times New Roman" w:hAnsi="Times New Roman"/>
          <w:sz w:val="24"/>
          <w:szCs w:val="24"/>
        </w:rPr>
        <w:t>отрицательную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F2690">
        <w:rPr>
          <w:rFonts w:ascii="Times New Roman" w:hAnsi="Times New Roman"/>
          <w:sz w:val="24"/>
          <w:szCs w:val="24"/>
        </w:rPr>
        <w:t>– по</w:t>
      </w:r>
      <w:r>
        <w:rPr>
          <w:rFonts w:ascii="Times New Roman" w:hAnsi="Times New Roman"/>
          <w:sz w:val="24"/>
          <w:szCs w:val="24"/>
        </w:rPr>
        <w:t xml:space="preserve"> русскому языку,</w:t>
      </w:r>
      <w:r w:rsidRPr="00C7663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44834">
        <w:rPr>
          <w:rFonts w:ascii="Times New Roman" w:hAnsi="Times New Roman"/>
          <w:sz w:val="24"/>
          <w:szCs w:val="24"/>
        </w:rPr>
        <w:t>литературе, английскому языку</w:t>
      </w:r>
      <w:r>
        <w:rPr>
          <w:rFonts w:ascii="Times New Roman" w:hAnsi="Times New Roman"/>
          <w:sz w:val="24"/>
          <w:szCs w:val="24"/>
        </w:rPr>
        <w:t xml:space="preserve">, информатике, биологии, химии; </w:t>
      </w:r>
    </w:p>
    <w:p w:rsidR="00686CC0" w:rsidRPr="00544834" w:rsidRDefault="00686CC0" w:rsidP="00686CC0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стабильные результаты по алгебре</w:t>
      </w:r>
      <w:r w:rsidRPr="005448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6CC0" w:rsidRDefault="00686CC0" w:rsidP="00686CC0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Общая успеваемость снизилась по русскому языку, литературному чтению / литературе, английскому языку, математике, алгебре, геометрии, физике, географии из-за неудовлетворительных отметок за год по данным предметам у обучающихся (Гудковых – 2 класс, Точилина И. – 7 класс), переведенных по заявлению родителей (из-за несогласия с решением ПМПК) с адаптированной программы для умственно отсталых детей на общеобразовательную.</w:t>
      </w:r>
      <w:r w:rsidRPr="00C7663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gramEnd"/>
    </w:p>
    <w:p w:rsidR="00686CC0" w:rsidRPr="00C7663F" w:rsidRDefault="00686CC0" w:rsidP="00686CC0">
      <w:pPr>
        <w:pStyle w:val="a3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FF2690">
        <w:rPr>
          <w:rFonts w:ascii="Times New Roman" w:hAnsi="Times New Roman"/>
          <w:sz w:val="24"/>
          <w:szCs w:val="24"/>
        </w:rPr>
        <w:t xml:space="preserve">Таким образом, учителям необходимо продумать индивидуальные маршруты образования </w:t>
      </w:r>
      <w:r>
        <w:rPr>
          <w:rFonts w:ascii="Times New Roman" w:hAnsi="Times New Roman"/>
          <w:sz w:val="24"/>
          <w:szCs w:val="24"/>
        </w:rPr>
        <w:t xml:space="preserve">неуспевающих </w:t>
      </w:r>
      <w:r w:rsidRPr="00FF2690">
        <w:rPr>
          <w:rFonts w:ascii="Times New Roman" w:hAnsi="Times New Roman"/>
          <w:sz w:val="24"/>
          <w:szCs w:val="24"/>
        </w:rPr>
        <w:t xml:space="preserve">школьников, администрации </w:t>
      </w:r>
      <w:r>
        <w:rPr>
          <w:rFonts w:ascii="Times New Roman" w:hAnsi="Times New Roman"/>
          <w:sz w:val="24"/>
          <w:szCs w:val="24"/>
        </w:rPr>
        <w:t>и классным руководителям обеспечить</w:t>
      </w:r>
      <w:r w:rsidRPr="00FF2690">
        <w:rPr>
          <w:rFonts w:ascii="Times New Roman" w:hAnsi="Times New Roman"/>
          <w:sz w:val="24"/>
          <w:szCs w:val="24"/>
        </w:rPr>
        <w:t xml:space="preserve"> контроль </w:t>
      </w:r>
      <w:r>
        <w:rPr>
          <w:rFonts w:ascii="Times New Roman" w:hAnsi="Times New Roman"/>
          <w:sz w:val="24"/>
          <w:szCs w:val="24"/>
        </w:rPr>
        <w:t>динамики успеваемости</w:t>
      </w:r>
      <w:r w:rsidRPr="00FF2690">
        <w:rPr>
          <w:rFonts w:ascii="Times New Roman" w:hAnsi="Times New Roman"/>
          <w:sz w:val="24"/>
          <w:szCs w:val="24"/>
        </w:rPr>
        <w:t xml:space="preserve"> выше указанных </w:t>
      </w:r>
      <w:r>
        <w:rPr>
          <w:rFonts w:ascii="Times New Roman" w:hAnsi="Times New Roman"/>
          <w:sz w:val="24"/>
          <w:szCs w:val="24"/>
        </w:rPr>
        <w:t>учеников</w:t>
      </w:r>
      <w:r w:rsidRPr="00FF2690">
        <w:rPr>
          <w:rFonts w:ascii="Times New Roman" w:hAnsi="Times New Roman"/>
          <w:sz w:val="24"/>
          <w:szCs w:val="24"/>
        </w:rPr>
        <w:t>.</w:t>
      </w:r>
    </w:p>
    <w:p w:rsidR="00686CC0" w:rsidRPr="00C7663F" w:rsidRDefault="00686CC0" w:rsidP="00686CC0">
      <w:pPr>
        <w:pStyle w:val="a3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86CC0" w:rsidRPr="00FF2690" w:rsidRDefault="00686CC0" w:rsidP="00686CC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F2690">
        <w:rPr>
          <w:rFonts w:ascii="Times New Roman" w:hAnsi="Times New Roman"/>
          <w:b/>
          <w:sz w:val="24"/>
          <w:szCs w:val="24"/>
        </w:rPr>
        <w:t>Задачи на 2015-2016 учебный год:</w:t>
      </w:r>
    </w:p>
    <w:p w:rsidR="00686CC0" w:rsidRPr="00474479" w:rsidRDefault="00686CC0" w:rsidP="00686CC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74479">
        <w:rPr>
          <w:rFonts w:ascii="Times New Roman" w:hAnsi="Times New Roman"/>
          <w:sz w:val="24"/>
          <w:szCs w:val="24"/>
        </w:rPr>
        <w:t xml:space="preserve">Администрации, руководителю ШМО учителей начальных классов </w:t>
      </w:r>
      <w:proofErr w:type="spellStart"/>
      <w:r w:rsidRPr="00474479">
        <w:rPr>
          <w:rFonts w:ascii="Times New Roman" w:hAnsi="Times New Roman"/>
          <w:sz w:val="24"/>
          <w:szCs w:val="24"/>
        </w:rPr>
        <w:t>Алыковой</w:t>
      </w:r>
      <w:proofErr w:type="spellEnd"/>
      <w:r w:rsidRPr="00474479">
        <w:rPr>
          <w:rFonts w:ascii="Times New Roman" w:hAnsi="Times New Roman"/>
          <w:sz w:val="24"/>
          <w:szCs w:val="24"/>
        </w:rPr>
        <w:t xml:space="preserve"> Г.С., а также учителям Якубовой Л.Р., Пуминовой С.В. обратить особое внимание на качество обучения и уровень обученности младших школьников; составить план комплексной деятельности всех участников образовательных отношений</w:t>
      </w:r>
      <w:r>
        <w:rPr>
          <w:rFonts w:ascii="Times New Roman" w:hAnsi="Times New Roman"/>
          <w:sz w:val="24"/>
          <w:szCs w:val="24"/>
        </w:rPr>
        <w:t>, продумать индивидуальное сопровождение слабоуспевающих учащихся</w:t>
      </w:r>
      <w:r w:rsidRPr="00474479">
        <w:rPr>
          <w:rFonts w:ascii="Times New Roman" w:hAnsi="Times New Roman"/>
          <w:sz w:val="24"/>
          <w:szCs w:val="24"/>
        </w:rPr>
        <w:t>.</w:t>
      </w:r>
    </w:p>
    <w:p w:rsidR="00686CC0" w:rsidRPr="00C7663F" w:rsidRDefault="00686CC0" w:rsidP="00686CC0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474479">
        <w:rPr>
          <w:rFonts w:ascii="Times New Roman" w:hAnsi="Times New Roman"/>
          <w:sz w:val="24"/>
          <w:szCs w:val="24"/>
        </w:rPr>
        <w:t xml:space="preserve">Классным руководителям выпускных классов 4, 9 и 11, </w:t>
      </w:r>
      <w:proofErr w:type="spellStart"/>
      <w:r w:rsidRPr="00474479">
        <w:rPr>
          <w:rFonts w:ascii="Times New Roman" w:hAnsi="Times New Roman"/>
          <w:sz w:val="24"/>
          <w:szCs w:val="24"/>
        </w:rPr>
        <w:t>Алыковой</w:t>
      </w:r>
      <w:proofErr w:type="spellEnd"/>
      <w:r w:rsidRPr="00474479">
        <w:rPr>
          <w:rFonts w:ascii="Times New Roman" w:hAnsi="Times New Roman"/>
          <w:sz w:val="24"/>
          <w:szCs w:val="24"/>
        </w:rPr>
        <w:t xml:space="preserve"> Г.С., </w:t>
      </w:r>
      <w:proofErr w:type="spellStart"/>
      <w:r w:rsidRPr="00474479">
        <w:rPr>
          <w:rFonts w:ascii="Times New Roman" w:hAnsi="Times New Roman"/>
          <w:sz w:val="24"/>
          <w:szCs w:val="24"/>
        </w:rPr>
        <w:t>Степановой-Моисеенко</w:t>
      </w:r>
      <w:proofErr w:type="spellEnd"/>
      <w:r w:rsidRPr="00474479">
        <w:rPr>
          <w:rFonts w:ascii="Times New Roman" w:hAnsi="Times New Roman"/>
          <w:sz w:val="24"/>
          <w:szCs w:val="24"/>
        </w:rPr>
        <w:t xml:space="preserve"> Н.Л., Голубевой О.А. (соответственно), а также – учителям-предметникам, работающим в этих классах, обеспечить качественную подготовку </w:t>
      </w:r>
      <w:r>
        <w:rPr>
          <w:rFonts w:ascii="Times New Roman" w:hAnsi="Times New Roman"/>
          <w:sz w:val="24"/>
          <w:szCs w:val="24"/>
        </w:rPr>
        <w:t>выпускников</w:t>
      </w:r>
      <w:r w:rsidRPr="00474479">
        <w:rPr>
          <w:rFonts w:ascii="Times New Roman" w:hAnsi="Times New Roman"/>
          <w:sz w:val="24"/>
          <w:szCs w:val="24"/>
        </w:rPr>
        <w:t xml:space="preserve"> по предметам. </w:t>
      </w:r>
    </w:p>
    <w:p w:rsidR="00686CC0" w:rsidRPr="00474479" w:rsidRDefault="00686CC0" w:rsidP="00686CC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74479">
        <w:rPr>
          <w:rFonts w:ascii="Times New Roman" w:hAnsi="Times New Roman"/>
          <w:sz w:val="24"/>
          <w:szCs w:val="24"/>
        </w:rPr>
        <w:t xml:space="preserve">Администрации </w:t>
      </w:r>
      <w:r w:rsidRPr="00DA3D93">
        <w:rPr>
          <w:rFonts w:ascii="Times New Roman" w:hAnsi="Times New Roman"/>
          <w:sz w:val="24"/>
          <w:szCs w:val="24"/>
        </w:rPr>
        <w:t>обеспечить контроль</w:t>
      </w:r>
      <w:r w:rsidRPr="00474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</w:t>
      </w:r>
      <w:r w:rsidRPr="0047447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</w:t>
      </w:r>
      <w:r w:rsidRPr="00474479">
        <w:rPr>
          <w:rFonts w:ascii="Times New Roman" w:hAnsi="Times New Roman"/>
          <w:sz w:val="24"/>
          <w:szCs w:val="24"/>
        </w:rPr>
        <w:t xml:space="preserve"> предметных результатов </w:t>
      </w:r>
      <w:r>
        <w:rPr>
          <w:rFonts w:ascii="Times New Roman" w:hAnsi="Times New Roman"/>
          <w:sz w:val="24"/>
          <w:szCs w:val="24"/>
        </w:rPr>
        <w:t>обучающихся</w:t>
      </w:r>
      <w:r w:rsidRPr="00474479">
        <w:rPr>
          <w:rFonts w:ascii="Times New Roman" w:hAnsi="Times New Roman"/>
          <w:sz w:val="24"/>
          <w:szCs w:val="24"/>
        </w:rPr>
        <w:t xml:space="preserve"> 4 класс</w:t>
      </w:r>
      <w:r>
        <w:rPr>
          <w:rFonts w:ascii="Times New Roman" w:hAnsi="Times New Roman"/>
          <w:sz w:val="24"/>
          <w:szCs w:val="24"/>
        </w:rPr>
        <w:t>а</w:t>
      </w:r>
      <w:r w:rsidRPr="00474479">
        <w:rPr>
          <w:rFonts w:ascii="Times New Roman" w:hAnsi="Times New Roman"/>
          <w:sz w:val="24"/>
          <w:szCs w:val="24"/>
        </w:rPr>
        <w:t xml:space="preserve"> в соответствии с требованиями ФГОС НОО.</w:t>
      </w:r>
    </w:p>
    <w:p w:rsidR="009848E2" w:rsidRDefault="009848E2"/>
    <w:sectPr w:rsidR="009848E2" w:rsidSect="009554D5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0F57"/>
    <w:multiLevelType w:val="hybridMultilevel"/>
    <w:tmpl w:val="8FECEC5E"/>
    <w:lvl w:ilvl="0" w:tplc="54A239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9241B"/>
    <w:multiLevelType w:val="hybridMultilevel"/>
    <w:tmpl w:val="8AFAFD52"/>
    <w:lvl w:ilvl="0" w:tplc="C23E5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54D5"/>
    <w:rsid w:val="00686CC0"/>
    <w:rsid w:val="009554D5"/>
    <w:rsid w:val="009848E2"/>
    <w:rsid w:val="00BF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6C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686CC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4029</Characters>
  <Application>Microsoft Office Word</Application>
  <DocSecurity>0</DocSecurity>
  <Lines>33</Lines>
  <Paragraphs>9</Paragraphs>
  <ScaleCrop>false</ScaleCrop>
  <Company>Org inc etc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dcterms:created xsi:type="dcterms:W3CDTF">2015-07-31T12:57:00Z</dcterms:created>
  <dcterms:modified xsi:type="dcterms:W3CDTF">2015-09-14T08:27:00Z</dcterms:modified>
</cp:coreProperties>
</file>