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2C9" w:rsidRPr="00FE42C9" w:rsidRDefault="00DF4483" w:rsidP="00FE42C9">
      <w:pPr>
        <w:shd w:val="clear" w:color="auto" w:fill="FFFFFF"/>
        <w:jc w:val="center"/>
        <w:rPr>
          <w:b/>
          <w:bCs/>
        </w:rPr>
      </w:pPr>
      <w:bookmarkStart w:id="0" w:name="_Hlk5135761"/>
      <w:bookmarkStart w:id="1" w:name="_Hlk5136584"/>
      <w:r w:rsidRPr="006903C6">
        <w:rPr>
          <w:b/>
          <w:bCs/>
          <w:noProof/>
        </w:rPr>
        <w:drawing>
          <wp:anchor distT="0" distB="0" distL="114300" distR="114300" simplePos="0" relativeHeight="251656192" behindDoc="0" locked="0" layoutInCell="1" allowOverlap="1" wp14:anchorId="30FB565B" wp14:editId="352CB534">
            <wp:simplePos x="0" y="0"/>
            <wp:positionH relativeFrom="column">
              <wp:posOffset>4083051</wp:posOffset>
            </wp:positionH>
            <wp:positionV relativeFrom="paragraph">
              <wp:posOffset>-3488690</wp:posOffset>
            </wp:positionV>
            <wp:extent cx="1524000" cy="9420225"/>
            <wp:effectExtent l="3962400" t="0" r="3943350" b="0"/>
            <wp:wrapNone/>
            <wp:docPr id="2" name="Рисунок 1" descr="C:\Users\user\Desktop\30.11.2019 Рабочие программы\шапочка в титульный лист нова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30.11.2019 Рабочие программы\шапочка в титульный лист новая (1).jpg"/>
                    <pic:cNvPicPr>
                      <a:picLocks noChangeAspect="1" noChangeArrowheads="1"/>
                    </pic:cNvPicPr>
                  </pic:nvPicPr>
                  <pic:blipFill>
                    <a:blip r:embed="rId8" cstate="print"/>
                    <a:srcRect l="2928"/>
                    <a:stretch>
                      <a:fillRect/>
                    </a:stretch>
                  </pic:blipFill>
                  <pic:spPr bwMode="auto">
                    <a:xfrm rot="5400000">
                      <a:off x="0" y="0"/>
                      <a:ext cx="1524000" cy="9420225"/>
                    </a:xfrm>
                    <a:prstGeom prst="rect">
                      <a:avLst/>
                    </a:prstGeom>
                    <a:noFill/>
                    <a:ln w="9525">
                      <a:noFill/>
                      <a:miter lim="800000"/>
                      <a:headEnd/>
                      <a:tailEnd/>
                    </a:ln>
                  </pic:spPr>
                </pic:pic>
              </a:graphicData>
            </a:graphic>
          </wp:anchor>
        </w:drawing>
      </w:r>
      <w:r w:rsidR="00FE42C9" w:rsidRPr="00FE42C9">
        <w:rPr>
          <w:b/>
          <w:bCs/>
        </w:rPr>
        <w:t>Муниципальное автономное общеобразовательное учреждение</w:t>
      </w:r>
    </w:p>
    <w:p w:rsidR="00FE42C9" w:rsidRDefault="00FE42C9" w:rsidP="00FE42C9">
      <w:pPr>
        <w:shd w:val="clear" w:color="auto" w:fill="FFFFFF"/>
        <w:jc w:val="center"/>
        <w:rPr>
          <w:b/>
          <w:bCs/>
        </w:rPr>
      </w:pPr>
      <w:r w:rsidRPr="00FE42C9">
        <w:rPr>
          <w:b/>
          <w:bCs/>
        </w:rPr>
        <w:t xml:space="preserve"> «Прииртышская средняя общеобразовательная школа»</w:t>
      </w:r>
    </w:p>
    <w:p w:rsidR="00DF4483" w:rsidRDefault="00DF4483" w:rsidP="00FE42C9">
      <w:pPr>
        <w:shd w:val="clear" w:color="auto" w:fill="FFFFFF"/>
        <w:jc w:val="center"/>
        <w:rPr>
          <w:b/>
          <w:bCs/>
        </w:rPr>
      </w:pPr>
    </w:p>
    <w:p w:rsidR="00DF4483" w:rsidRPr="00FE42C9" w:rsidRDefault="00DF4483" w:rsidP="00FE42C9">
      <w:pPr>
        <w:shd w:val="clear" w:color="auto" w:fill="FFFFFF"/>
        <w:jc w:val="center"/>
        <w:rPr>
          <w:b/>
          <w:bCs/>
        </w:rPr>
      </w:pPr>
    </w:p>
    <w:p w:rsidR="00FE42C9" w:rsidRPr="00FE42C9" w:rsidRDefault="00FE42C9" w:rsidP="00FE42C9">
      <w:pPr>
        <w:shd w:val="clear" w:color="auto" w:fill="FFFFFF"/>
        <w:jc w:val="center"/>
        <w:rPr>
          <w:b/>
          <w:bCs/>
        </w:rPr>
      </w:pPr>
    </w:p>
    <w:tbl>
      <w:tblPr>
        <w:tblW w:w="0" w:type="auto"/>
        <w:jc w:val="center"/>
        <w:tblLook w:val="04A0" w:firstRow="1" w:lastRow="0" w:firstColumn="1" w:lastColumn="0" w:noHBand="0" w:noVBand="1"/>
      </w:tblPr>
      <w:tblGrid>
        <w:gridCol w:w="4929"/>
        <w:gridCol w:w="4932"/>
        <w:gridCol w:w="4925"/>
      </w:tblGrid>
      <w:tr w:rsidR="00DF4483" w:rsidTr="00DF4483">
        <w:trPr>
          <w:jc w:val="center"/>
        </w:trPr>
        <w:tc>
          <w:tcPr>
            <w:tcW w:w="4929" w:type="dxa"/>
          </w:tcPr>
          <w:p w:rsidR="00DF4483" w:rsidRDefault="00DF4483" w:rsidP="00DF4483"/>
        </w:tc>
        <w:tc>
          <w:tcPr>
            <w:tcW w:w="4932" w:type="dxa"/>
            <w:hideMark/>
          </w:tcPr>
          <w:p w:rsidR="00DF4483" w:rsidRDefault="00DF4483" w:rsidP="00DF4483"/>
        </w:tc>
        <w:tc>
          <w:tcPr>
            <w:tcW w:w="4925" w:type="dxa"/>
            <w:hideMark/>
          </w:tcPr>
          <w:p w:rsidR="00DF4483" w:rsidRDefault="00DF4483" w:rsidP="00DF4483"/>
        </w:tc>
      </w:tr>
    </w:tbl>
    <w:p w:rsidR="00FE42C9" w:rsidRDefault="00FE42C9" w:rsidP="00FE42C9">
      <w:pPr>
        <w:shd w:val="clear" w:color="auto" w:fill="FFFFFF"/>
        <w:jc w:val="center"/>
        <w:rPr>
          <w:bCs/>
          <w:sz w:val="22"/>
          <w:szCs w:val="22"/>
        </w:rPr>
      </w:pPr>
    </w:p>
    <w:p w:rsidR="00DF4483" w:rsidRDefault="00DF4483" w:rsidP="00FE42C9">
      <w:pPr>
        <w:shd w:val="clear" w:color="auto" w:fill="FFFFFF"/>
        <w:jc w:val="center"/>
        <w:rPr>
          <w:bCs/>
          <w:sz w:val="22"/>
          <w:szCs w:val="22"/>
        </w:rPr>
      </w:pPr>
    </w:p>
    <w:p w:rsidR="00DF4483" w:rsidRDefault="00DF4483" w:rsidP="00FE42C9">
      <w:pPr>
        <w:shd w:val="clear" w:color="auto" w:fill="FFFFFF"/>
        <w:jc w:val="center"/>
        <w:rPr>
          <w:bCs/>
          <w:sz w:val="22"/>
          <w:szCs w:val="22"/>
        </w:rPr>
      </w:pPr>
    </w:p>
    <w:p w:rsidR="00DF4483" w:rsidRDefault="00DF4483" w:rsidP="00FE42C9">
      <w:pPr>
        <w:shd w:val="clear" w:color="auto" w:fill="FFFFFF"/>
        <w:jc w:val="center"/>
        <w:rPr>
          <w:bCs/>
          <w:sz w:val="22"/>
          <w:szCs w:val="22"/>
        </w:rPr>
      </w:pPr>
    </w:p>
    <w:p w:rsidR="00DF4483" w:rsidRDefault="00DF4483" w:rsidP="00FE42C9">
      <w:pPr>
        <w:shd w:val="clear" w:color="auto" w:fill="FFFFFF"/>
        <w:jc w:val="center"/>
        <w:rPr>
          <w:bCs/>
          <w:sz w:val="22"/>
          <w:szCs w:val="22"/>
        </w:rPr>
      </w:pPr>
    </w:p>
    <w:p w:rsidR="00DF4483" w:rsidRDefault="00DF4483" w:rsidP="00FE42C9">
      <w:pPr>
        <w:shd w:val="clear" w:color="auto" w:fill="FFFFFF"/>
        <w:jc w:val="center"/>
        <w:rPr>
          <w:bCs/>
          <w:sz w:val="22"/>
          <w:szCs w:val="22"/>
        </w:rPr>
      </w:pPr>
    </w:p>
    <w:p w:rsidR="00DF4483" w:rsidRPr="00FE42C9" w:rsidRDefault="00DF4483" w:rsidP="00FE42C9">
      <w:pPr>
        <w:shd w:val="clear" w:color="auto" w:fill="FFFFFF"/>
        <w:jc w:val="center"/>
        <w:rPr>
          <w:bCs/>
          <w:sz w:val="22"/>
          <w:szCs w:val="22"/>
        </w:rPr>
      </w:pPr>
    </w:p>
    <w:p w:rsidR="00FE42C9" w:rsidRPr="00FE42C9" w:rsidRDefault="00FE42C9" w:rsidP="00FE42C9">
      <w:pPr>
        <w:shd w:val="clear" w:color="auto" w:fill="FFFFFF"/>
        <w:jc w:val="center"/>
        <w:rPr>
          <w:b/>
          <w:bCs/>
        </w:rPr>
      </w:pPr>
      <w:r w:rsidRPr="00FE42C9">
        <w:rPr>
          <w:b/>
          <w:bCs/>
        </w:rPr>
        <w:t>РАБОЧАЯ ПРОГРАММА</w:t>
      </w:r>
    </w:p>
    <w:p w:rsidR="00FE42C9" w:rsidRPr="00FE42C9" w:rsidRDefault="00FE42C9" w:rsidP="00FE42C9">
      <w:pPr>
        <w:shd w:val="clear" w:color="auto" w:fill="FFFFFF"/>
        <w:jc w:val="center"/>
        <w:rPr>
          <w:bCs/>
        </w:rPr>
      </w:pPr>
      <w:r w:rsidRPr="00FE42C9">
        <w:rPr>
          <w:bCs/>
        </w:rPr>
        <w:t xml:space="preserve"> по физической культуре</w:t>
      </w:r>
    </w:p>
    <w:p w:rsidR="00FE42C9" w:rsidRPr="00FE42C9" w:rsidRDefault="00333BB0" w:rsidP="00FE42C9">
      <w:pPr>
        <w:shd w:val="clear" w:color="auto" w:fill="FFFFFF"/>
        <w:jc w:val="center"/>
        <w:rPr>
          <w:bCs/>
        </w:rPr>
      </w:pPr>
      <w:r>
        <w:rPr>
          <w:bCs/>
        </w:rPr>
        <w:t>для 9</w:t>
      </w:r>
      <w:r w:rsidR="00FE42C9" w:rsidRPr="00FE42C9">
        <w:rPr>
          <w:bCs/>
        </w:rPr>
        <w:t xml:space="preserve"> класса</w:t>
      </w:r>
    </w:p>
    <w:p w:rsidR="00FE42C9" w:rsidRPr="00FE42C9" w:rsidRDefault="00FE42C9" w:rsidP="00FE42C9">
      <w:pPr>
        <w:shd w:val="clear" w:color="auto" w:fill="FFFFFF"/>
        <w:jc w:val="center"/>
        <w:rPr>
          <w:bCs/>
        </w:rPr>
      </w:pPr>
      <w:r w:rsidRPr="00FE42C9">
        <w:rPr>
          <w:bCs/>
        </w:rPr>
        <w:t>на 2019-2020 учебный год</w:t>
      </w:r>
    </w:p>
    <w:p w:rsidR="00FE42C9" w:rsidRPr="00FE42C9" w:rsidRDefault="00FE42C9" w:rsidP="00FE42C9">
      <w:pPr>
        <w:shd w:val="clear" w:color="auto" w:fill="FFFFFF"/>
        <w:jc w:val="center"/>
        <w:rPr>
          <w:b/>
          <w:bCs/>
        </w:rPr>
      </w:pPr>
    </w:p>
    <w:p w:rsidR="00FE42C9" w:rsidRPr="00FE42C9" w:rsidRDefault="00FE42C9" w:rsidP="00FE42C9">
      <w:pPr>
        <w:shd w:val="clear" w:color="auto" w:fill="FFFFFF"/>
        <w:jc w:val="center"/>
        <w:rPr>
          <w:bCs/>
        </w:rPr>
      </w:pPr>
    </w:p>
    <w:p w:rsidR="00FE42C9" w:rsidRPr="00FE42C9" w:rsidRDefault="00FE42C9" w:rsidP="00FE42C9">
      <w:pPr>
        <w:shd w:val="clear" w:color="auto" w:fill="FFFFFF"/>
        <w:jc w:val="center"/>
        <w:rPr>
          <w:bCs/>
        </w:rPr>
      </w:pPr>
    </w:p>
    <w:p w:rsidR="00FE42C9" w:rsidRPr="00FE42C9" w:rsidRDefault="00FE42C9" w:rsidP="00FE42C9">
      <w:pPr>
        <w:shd w:val="clear" w:color="auto" w:fill="FFFFFF"/>
        <w:jc w:val="center"/>
        <w:rPr>
          <w:b/>
          <w:bCs/>
        </w:rPr>
      </w:pPr>
    </w:p>
    <w:p w:rsidR="00FE42C9" w:rsidRPr="00FE42C9" w:rsidRDefault="00FE42C9" w:rsidP="00FE42C9">
      <w:pPr>
        <w:shd w:val="clear" w:color="auto" w:fill="FFFFFF"/>
        <w:rPr>
          <w:b/>
          <w:bCs/>
        </w:rPr>
      </w:pPr>
    </w:p>
    <w:p w:rsidR="00FE42C9" w:rsidRPr="00FE42C9" w:rsidRDefault="00FE42C9" w:rsidP="00FE42C9">
      <w:pPr>
        <w:shd w:val="clear" w:color="auto" w:fill="FFFFFF"/>
        <w:tabs>
          <w:tab w:val="left" w:pos="195"/>
          <w:tab w:val="right" w:pos="14900"/>
        </w:tabs>
        <w:rPr>
          <w:bCs/>
        </w:rPr>
      </w:pPr>
      <w:r w:rsidRPr="00FE42C9">
        <w:rPr>
          <w:bCs/>
        </w:rPr>
        <w:t xml:space="preserve">Планирование составлено в соответствии </w:t>
      </w:r>
      <w:r w:rsidRPr="00FE42C9">
        <w:rPr>
          <w:bCs/>
        </w:rPr>
        <w:tab/>
      </w:r>
    </w:p>
    <w:p w:rsidR="00FE42C9" w:rsidRPr="00FE42C9" w:rsidRDefault="00FE42C9" w:rsidP="00FE42C9">
      <w:pPr>
        <w:shd w:val="clear" w:color="auto" w:fill="FFFFFF"/>
        <w:tabs>
          <w:tab w:val="left" w:pos="210"/>
          <w:tab w:val="right" w:pos="14900"/>
        </w:tabs>
        <w:rPr>
          <w:bCs/>
        </w:rPr>
      </w:pPr>
      <w:r w:rsidRPr="00FE42C9">
        <w:rPr>
          <w:bCs/>
        </w:rPr>
        <w:t>ФГОС ООО</w:t>
      </w:r>
      <w:r w:rsidRPr="00FE42C9">
        <w:rPr>
          <w:bCs/>
        </w:rPr>
        <w:tab/>
      </w:r>
    </w:p>
    <w:p w:rsidR="00FE42C9" w:rsidRPr="00FE42C9" w:rsidRDefault="00FE42C9" w:rsidP="00FE42C9">
      <w:pPr>
        <w:shd w:val="clear" w:color="auto" w:fill="FFFFFF"/>
        <w:jc w:val="right"/>
        <w:rPr>
          <w:bCs/>
        </w:rPr>
      </w:pPr>
    </w:p>
    <w:p w:rsidR="00FE42C9" w:rsidRPr="00FE42C9" w:rsidRDefault="002422CE" w:rsidP="00FE42C9">
      <w:pPr>
        <w:jc w:val="right"/>
      </w:pPr>
      <w:r>
        <w:t>Со</w:t>
      </w:r>
      <w:r w:rsidR="00FB35DF">
        <w:t>ставитель программы: Мальцев Алексей Иванович</w:t>
      </w:r>
    </w:p>
    <w:p w:rsidR="00FE42C9" w:rsidRPr="00FE42C9" w:rsidRDefault="00FE42C9" w:rsidP="00FE42C9">
      <w:pPr>
        <w:jc w:val="right"/>
      </w:pPr>
      <w:r w:rsidRPr="00FE42C9">
        <w:t>учитель физической культуры первой категории</w:t>
      </w:r>
    </w:p>
    <w:p w:rsidR="00FE42C9" w:rsidRPr="00FE42C9" w:rsidRDefault="00FE42C9" w:rsidP="00FE42C9">
      <w:pPr>
        <w:jc w:val="right"/>
      </w:pPr>
    </w:p>
    <w:p w:rsidR="00FE42C9" w:rsidRPr="00FE42C9" w:rsidRDefault="00FE42C9" w:rsidP="00FE42C9">
      <w:pPr>
        <w:rPr>
          <w:iCs/>
        </w:rPr>
      </w:pPr>
    </w:p>
    <w:p w:rsidR="00CC10FE" w:rsidRDefault="00CC10FE" w:rsidP="00FE42C9">
      <w:pPr>
        <w:jc w:val="center"/>
        <w:rPr>
          <w:i/>
          <w:iCs/>
        </w:rPr>
      </w:pPr>
    </w:p>
    <w:p w:rsidR="00CC10FE" w:rsidRDefault="00CC10FE" w:rsidP="00FE42C9">
      <w:pPr>
        <w:jc w:val="center"/>
        <w:rPr>
          <w:i/>
          <w:iCs/>
        </w:rPr>
      </w:pPr>
    </w:p>
    <w:p w:rsidR="00CC10FE" w:rsidRDefault="00CC10FE" w:rsidP="00FE42C9">
      <w:pPr>
        <w:jc w:val="center"/>
        <w:rPr>
          <w:i/>
          <w:iCs/>
        </w:rPr>
      </w:pPr>
    </w:p>
    <w:p w:rsidR="00CC10FE" w:rsidRDefault="00CC10FE" w:rsidP="00FE42C9">
      <w:pPr>
        <w:jc w:val="center"/>
        <w:rPr>
          <w:i/>
          <w:iCs/>
        </w:rPr>
      </w:pPr>
    </w:p>
    <w:p w:rsidR="00CC10FE" w:rsidRDefault="00CC10FE" w:rsidP="00FE42C9">
      <w:pPr>
        <w:jc w:val="center"/>
        <w:rPr>
          <w:i/>
          <w:iCs/>
        </w:rPr>
      </w:pPr>
    </w:p>
    <w:p w:rsidR="00CC10FE" w:rsidRDefault="00CC10FE" w:rsidP="00FE42C9">
      <w:pPr>
        <w:jc w:val="center"/>
        <w:rPr>
          <w:i/>
          <w:iCs/>
        </w:rPr>
      </w:pPr>
    </w:p>
    <w:p w:rsidR="00DF4483" w:rsidRDefault="00DF4483" w:rsidP="00FE42C9">
      <w:pPr>
        <w:jc w:val="center"/>
        <w:rPr>
          <w:i/>
          <w:iCs/>
        </w:rPr>
      </w:pPr>
      <w:r>
        <w:rPr>
          <w:i/>
          <w:iCs/>
        </w:rPr>
        <w:t>п. Прииртышский</w:t>
      </w:r>
    </w:p>
    <w:p w:rsidR="00FE42C9" w:rsidRPr="00FE42C9" w:rsidRDefault="00FE42C9" w:rsidP="00FE42C9">
      <w:pPr>
        <w:jc w:val="center"/>
      </w:pPr>
      <w:r w:rsidRPr="00FE42C9">
        <w:rPr>
          <w:i/>
          <w:iCs/>
        </w:rPr>
        <w:t>2019 год</w:t>
      </w:r>
    </w:p>
    <w:p w:rsidR="00DB2536" w:rsidRPr="00DB2536" w:rsidRDefault="00FE42C9" w:rsidP="00CC10FE">
      <w:pPr>
        <w:spacing w:after="200" w:line="276" w:lineRule="auto"/>
        <w:rPr>
          <w:rFonts w:eastAsia="Calibri"/>
          <w:b/>
          <w:bCs/>
          <w:sz w:val="28"/>
          <w:szCs w:val="28"/>
          <w:lang w:eastAsia="en-US"/>
        </w:rPr>
      </w:pPr>
      <w:r w:rsidRPr="00FE42C9">
        <w:rPr>
          <w:rFonts w:eastAsia="Calibri"/>
          <w:b/>
          <w:bCs/>
          <w:lang w:eastAsia="en-US"/>
        </w:rPr>
        <w:br w:type="page"/>
      </w:r>
      <w:bookmarkEnd w:id="0"/>
      <w:bookmarkEnd w:id="1"/>
      <w:r w:rsidR="00DB2536" w:rsidRPr="00DB2536">
        <w:rPr>
          <w:rFonts w:eastAsia="Calibri"/>
          <w:b/>
          <w:bCs/>
          <w:sz w:val="28"/>
          <w:szCs w:val="28"/>
          <w:lang w:eastAsia="en-US"/>
        </w:rPr>
        <w:lastRenderedPageBreak/>
        <w:t>Планируемые результаты освоения учебного предмета «Физическая культура»</w:t>
      </w:r>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6) для слепых и слабовидящих обучающихся:</w:t>
      </w:r>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формирование приемов осязательного и слухового самоконтроля в процессе формирования трудовых действий;</w:t>
      </w:r>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формирование представлений о современных бытовых тифлотехнических средствах, приборах и их применении в повседневной жизни;</w:t>
      </w:r>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7) для обучающихся с нарушениями опорно-двигательного аппарата:</w:t>
      </w:r>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lastRenderedPageBreak/>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 у обучающихся с нарушением опорно-двигательного аппарата;</w:t>
      </w:r>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DB2536" w:rsidRPr="00DB2536" w:rsidRDefault="00DB2536" w:rsidP="00DB2536">
      <w:pPr>
        <w:ind w:firstLine="709"/>
        <w:jc w:val="both"/>
        <w:rPr>
          <w:rFonts w:eastAsiaTheme="minorHAnsi"/>
          <w:b/>
          <w:color w:val="000000" w:themeColor="text1"/>
          <w:sz w:val="28"/>
          <w:szCs w:val="28"/>
          <w:lang w:eastAsia="en-US"/>
        </w:rPr>
      </w:pPr>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b/>
          <w:color w:val="000000" w:themeColor="text1"/>
          <w:sz w:val="28"/>
          <w:szCs w:val="28"/>
          <w:lang w:eastAsia="en-US"/>
        </w:rPr>
        <w:t xml:space="preserve">Ученик научится: </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lastRenderedPageBreak/>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выполнять акробатические комбинации из числа хорошо освоенных упражнений;</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выполнять гимнастические комбинации на спортивных снарядах из числа хорошо освоенных упражнений;</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выполнять легкоатлетические упражнения в беге и в прыжках (в длину и высоту);</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lastRenderedPageBreak/>
        <w:t>выполнять спуски и торможения на лыжах с пологого склона;</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выполнять основные технические действия и приемы игры в футбол, волейбол, баскетбол в условиях учебной и игровой деятельности;</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выполнять тестовые упражнения для оценки уровня индивидуального развития основных физических качеств.</w:t>
      </w:r>
    </w:p>
    <w:p w:rsidR="00DB2536" w:rsidRPr="00DB2536" w:rsidRDefault="00DB2536" w:rsidP="00DB2536">
      <w:pPr>
        <w:ind w:firstLine="709"/>
        <w:jc w:val="both"/>
        <w:rPr>
          <w:rFonts w:eastAsiaTheme="minorHAnsi"/>
          <w:b/>
          <w:color w:val="000000" w:themeColor="text1"/>
          <w:sz w:val="28"/>
          <w:szCs w:val="28"/>
          <w:lang w:eastAsia="en-US"/>
        </w:rPr>
      </w:pPr>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b/>
          <w:color w:val="000000" w:themeColor="text1"/>
          <w:sz w:val="28"/>
          <w:szCs w:val="28"/>
          <w:lang w:eastAsia="en-US"/>
        </w:rPr>
        <w:t>Ученик получит возможность научиться:</w:t>
      </w:r>
    </w:p>
    <w:p w:rsidR="00DB2536" w:rsidRPr="00DB2536" w:rsidRDefault="00DB2536" w:rsidP="00DB2536">
      <w:pPr>
        <w:numPr>
          <w:ilvl w:val="0"/>
          <w:numId w:val="6"/>
        </w:numPr>
        <w:tabs>
          <w:tab w:val="left" w:pos="993"/>
        </w:tabs>
        <w:spacing w:after="200" w:line="276" w:lineRule="auto"/>
        <w:ind w:left="0"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DB2536" w:rsidRPr="00DB2536" w:rsidRDefault="00DB2536" w:rsidP="00DB2536">
      <w:pPr>
        <w:numPr>
          <w:ilvl w:val="0"/>
          <w:numId w:val="6"/>
        </w:numPr>
        <w:tabs>
          <w:tab w:val="left" w:pos="993"/>
        </w:tabs>
        <w:spacing w:after="200" w:line="276" w:lineRule="auto"/>
        <w:ind w:left="0"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DB2536" w:rsidRPr="00DB2536" w:rsidRDefault="00DB2536" w:rsidP="00DB2536">
      <w:pPr>
        <w:numPr>
          <w:ilvl w:val="0"/>
          <w:numId w:val="6"/>
        </w:numPr>
        <w:tabs>
          <w:tab w:val="left" w:pos="993"/>
        </w:tabs>
        <w:spacing w:after="200" w:line="276" w:lineRule="auto"/>
        <w:ind w:left="0"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DB2536" w:rsidRPr="00DB2536" w:rsidRDefault="00DB2536" w:rsidP="00DB2536">
      <w:pPr>
        <w:numPr>
          <w:ilvl w:val="0"/>
          <w:numId w:val="6"/>
        </w:numPr>
        <w:tabs>
          <w:tab w:val="left" w:pos="993"/>
        </w:tabs>
        <w:spacing w:after="200" w:line="276" w:lineRule="auto"/>
        <w:ind w:left="0"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DB2536" w:rsidRPr="00DB2536" w:rsidRDefault="00DB2536" w:rsidP="00DB2536">
      <w:pPr>
        <w:numPr>
          <w:ilvl w:val="0"/>
          <w:numId w:val="6"/>
        </w:numPr>
        <w:tabs>
          <w:tab w:val="left" w:pos="993"/>
        </w:tabs>
        <w:spacing w:after="200" w:line="276" w:lineRule="auto"/>
        <w:ind w:left="0"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DB2536" w:rsidRPr="00DB2536" w:rsidRDefault="00DB2536" w:rsidP="00DB2536">
      <w:pPr>
        <w:numPr>
          <w:ilvl w:val="0"/>
          <w:numId w:val="6"/>
        </w:numPr>
        <w:tabs>
          <w:tab w:val="left" w:pos="993"/>
        </w:tabs>
        <w:spacing w:after="200" w:line="276" w:lineRule="auto"/>
        <w:ind w:left="0"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проводить восстановительные мероприятия с использованием банных процедур и сеансов оздоровительного массажа;</w:t>
      </w:r>
    </w:p>
    <w:p w:rsidR="00DB2536" w:rsidRPr="00DB2536" w:rsidRDefault="00DB2536" w:rsidP="00DB2536">
      <w:pPr>
        <w:numPr>
          <w:ilvl w:val="0"/>
          <w:numId w:val="6"/>
        </w:numPr>
        <w:tabs>
          <w:tab w:val="left" w:pos="993"/>
        </w:tabs>
        <w:spacing w:after="200" w:line="276" w:lineRule="auto"/>
        <w:ind w:left="0"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lastRenderedPageBreak/>
        <w:t>выполнять комплексы упражнений лечебной физической культуры с учетом имеющихся индивидуальных отклонений в показателях здоровья;</w:t>
      </w:r>
    </w:p>
    <w:p w:rsidR="00DB2536" w:rsidRPr="00DB2536" w:rsidRDefault="00DB2536" w:rsidP="00DB2536">
      <w:pPr>
        <w:numPr>
          <w:ilvl w:val="0"/>
          <w:numId w:val="6"/>
        </w:numPr>
        <w:tabs>
          <w:tab w:val="left" w:pos="993"/>
        </w:tabs>
        <w:spacing w:after="200" w:line="276" w:lineRule="auto"/>
        <w:ind w:left="0"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преодолевать естественные и искусственные препятствия с помощью разнообразных способов лазания, прыжков и бега;</w:t>
      </w:r>
    </w:p>
    <w:p w:rsidR="00DB2536" w:rsidRPr="00DB2536" w:rsidRDefault="00DB2536" w:rsidP="00DB2536">
      <w:pPr>
        <w:numPr>
          <w:ilvl w:val="0"/>
          <w:numId w:val="6"/>
        </w:numPr>
        <w:tabs>
          <w:tab w:val="left" w:pos="993"/>
        </w:tabs>
        <w:spacing w:after="200" w:line="276" w:lineRule="auto"/>
        <w:ind w:left="0"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 xml:space="preserve">осуществлять судейство по одному из осваиваемых видов спорта; </w:t>
      </w:r>
    </w:p>
    <w:p w:rsidR="00DB2536" w:rsidRPr="00DB2536" w:rsidRDefault="00DB2536" w:rsidP="00DB2536">
      <w:pPr>
        <w:numPr>
          <w:ilvl w:val="0"/>
          <w:numId w:val="6"/>
        </w:numPr>
        <w:tabs>
          <w:tab w:val="left" w:pos="993"/>
        </w:tabs>
        <w:spacing w:after="200" w:line="276" w:lineRule="auto"/>
        <w:ind w:left="0"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выполнять тестовые нормативы Всероссийского физкультурно-спортивного комплекса «Готов к труду и обороне»;</w:t>
      </w:r>
    </w:p>
    <w:p w:rsidR="00DB2536" w:rsidRPr="00DB2536" w:rsidRDefault="00DB2536" w:rsidP="00DB2536">
      <w:pPr>
        <w:numPr>
          <w:ilvl w:val="0"/>
          <w:numId w:val="6"/>
        </w:numPr>
        <w:tabs>
          <w:tab w:val="left" w:pos="993"/>
        </w:tabs>
        <w:spacing w:after="200" w:line="276" w:lineRule="auto"/>
        <w:ind w:left="0"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выполнять технико-тактические действия национальных видов спорта;</w:t>
      </w:r>
    </w:p>
    <w:p w:rsidR="00DB2536" w:rsidRPr="00DB2536" w:rsidRDefault="00DB2536" w:rsidP="00DB2536">
      <w:pPr>
        <w:numPr>
          <w:ilvl w:val="0"/>
          <w:numId w:val="6"/>
        </w:numPr>
        <w:tabs>
          <w:tab w:val="left" w:pos="993"/>
        </w:tabs>
        <w:spacing w:after="200" w:line="276" w:lineRule="auto"/>
        <w:ind w:left="0"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проплывать учебную дистанцию вольным стилем.</w:t>
      </w:r>
    </w:p>
    <w:p w:rsidR="00DB2536" w:rsidRPr="00DB2536" w:rsidRDefault="00DB2536" w:rsidP="00DB2536">
      <w:pPr>
        <w:spacing w:after="200" w:line="276" w:lineRule="auto"/>
        <w:rPr>
          <w:rFonts w:eastAsia="Calibri"/>
          <w:b/>
          <w:color w:val="000000"/>
          <w:sz w:val="28"/>
          <w:szCs w:val="28"/>
          <w:lang w:eastAsia="en-US"/>
        </w:rPr>
      </w:pPr>
      <w:r w:rsidRPr="00DB2536">
        <w:rPr>
          <w:rFonts w:eastAsia="Calibri"/>
          <w:b/>
          <w:color w:val="000000"/>
          <w:sz w:val="28"/>
          <w:szCs w:val="28"/>
          <w:lang w:eastAsia="en-US"/>
        </w:rPr>
        <w:t xml:space="preserve">Содержание </w:t>
      </w:r>
      <w:r w:rsidR="00FB35DF">
        <w:rPr>
          <w:rFonts w:eastAsia="Calibri"/>
          <w:b/>
          <w:color w:val="000000"/>
          <w:sz w:val="28"/>
          <w:szCs w:val="28"/>
          <w:lang w:eastAsia="en-US"/>
        </w:rPr>
        <w:t xml:space="preserve">учебного </w:t>
      </w:r>
      <w:r w:rsidRPr="00DB2536">
        <w:rPr>
          <w:rFonts w:eastAsia="Calibri"/>
          <w:b/>
          <w:color w:val="000000"/>
          <w:sz w:val="28"/>
          <w:szCs w:val="28"/>
          <w:lang w:eastAsia="en-US"/>
        </w:rPr>
        <w:t>предмета «Физическая культура»</w:t>
      </w:r>
    </w:p>
    <w:p w:rsidR="00DB2536" w:rsidRPr="00DB2536" w:rsidRDefault="00DB2536" w:rsidP="00DB2536">
      <w:pPr>
        <w:tabs>
          <w:tab w:val="left" w:pos="1134"/>
        </w:tabs>
        <w:ind w:firstLine="1134"/>
        <w:jc w:val="both"/>
        <w:rPr>
          <w:rFonts w:eastAsia="Calibri"/>
          <w:color w:val="000000" w:themeColor="text1"/>
          <w:sz w:val="28"/>
          <w:szCs w:val="28"/>
          <w:lang w:eastAsia="en-US"/>
        </w:rPr>
      </w:pPr>
      <w:r w:rsidRPr="00DB2536">
        <w:rPr>
          <w:rFonts w:eastAsia="Calibri"/>
          <w:color w:val="000000" w:themeColor="text1"/>
          <w:sz w:val="28"/>
          <w:szCs w:val="28"/>
          <w:lang w:eastAsia="en-US"/>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DB2536" w:rsidRPr="00DB2536" w:rsidRDefault="00DB2536" w:rsidP="00DB2536">
      <w:pPr>
        <w:tabs>
          <w:tab w:val="left" w:pos="1134"/>
        </w:tabs>
        <w:ind w:firstLine="1134"/>
        <w:jc w:val="both"/>
        <w:rPr>
          <w:rFonts w:eastAsia="Calibri"/>
          <w:color w:val="000000" w:themeColor="text1"/>
          <w:sz w:val="28"/>
          <w:szCs w:val="28"/>
          <w:lang w:eastAsia="en-US"/>
        </w:rPr>
      </w:pPr>
      <w:r w:rsidRPr="00DB2536">
        <w:rPr>
          <w:rFonts w:eastAsia="Calibri"/>
          <w:color w:val="000000" w:themeColor="text1"/>
          <w:sz w:val="28"/>
          <w:szCs w:val="28"/>
          <w:lang w:eastAsia="en-US"/>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DB2536" w:rsidRPr="00DB2536" w:rsidRDefault="00DB2536" w:rsidP="00DB2536">
      <w:pPr>
        <w:tabs>
          <w:tab w:val="left" w:pos="1134"/>
        </w:tabs>
        <w:ind w:firstLine="1134"/>
        <w:jc w:val="both"/>
        <w:rPr>
          <w:rFonts w:eastAsia="Calibri"/>
          <w:color w:val="000000" w:themeColor="text1"/>
          <w:sz w:val="28"/>
          <w:szCs w:val="28"/>
          <w:lang w:eastAsia="en-US"/>
        </w:rPr>
      </w:pPr>
      <w:r w:rsidRPr="00DB2536">
        <w:rPr>
          <w:rFonts w:eastAsia="Calibri"/>
          <w:color w:val="000000" w:themeColor="text1"/>
          <w:sz w:val="28"/>
          <w:szCs w:val="28"/>
          <w:lang w:eastAsia="en-US"/>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DB2536" w:rsidRPr="00DB2536" w:rsidRDefault="00DB2536" w:rsidP="00DB2536">
      <w:pPr>
        <w:ind w:firstLine="1134"/>
        <w:jc w:val="both"/>
        <w:rPr>
          <w:rFonts w:eastAsia="Calibri"/>
          <w:color w:val="000000" w:themeColor="text1"/>
          <w:sz w:val="28"/>
          <w:szCs w:val="28"/>
          <w:lang w:eastAsia="en-US"/>
        </w:rPr>
      </w:pPr>
    </w:p>
    <w:p w:rsidR="00DB2536" w:rsidRPr="00DB2536" w:rsidRDefault="00DB2536" w:rsidP="00DB2536">
      <w:pPr>
        <w:ind w:firstLine="1134"/>
        <w:jc w:val="both"/>
        <w:rPr>
          <w:rFonts w:eastAsia="Calibri"/>
          <w:b/>
          <w:color w:val="000000" w:themeColor="text1"/>
          <w:sz w:val="28"/>
          <w:szCs w:val="28"/>
          <w:lang w:eastAsia="en-US"/>
        </w:rPr>
      </w:pPr>
      <w:r w:rsidRPr="00DB2536">
        <w:rPr>
          <w:rFonts w:eastAsia="Calibri"/>
          <w:b/>
          <w:color w:val="000000" w:themeColor="text1"/>
          <w:sz w:val="28"/>
          <w:szCs w:val="28"/>
          <w:lang w:eastAsia="en-US"/>
        </w:rPr>
        <w:t xml:space="preserve">Физическая культура как область знаний </w:t>
      </w:r>
    </w:p>
    <w:p w:rsidR="00DB2536" w:rsidRPr="00DB2536" w:rsidRDefault="00DB2536" w:rsidP="00DB2536">
      <w:pPr>
        <w:ind w:firstLine="1134"/>
        <w:jc w:val="both"/>
        <w:rPr>
          <w:rFonts w:eastAsia="Calibri"/>
          <w:b/>
          <w:color w:val="000000" w:themeColor="text1"/>
          <w:sz w:val="28"/>
          <w:szCs w:val="28"/>
          <w:lang w:eastAsia="en-US"/>
        </w:rPr>
      </w:pPr>
      <w:r w:rsidRPr="00DB2536">
        <w:rPr>
          <w:rFonts w:eastAsia="Calibri"/>
          <w:b/>
          <w:color w:val="000000" w:themeColor="text1"/>
          <w:sz w:val="28"/>
          <w:szCs w:val="28"/>
          <w:lang w:eastAsia="en-US"/>
        </w:rPr>
        <w:t>История и современное развитие физической культуры</w:t>
      </w:r>
    </w:p>
    <w:p w:rsidR="00DB2536" w:rsidRPr="00DB2536" w:rsidRDefault="00DB2536" w:rsidP="00DB2536">
      <w:pPr>
        <w:ind w:firstLine="1134"/>
        <w:jc w:val="both"/>
        <w:rPr>
          <w:rFonts w:eastAsia="Calibri"/>
          <w:color w:val="000000" w:themeColor="text1"/>
          <w:sz w:val="28"/>
          <w:szCs w:val="28"/>
          <w:lang w:eastAsia="en-US"/>
        </w:rPr>
      </w:pPr>
      <w:r w:rsidRPr="00DB2536">
        <w:rPr>
          <w:rFonts w:eastAsia="Calibri"/>
          <w:color w:val="000000" w:themeColor="text1"/>
          <w:sz w:val="28"/>
          <w:szCs w:val="28"/>
          <w:lang w:eastAsia="en-US"/>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DB2536" w:rsidRPr="00DB2536" w:rsidRDefault="00DB2536" w:rsidP="00DB2536">
      <w:pPr>
        <w:ind w:firstLine="1134"/>
        <w:jc w:val="both"/>
        <w:rPr>
          <w:rFonts w:eastAsia="Calibri"/>
          <w:color w:val="000000" w:themeColor="text1"/>
          <w:sz w:val="28"/>
          <w:szCs w:val="28"/>
          <w:lang w:eastAsia="en-US"/>
        </w:rPr>
      </w:pPr>
      <w:r w:rsidRPr="00DB2536">
        <w:rPr>
          <w:rFonts w:eastAsia="Calibri"/>
          <w:b/>
          <w:color w:val="000000" w:themeColor="text1"/>
          <w:sz w:val="28"/>
          <w:szCs w:val="28"/>
          <w:lang w:eastAsia="en-US"/>
        </w:rPr>
        <w:lastRenderedPageBreak/>
        <w:t>Современное представление о физической культуре (основные понятия)</w:t>
      </w:r>
    </w:p>
    <w:p w:rsidR="00DB2536" w:rsidRPr="00DB2536" w:rsidRDefault="00DB2536" w:rsidP="00DB2536">
      <w:pPr>
        <w:ind w:firstLine="1134"/>
        <w:jc w:val="both"/>
        <w:rPr>
          <w:rFonts w:eastAsia="Calibri"/>
          <w:color w:val="000000" w:themeColor="text1"/>
          <w:sz w:val="28"/>
          <w:szCs w:val="28"/>
          <w:lang w:eastAsia="en-US"/>
        </w:rPr>
      </w:pPr>
      <w:r w:rsidRPr="00DB2536">
        <w:rPr>
          <w:rFonts w:eastAsia="Calibri"/>
          <w:color w:val="000000" w:themeColor="text1"/>
          <w:sz w:val="28"/>
          <w:szCs w:val="28"/>
          <w:lang w:eastAsia="en-US"/>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DB2536" w:rsidRPr="00DB2536" w:rsidRDefault="00DB2536" w:rsidP="00DB2536">
      <w:pPr>
        <w:ind w:firstLine="1134"/>
        <w:jc w:val="both"/>
        <w:rPr>
          <w:rFonts w:eastAsia="Calibri"/>
          <w:color w:val="000000" w:themeColor="text1"/>
          <w:sz w:val="28"/>
          <w:szCs w:val="28"/>
          <w:lang w:eastAsia="en-US"/>
        </w:rPr>
      </w:pPr>
      <w:r w:rsidRPr="00DB2536">
        <w:rPr>
          <w:rFonts w:eastAsia="Calibri"/>
          <w:b/>
          <w:color w:val="000000" w:themeColor="text1"/>
          <w:sz w:val="28"/>
          <w:szCs w:val="28"/>
          <w:lang w:eastAsia="en-US"/>
        </w:rPr>
        <w:t>Физическая культура человека</w:t>
      </w:r>
    </w:p>
    <w:p w:rsidR="00DB2536" w:rsidRPr="00DB2536" w:rsidRDefault="00DB2536" w:rsidP="00DB2536">
      <w:pPr>
        <w:tabs>
          <w:tab w:val="left" w:pos="0"/>
        </w:tabs>
        <w:ind w:firstLine="1134"/>
        <w:jc w:val="both"/>
        <w:rPr>
          <w:rFonts w:eastAsia="Calibri"/>
          <w:color w:val="000000" w:themeColor="text1"/>
          <w:sz w:val="28"/>
          <w:szCs w:val="28"/>
          <w:lang w:eastAsia="en-US"/>
        </w:rPr>
      </w:pPr>
      <w:r w:rsidRPr="00DB2536">
        <w:rPr>
          <w:rFonts w:eastAsia="Calibri"/>
          <w:color w:val="000000" w:themeColor="text1"/>
          <w:sz w:val="28"/>
          <w:szCs w:val="28"/>
          <w:lang w:eastAsia="en-US"/>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p>
    <w:p w:rsidR="00DB2536" w:rsidRPr="00DB2536" w:rsidRDefault="00DB2536" w:rsidP="00DB2536">
      <w:pPr>
        <w:tabs>
          <w:tab w:val="left" w:pos="0"/>
        </w:tabs>
        <w:ind w:firstLine="1134"/>
        <w:jc w:val="both"/>
        <w:rPr>
          <w:rFonts w:eastAsia="Calibri"/>
          <w:b/>
          <w:color w:val="000000" w:themeColor="text1"/>
          <w:sz w:val="28"/>
          <w:szCs w:val="28"/>
          <w:lang w:eastAsia="en-US"/>
        </w:rPr>
      </w:pPr>
    </w:p>
    <w:p w:rsidR="00DB2536" w:rsidRPr="00DB2536" w:rsidRDefault="00DB2536" w:rsidP="00DB2536">
      <w:pPr>
        <w:tabs>
          <w:tab w:val="left" w:pos="0"/>
        </w:tabs>
        <w:ind w:firstLine="1134"/>
        <w:jc w:val="both"/>
        <w:rPr>
          <w:rFonts w:eastAsia="Calibri"/>
          <w:b/>
          <w:color w:val="000000" w:themeColor="text1"/>
          <w:sz w:val="28"/>
          <w:szCs w:val="28"/>
          <w:lang w:eastAsia="en-US"/>
        </w:rPr>
      </w:pPr>
      <w:r w:rsidRPr="00DB2536">
        <w:rPr>
          <w:rFonts w:eastAsia="Calibri"/>
          <w:b/>
          <w:color w:val="000000" w:themeColor="text1"/>
          <w:sz w:val="28"/>
          <w:szCs w:val="28"/>
          <w:lang w:eastAsia="en-US"/>
        </w:rPr>
        <w:t xml:space="preserve">Способы двигательной (физкультурной) деятельности </w:t>
      </w:r>
    </w:p>
    <w:p w:rsidR="00DB2536" w:rsidRPr="00DB2536" w:rsidRDefault="00DB2536" w:rsidP="00DB2536">
      <w:pPr>
        <w:tabs>
          <w:tab w:val="left" w:pos="0"/>
        </w:tabs>
        <w:ind w:firstLine="1134"/>
        <w:jc w:val="both"/>
        <w:rPr>
          <w:rFonts w:eastAsia="Calibri"/>
          <w:b/>
          <w:color w:val="000000" w:themeColor="text1"/>
          <w:sz w:val="28"/>
          <w:szCs w:val="28"/>
          <w:lang w:eastAsia="en-US"/>
        </w:rPr>
      </w:pPr>
      <w:r w:rsidRPr="00DB2536">
        <w:rPr>
          <w:rFonts w:eastAsia="Calibri"/>
          <w:b/>
          <w:color w:val="000000" w:themeColor="text1"/>
          <w:sz w:val="28"/>
          <w:szCs w:val="28"/>
          <w:lang w:eastAsia="en-US"/>
        </w:rPr>
        <w:t>Организация и проведение самостоятельных занятий физической культурой</w:t>
      </w:r>
    </w:p>
    <w:p w:rsidR="00DB2536" w:rsidRPr="00DB2536" w:rsidRDefault="00DB2536" w:rsidP="00DB2536">
      <w:pPr>
        <w:numPr>
          <w:ilvl w:val="0"/>
          <w:numId w:val="7"/>
        </w:numPr>
        <w:spacing w:after="200" w:line="276" w:lineRule="auto"/>
        <w:jc w:val="both"/>
        <w:rPr>
          <w:rFonts w:eastAsia="Calibri"/>
          <w:color w:val="000000" w:themeColor="text1"/>
          <w:sz w:val="28"/>
          <w:szCs w:val="28"/>
          <w:lang w:eastAsia="en-US"/>
        </w:rPr>
      </w:pPr>
      <w:r w:rsidRPr="00DB2536">
        <w:rPr>
          <w:rFonts w:eastAsia="Calibri"/>
          <w:color w:val="000000" w:themeColor="text1"/>
          <w:sz w:val="28"/>
          <w:szCs w:val="28"/>
          <w:lang w:eastAsia="en-US"/>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DB2536" w:rsidRPr="00DB2536" w:rsidRDefault="00DB2536" w:rsidP="00DB2536">
      <w:pPr>
        <w:ind w:firstLine="1134"/>
        <w:jc w:val="both"/>
        <w:rPr>
          <w:rFonts w:eastAsia="Calibri"/>
          <w:b/>
          <w:color w:val="000000" w:themeColor="text1"/>
          <w:sz w:val="28"/>
          <w:szCs w:val="28"/>
          <w:lang w:eastAsia="en-US"/>
        </w:rPr>
      </w:pPr>
      <w:r w:rsidRPr="00DB2536">
        <w:rPr>
          <w:rFonts w:eastAsia="Calibri"/>
          <w:b/>
          <w:color w:val="000000" w:themeColor="text1"/>
          <w:sz w:val="28"/>
          <w:szCs w:val="28"/>
          <w:lang w:eastAsia="en-US"/>
        </w:rPr>
        <w:t xml:space="preserve">Оценка эффективности занятий физической культурой </w:t>
      </w:r>
    </w:p>
    <w:p w:rsidR="00DB2536" w:rsidRPr="00DB2536" w:rsidRDefault="00DB2536" w:rsidP="00DB2536">
      <w:pPr>
        <w:ind w:firstLine="1134"/>
        <w:jc w:val="both"/>
        <w:rPr>
          <w:rFonts w:eastAsia="Calibri"/>
          <w:color w:val="000000" w:themeColor="text1"/>
          <w:sz w:val="28"/>
          <w:szCs w:val="28"/>
          <w:lang w:eastAsia="en-US"/>
        </w:rPr>
      </w:pPr>
      <w:r w:rsidRPr="00DB2536">
        <w:rPr>
          <w:rFonts w:eastAsia="Calibri"/>
          <w:color w:val="000000" w:themeColor="text1"/>
          <w:sz w:val="28"/>
          <w:szCs w:val="28"/>
          <w:lang w:eastAsia="en-US"/>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DB2536" w:rsidRPr="00DB2536" w:rsidRDefault="00DB2536" w:rsidP="00DB2536">
      <w:pPr>
        <w:ind w:firstLine="1134"/>
        <w:jc w:val="both"/>
        <w:rPr>
          <w:rFonts w:eastAsia="Calibri"/>
          <w:b/>
          <w:color w:val="000000" w:themeColor="text1"/>
          <w:sz w:val="28"/>
          <w:szCs w:val="28"/>
          <w:lang w:eastAsia="en-US"/>
        </w:rPr>
      </w:pPr>
    </w:p>
    <w:p w:rsidR="00DB2536" w:rsidRPr="00DB2536" w:rsidRDefault="00DB2536" w:rsidP="00DB2536">
      <w:pPr>
        <w:ind w:firstLine="1134"/>
        <w:jc w:val="both"/>
        <w:rPr>
          <w:rFonts w:eastAsia="Calibri"/>
          <w:b/>
          <w:color w:val="000000" w:themeColor="text1"/>
          <w:sz w:val="28"/>
          <w:szCs w:val="28"/>
          <w:lang w:eastAsia="en-US"/>
        </w:rPr>
      </w:pPr>
      <w:r w:rsidRPr="00DB2536">
        <w:rPr>
          <w:rFonts w:eastAsia="Calibri"/>
          <w:b/>
          <w:color w:val="000000" w:themeColor="text1"/>
          <w:sz w:val="28"/>
          <w:szCs w:val="28"/>
          <w:lang w:eastAsia="en-US"/>
        </w:rPr>
        <w:t>Физическое совершенствование</w:t>
      </w:r>
    </w:p>
    <w:p w:rsidR="00DB2536" w:rsidRPr="00DB2536" w:rsidRDefault="00DB2536" w:rsidP="00DB2536">
      <w:pPr>
        <w:ind w:firstLine="1134"/>
        <w:jc w:val="both"/>
        <w:rPr>
          <w:rFonts w:eastAsia="Calibri"/>
          <w:color w:val="000000" w:themeColor="text1"/>
          <w:sz w:val="28"/>
          <w:szCs w:val="28"/>
          <w:lang w:eastAsia="en-US"/>
        </w:rPr>
      </w:pPr>
      <w:r w:rsidRPr="00DB2536">
        <w:rPr>
          <w:rFonts w:eastAsia="Calibri"/>
          <w:b/>
          <w:color w:val="000000" w:themeColor="text1"/>
          <w:sz w:val="28"/>
          <w:szCs w:val="28"/>
          <w:lang w:eastAsia="en-US"/>
        </w:rPr>
        <w:t>Физкультурно-оздоровительная деятельность</w:t>
      </w:r>
    </w:p>
    <w:p w:rsidR="00DB2536" w:rsidRPr="00DB2536" w:rsidRDefault="00DB2536" w:rsidP="00DB2536">
      <w:pPr>
        <w:ind w:firstLine="1134"/>
        <w:jc w:val="both"/>
        <w:rPr>
          <w:rFonts w:eastAsia="Calibri"/>
          <w:color w:val="000000" w:themeColor="text1"/>
          <w:sz w:val="28"/>
          <w:szCs w:val="28"/>
          <w:lang w:eastAsia="en-US"/>
        </w:rPr>
      </w:pPr>
      <w:r w:rsidRPr="00DB2536">
        <w:rPr>
          <w:rFonts w:eastAsia="Calibri"/>
          <w:color w:val="000000" w:themeColor="text1"/>
          <w:sz w:val="28"/>
          <w:szCs w:val="28"/>
          <w:lang w:eastAsia="en-US"/>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DB2536" w:rsidRPr="00DB2536" w:rsidRDefault="00DB2536" w:rsidP="00DB2536">
      <w:pPr>
        <w:ind w:firstLine="1134"/>
        <w:jc w:val="both"/>
        <w:rPr>
          <w:rFonts w:eastAsia="Calibri"/>
          <w:color w:val="000000" w:themeColor="text1"/>
          <w:sz w:val="28"/>
          <w:szCs w:val="28"/>
          <w:lang w:eastAsia="en-US"/>
        </w:rPr>
      </w:pPr>
      <w:r w:rsidRPr="00DB2536">
        <w:rPr>
          <w:rFonts w:eastAsia="Calibri"/>
          <w:b/>
          <w:color w:val="000000" w:themeColor="text1"/>
          <w:sz w:val="28"/>
          <w:szCs w:val="28"/>
          <w:lang w:eastAsia="en-US"/>
        </w:rPr>
        <w:t>Спортивно-оздоровительная деятельность</w:t>
      </w:r>
    </w:p>
    <w:p w:rsidR="00DB2536" w:rsidRPr="00DB2536" w:rsidRDefault="00DB2536" w:rsidP="00DB2536">
      <w:pPr>
        <w:ind w:firstLine="1134"/>
        <w:jc w:val="both"/>
        <w:rPr>
          <w:rFonts w:eastAsia="Calibri"/>
          <w:color w:val="000000" w:themeColor="text1"/>
          <w:sz w:val="28"/>
          <w:szCs w:val="28"/>
          <w:lang w:eastAsia="en-US"/>
        </w:rPr>
      </w:pPr>
      <w:r w:rsidRPr="00DB2536">
        <w:rPr>
          <w:rFonts w:eastAsia="Calibri"/>
          <w:color w:val="000000" w:themeColor="text1"/>
          <w:sz w:val="28"/>
          <w:szCs w:val="28"/>
          <w:lang w:eastAsia="en-US"/>
        </w:rPr>
        <w:lastRenderedPageBreak/>
        <w:t>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 передвижение на лыжах разными способами. Подъемы, спуски, повороты, торможения.</w:t>
      </w:r>
    </w:p>
    <w:p w:rsidR="00DB2536" w:rsidRPr="00DB2536" w:rsidRDefault="00DB2536" w:rsidP="00DB2536">
      <w:pPr>
        <w:ind w:firstLine="1134"/>
        <w:jc w:val="both"/>
        <w:rPr>
          <w:rFonts w:eastAsia="Calibri"/>
          <w:b/>
          <w:color w:val="000000" w:themeColor="text1"/>
          <w:sz w:val="28"/>
          <w:szCs w:val="28"/>
          <w:lang w:eastAsia="en-US"/>
        </w:rPr>
      </w:pPr>
      <w:r w:rsidRPr="00DB2536">
        <w:rPr>
          <w:rFonts w:eastAsia="Calibri"/>
          <w:b/>
          <w:color w:val="000000" w:themeColor="text1"/>
          <w:sz w:val="28"/>
          <w:szCs w:val="28"/>
          <w:lang w:eastAsia="en-US"/>
        </w:rPr>
        <w:t>Прикладно-ориентированная физкультурная деятельность</w:t>
      </w:r>
    </w:p>
    <w:p w:rsidR="00DB2536" w:rsidRPr="00DB2536" w:rsidRDefault="00DB2536" w:rsidP="00DB2536">
      <w:pPr>
        <w:ind w:firstLine="1134"/>
        <w:jc w:val="both"/>
        <w:rPr>
          <w:rFonts w:eastAsia="Calibri"/>
          <w:color w:val="000000" w:themeColor="text1"/>
          <w:sz w:val="28"/>
          <w:szCs w:val="28"/>
          <w:lang w:eastAsia="en-US"/>
        </w:rPr>
      </w:pPr>
      <w:r w:rsidRPr="00DB2536">
        <w:rPr>
          <w:rFonts w:eastAsia="Calibri"/>
          <w:color w:val="000000" w:themeColor="text1"/>
          <w:sz w:val="28"/>
          <w:szCs w:val="28"/>
          <w:lang w:eastAsia="en-US"/>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B405DB" w:rsidRDefault="00B405DB" w:rsidP="00B405DB">
      <w:pPr>
        <w:jc w:val="both"/>
      </w:pPr>
    </w:p>
    <w:p w:rsidR="007147AB" w:rsidRPr="007147AB" w:rsidRDefault="007147AB" w:rsidP="007147AB">
      <w:pPr>
        <w:spacing w:after="200" w:line="276" w:lineRule="auto"/>
        <w:jc w:val="center"/>
        <w:rPr>
          <w:rFonts w:eastAsia="Calibri"/>
          <w:b/>
          <w:color w:val="000000"/>
          <w:sz w:val="28"/>
          <w:szCs w:val="28"/>
          <w:lang w:eastAsia="en-US"/>
        </w:rPr>
      </w:pPr>
      <w:r w:rsidRPr="007147AB">
        <w:rPr>
          <w:rFonts w:eastAsia="Calibri"/>
          <w:b/>
          <w:color w:val="000000"/>
          <w:sz w:val="28"/>
          <w:szCs w:val="28"/>
          <w:lang w:eastAsia="en-US"/>
        </w:rPr>
        <w:t>Тематическое планирование</w:t>
      </w:r>
    </w:p>
    <w:p w:rsidR="007147AB" w:rsidRPr="007147AB" w:rsidRDefault="007147AB" w:rsidP="007147AB">
      <w:pPr>
        <w:rPr>
          <w:color w:val="FF0000"/>
          <w:sz w:val="22"/>
          <w:szCs w:val="22"/>
        </w:rPr>
      </w:pPr>
      <w:r w:rsidRPr="007147AB">
        <w:rPr>
          <w:color w:val="FF0000"/>
          <w:sz w:val="22"/>
          <w:szCs w:val="22"/>
        </w:rPr>
        <w:t xml:space="preserve"> </w:t>
      </w:r>
    </w:p>
    <w:tbl>
      <w:tblPr>
        <w:tblpPr w:leftFromText="180" w:rightFromText="180" w:bottomFromText="200" w:vertAnchor="text" w:tblpX="250" w:tblpY="1"/>
        <w:tblOverlap w:val="neve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2440"/>
        <w:gridCol w:w="1735"/>
      </w:tblGrid>
      <w:tr w:rsidR="007147AB" w:rsidRPr="007147AB" w:rsidTr="007147AB">
        <w:trPr>
          <w:trHeight w:val="841"/>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b/>
                <w:sz w:val="28"/>
                <w:szCs w:val="28"/>
                <w:lang w:eastAsia="en-US"/>
              </w:rPr>
            </w:pPr>
            <w:r w:rsidRPr="007147AB">
              <w:rPr>
                <w:rFonts w:eastAsia="Calibri"/>
                <w:b/>
                <w:sz w:val="28"/>
                <w:szCs w:val="28"/>
                <w:lang w:eastAsia="en-US"/>
              </w:rPr>
              <w:t>№</w:t>
            </w:r>
          </w:p>
          <w:p w:rsidR="007147AB" w:rsidRPr="007147AB" w:rsidRDefault="007147AB" w:rsidP="007147AB">
            <w:pPr>
              <w:spacing w:after="200" w:line="276" w:lineRule="auto"/>
              <w:rPr>
                <w:rFonts w:eastAsia="Calibri"/>
                <w:b/>
                <w:sz w:val="28"/>
                <w:szCs w:val="28"/>
                <w:lang w:eastAsia="en-US"/>
              </w:rPr>
            </w:pPr>
            <w:r w:rsidRPr="007147AB">
              <w:rPr>
                <w:rFonts w:eastAsia="Calibri"/>
                <w:b/>
                <w:sz w:val="28"/>
                <w:szCs w:val="28"/>
                <w:lang w:eastAsia="en-US"/>
              </w:rPr>
              <w:t>п/п</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b/>
                <w:sz w:val="28"/>
                <w:szCs w:val="28"/>
                <w:lang w:eastAsia="en-US"/>
              </w:rPr>
            </w:pPr>
            <w:r w:rsidRPr="007147AB">
              <w:rPr>
                <w:rFonts w:eastAsia="Calibri"/>
                <w:b/>
                <w:sz w:val="28"/>
                <w:szCs w:val="28"/>
                <w:lang w:eastAsia="en-US"/>
              </w:rPr>
              <w:t>Разделы, темы</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b/>
                <w:sz w:val="28"/>
                <w:szCs w:val="28"/>
                <w:lang w:eastAsia="en-US"/>
              </w:rPr>
            </w:pPr>
            <w:r w:rsidRPr="007147AB">
              <w:rPr>
                <w:rFonts w:eastAsia="Calibri"/>
                <w:b/>
                <w:sz w:val="28"/>
                <w:szCs w:val="28"/>
                <w:lang w:eastAsia="en-US"/>
              </w:rPr>
              <w:t>Количество часов</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ascii="Calibri" w:eastAsia="Calibri" w:hAnsi="Calibri"/>
                <w:lang w:eastAsia="en-US"/>
              </w:rPr>
            </w:pP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b/>
                <w:sz w:val="28"/>
                <w:szCs w:val="28"/>
                <w:lang w:eastAsia="en-US"/>
              </w:rPr>
              <w:t>Знания о физической культуре</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b/>
                <w:sz w:val="28"/>
                <w:szCs w:val="28"/>
                <w:lang w:eastAsia="en-US"/>
              </w:rPr>
            </w:pPr>
            <w:r w:rsidRPr="007147AB">
              <w:rPr>
                <w:rFonts w:eastAsia="Calibri"/>
                <w:b/>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Техника безопасности. Режим дня. Утренняя гимнастика. Дневник самоконтроля.</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after="200" w:line="276" w:lineRule="auto"/>
              <w:rPr>
                <w:rFonts w:eastAsia="Calibri"/>
                <w:sz w:val="28"/>
                <w:szCs w:val="28"/>
                <w:lang w:eastAsia="en-US"/>
              </w:rPr>
            </w:pP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b/>
                <w:kern w:val="2"/>
                <w:sz w:val="28"/>
                <w:szCs w:val="28"/>
                <w:lang w:eastAsia="zh-CN"/>
              </w:rPr>
            </w:pPr>
            <w:r w:rsidRPr="007147AB">
              <w:rPr>
                <w:rFonts w:eastAsia="Calibri"/>
                <w:b/>
                <w:sz w:val="28"/>
                <w:szCs w:val="28"/>
                <w:lang w:eastAsia="en-US"/>
              </w:rPr>
              <w:t>Легкая атлетика, 9 часов, «Подготовка к выполнению видов испытаний (тестов) и нормативов предусмотренных Всероссийским физкультурно –спортивным комплексом «Готов к труду и обороне», 6 часов</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b/>
                <w:sz w:val="28"/>
                <w:szCs w:val="28"/>
                <w:lang w:eastAsia="en-US"/>
              </w:rPr>
            </w:pPr>
            <w:r w:rsidRPr="007147AB">
              <w:rPr>
                <w:rFonts w:eastAsia="Calibri"/>
                <w:b/>
                <w:sz w:val="28"/>
                <w:szCs w:val="28"/>
                <w:lang w:eastAsia="en-US"/>
              </w:rPr>
              <w:t>15</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lastRenderedPageBreak/>
              <w:t>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jc w:val="both"/>
              <w:rPr>
                <w:rFonts w:eastAsia="Calibri"/>
                <w:color w:val="000000" w:themeColor="text1"/>
                <w:sz w:val="28"/>
                <w:szCs w:val="28"/>
                <w:lang w:eastAsia="en-US"/>
              </w:rPr>
            </w:pPr>
            <w:r w:rsidRPr="007147AB">
              <w:rPr>
                <w:rFonts w:eastAsia="Calibri"/>
                <w:color w:val="000000" w:themeColor="text1"/>
                <w:sz w:val="28"/>
                <w:szCs w:val="28"/>
                <w:lang w:eastAsia="en-US"/>
              </w:rPr>
              <w:t>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Характеристика вида спорта. Спортивная ходьба. Бег. Высокий старт.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2</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kern w:val="2"/>
                <w:sz w:val="28"/>
                <w:szCs w:val="28"/>
                <w:lang w:eastAsia="zh-CN"/>
              </w:rPr>
            </w:pPr>
            <w:r w:rsidRPr="007147AB">
              <w:rPr>
                <w:rFonts w:eastAsia="Calibri"/>
                <w:sz w:val="28"/>
                <w:szCs w:val="28"/>
                <w:lang w:eastAsia="en-US"/>
              </w:rPr>
              <w:t xml:space="preserve">Комплексы упражнений по профилактике утомления и перенапряжения организма. Повышение работоспособности в процессе трудовой и учебной деятельности. Комплекс упражнений на развитие гибкости. </w:t>
            </w:r>
          </w:p>
        </w:tc>
        <w:tc>
          <w:tcPr>
            <w:tcW w:w="1735"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after="200" w:line="276" w:lineRule="auto"/>
              <w:jc w:val="center"/>
              <w:rPr>
                <w:rFonts w:eastAsia="Calibri"/>
                <w:sz w:val="28"/>
                <w:szCs w:val="28"/>
                <w:lang w:eastAsia="en-US"/>
              </w:rPr>
            </w:pPr>
          </w:p>
          <w:p w:rsidR="007147AB" w:rsidRPr="007147AB" w:rsidRDefault="007147AB" w:rsidP="007147AB">
            <w:pPr>
              <w:spacing w:after="200" w:line="276" w:lineRule="auto"/>
              <w:jc w:val="center"/>
              <w:rPr>
                <w:rFonts w:eastAsia="Calibri"/>
                <w:sz w:val="28"/>
                <w:szCs w:val="28"/>
                <w:lang w:eastAsia="en-US"/>
              </w:rPr>
            </w:pPr>
          </w:p>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3</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tabs>
                <w:tab w:val="left" w:pos="709"/>
                <w:tab w:val="left" w:pos="1134"/>
              </w:tabs>
              <w:jc w:val="both"/>
              <w:rPr>
                <w:rFonts w:eastAsia="Calibri"/>
                <w:color w:val="000000" w:themeColor="text1"/>
                <w:sz w:val="28"/>
                <w:szCs w:val="28"/>
                <w:lang w:eastAsia="en-US"/>
              </w:rPr>
            </w:pPr>
            <w:r w:rsidRPr="007147AB">
              <w:rPr>
                <w:rFonts w:eastAsia="Calibri"/>
                <w:color w:val="000000" w:themeColor="text1"/>
                <w:sz w:val="28"/>
                <w:szCs w:val="28"/>
                <w:lang w:eastAsia="en-US"/>
              </w:rPr>
              <w:t xml:space="preserve">Физическая культура как явление культуры, исторические этапы ее развития, основные направления и формы ее организации в современном обществе. </w:t>
            </w:r>
            <w:r w:rsidRPr="007147AB">
              <w:rPr>
                <w:rFonts w:eastAsia="Calibri"/>
                <w:sz w:val="28"/>
                <w:szCs w:val="28"/>
                <w:lang w:eastAsia="en-US"/>
              </w:rPr>
              <w:t xml:space="preserve">Бег на короткую дистанцию. Метание мяча на дальность.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4</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Метание мяча на дальность. Бег 60 м на результат. Бег на длинную дистанцию.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5</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Содержательные основы здорового образа жизни,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Круговая силовая тренировка.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6</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Метание мяча на результат. Бег на длинную дистанцию. Организаторские умения.</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7</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Развитие скоростно-силовых способностей. Бег в равномерном темпе. Организаторские умения.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8</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autoSpaceDE w:val="0"/>
              <w:autoSpaceDN w:val="0"/>
              <w:adjustRightInd w:val="0"/>
              <w:spacing w:after="200" w:line="276" w:lineRule="auto"/>
              <w:rPr>
                <w:sz w:val="28"/>
                <w:szCs w:val="28"/>
                <w:lang w:eastAsia="en-US"/>
              </w:rPr>
            </w:pPr>
            <w:r w:rsidRPr="007147AB">
              <w:rPr>
                <w:rFonts w:eastAsia="Calibri"/>
                <w:sz w:val="28"/>
                <w:szCs w:val="28"/>
                <w:lang w:eastAsia="en-US"/>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r w:rsidRPr="007147AB">
              <w:rPr>
                <w:sz w:val="28"/>
                <w:szCs w:val="28"/>
                <w:lang w:eastAsia="en-US"/>
              </w:rPr>
              <w:t xml:space="preserve"> </w:t>
            </w:r>
            <w:r w:rsidRPr="007147AB">
              <w:rPr>
                <w:rFonts w:eastAsia="Calibri"/>
                <w:sz w:val="28"/>
                <w:szCs w:val="28"/>
                <w:lang w:eastAsia="en-US"/>
              </w:rPr>
              <w:t xml:space="preserve">Скоростно-силовая работа.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9</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kern w:val="2"/>
                <w:sz w:val="28"/>
                <w:szCs w:val="28"/>
                <w:lang w:eastAsia="zh-CN"/>
              </w:rPr>
            </w:pPr>
            <w:r w:rsidRPr="007147AB">
              <w:rPr>
                <w:rFonts w:eastAsia="Calibri"/>
                <w:sz w:val="28"/>
                <w:szCs w:val="28"/>
                <w:lang w:eastAsia="en-US"/>
              </w:rPr>
              <w:t>Тестирование уровня физической подготовленности. Классификация физических упражнений по их функциональной направленности</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10</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Базовые понятия и термины физической культуры, применение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 Прыжковые </w:t>
            </w:r>
            <w:r w:rsidRPr="007147AB">
              <w:rPr>
                <w:rFonts w:eastAsia="Calibri"/>
                <w:sz w:val="28"/>
                <w:szCs w:val="28"/>
                <w:lang w:eastAsia="en-US"/>
              </w:rPr>
              <w:lastRenderedPageBreak/>
              <w:t xml:space="preserve">упражнения.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lastRenderedPageBreak/>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Освоение умения оказывать первую доврачебную помощь при легких травмах. Развитие силы рук.</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12</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Прыжковые упражнения. Метание малого мяча. Развитие скоростно-силовых способностей. Организаторские умения.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13</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Метание малого мяча. Развитие скоростных способностей.</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14</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Содержание самостоятельных занятий с физическими упражнениями, планирование режима дня и учебной недели. Развитие мышц брюшного пресса.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15</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Беговые упражнения. Метание малого мяча. Развитие выносливости. Организаторские умения.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after="200" w:line="276" w:lineRule="auto"/>
              <w:rPr>
                <w:rFonts w:eastAsia="Calibri"/>
                <w:sz w:val="28"/>
                <w:szCs w:val="28"/>
                <w:lang w:eastAsia="en-US"/>
              </w:rPr>
            </w:pP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b/>
                <w:kern w:val="2"/>
                <w:sz w:val="28"/>
                <w:szCs w:val="28"/>
                <w:lang w:eastAsia="zh-CN"/>
              </w:rPr>
            </w:pPr>
            <w:r w:rsidRPr="007147AB">
              <w:rPr>
                <w:rFonts w:eastAsia="Calibri"/>
                <w:b/>
                <w:sz w:val="28"/>
                <w:szCs w:val="28"/>
                <w:lang w:eastAsia="en-US"/>
              </w:rPr>
              <w:t>Спортивные игры, 10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b/>
                <w:sz w:val="28"/>
                <w:szCs w:val="28"/>
                <w:lang w:eastAsia="en-US"/>
              </w:rPr>
            </w:pPr>
            <w:r w:rsidRPr="007147AB">
              <w:rPr>
                <w:rFonts w:eastAsia="Calibri"/>
                <w:b/>
                <w:sz w:val="28"/>
                <w:szCs w:val="28"/>
                <w:lang w:eastAsia="en-US"/>
              </w:rPr>
              <w:t>14</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Техника безопасности. История волейбола. Стойки игрока. Техника передвижения.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2</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kern w:val="2"/>
                <w:sz w:val="28"/>
                <w:szCs w:val="28"/>
                <w:lang w:eastAsia="zh-CN"/>
              </w:rPr>
            </w:pPr>
            <w:r w:rsidRPr="007147AB">
              <w:rPr>
                <w:rFonts w:eastAsia="Calibri"/>
                <w:sz w:val="28"/>
                <w:szCs w:val="28"/>
                <w:lang w:eastAsia="en-US"/>
              </w:rPr>
              <w:t>Олимпийские игры древности и современности. Символика и ритуалы Олимпийских игр.</w:t>
            </w:r>
          </w:p>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Развитие координационных способностей.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3</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autoSpaceDE w:val="0"/>
              <w:autoSpaceDN w:val="0"/>
              <w:adjustRightInd w:val="0"/>
              <w:spacing w:after="200" w:line="276" w:lineRule="auto"/>
              <w:rPr>
                <w:kern w:val="2"/>
                <w:sz w:val="28"/>
                <w:szCs w:val="28"/>
                <w:lang w:eastAsia="zh-CN"/>
              </w:rPr>
            </w:pPr>
            <w:r w:rsidRPr="007147AB">
              <w:rPr>
                <w:rFonts w:eastAsia="Calibri"/>
                <w:sz w:val="28"/>
                <w:szCs w:val="28"/>
                <w:lang w:eastAsia="en-US"/>
              </w:rPr>
              <w:t xml:space="preserve">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 Круговая силовая тренировка.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4</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Стойки и перемещения. Передача мяча сверху двумя руками. Развитие силы рук.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5</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Передвижение игрока. Передача мяча сверху двумя руками. Развитие силы ног.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6</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Цель возрождения Олимпийских игр и роль Пьера де Кубертена в становлении современного олимпийского движения, смысл символики и ритуалов Олимпийских игр. Скоростно-силовая работа с утяжелениями.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lastRenderedPageBreak/>
              <w:t>7</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Подача мяча. Передача мяча сверху двумя руками.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8</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Подача мяча. Игра по упрощенным правилам.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9</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Физические упражнения по их функциональной направленности, планирование их последовательности и дозировки в процессе самостоятельных занятий по укреплению здоровья и развитию физических качеств. Развитие силы верхнего плечевого пояса, скоростно-силовых способностей.</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54"/>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10</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kern w:val="2"/>
                <w:sz w:val="28"/>
                <w:szCs w:val="28"/>
                <w:lang w:eastAsia="zh-CN"/>
              </w:rPr>
            </w:pPr>
            <w:r w:rsidRPr="007147AB">
              <w:rPr>
                <w:rFonts w:eastAsia="Calibri"/>
                <w:sz w:val="28"/>
                <w:szCs w:val="28"/>
                <w:lang w:eastAsia="en-US"/>
              </w:rPr>
              <w:t xml:space="preserve">Достижения отечественных и зарубежных спортсменов на олимпийских играх. Роль Пьера де Кубертена в становлении современного олимпийского движения. </w:t>
            </w:r>
            <w:r w:rsidRPr="007147AB">
              <w:rPr>
                <w:kern w:val="2"/>
                <w:sz w:val="28"/>
                <w:szCs w:val="28"/>
                <w:lang w:eastAsia="zh-CN"/>
              </w:rPr>
              <w:t xml:space="preserve"> </w:t>
            </w:r>
            <w:r w:rsidRPr="007147AB">
              <w:rPr>
                <w:rFonts w:eastAsia="Calibri"/>
                <w:sz w:val="28"/>
                <w:szCs w:val="28"/>
                <w:lang w:eastAsia="en-US"/>
              </w:rPr>
              <w:t xml:space="preserve">Игра по упрощенным правилам. Организаторские умения. </w:t>
            </w:r>
            <w:r w:rsidRPr="007147AB">
              <w:rPr>
                <w:rFonts w:eastAsia="Calibri"/>
                <w:bCs/>
                <w:sz w:val="28"/>
                <w:szCs w:val="28"/>
                <w:lang w:eastAsia="en-US"/>
              </w:rPr>
              <w:t>Олимпийский урок.</w:t>
            </w:r>
            <w:r w:rsidRPr="007147AB">
              <w:rPr>
                <w:rFonts w:eastAsia="Calibri"/>
                <w:sz w:val="28"/>
                <w:szCs w:val="28"/>
                <w:lang w:eastAsia="en-US"/>
              </w:rPr>
              <w:t xml:space="preserve">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Характеристика баскетбола. Техника передвижения.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12</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Восстановительные мероприятия с использованием банных процедур и сеансов оздоровительного массажа. Круговая силовая тренировка.</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13</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Техника передвижения. Ловля и передача мяча.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14</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Ловля и передача мяча Ведение мяча.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after="200" w:line="276" w:lineRule="auto"/>
              <w:rPr>
                <w:rFonts w:eastAsia="Calibri"/>
                <w:sz w:val="28"/>
                <w:szCs w:val="28"/>
                <w:lang w:eastAsia="en-US"/>
              </w:rPr>
            </w:pP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b/>
                <w:kern w:val="2"/>
                <w:sz w:val="28"/>
                <w:szCs w:val="28"/>
                <w:lang w:eastAsia="zh-CN"/>
              </w:rPr>
            </w:pPr>
            <w:r w:rsidRPr="007147AB">
              <w:rPr>
                <w:rFonts w:eastAsia="Calibri"/>
                <w:b/>
                <w:sz w:val="28"/>
                <w:szCs w:val="28"/>
                <w:lang w:eastAsia="en-US"/>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Выбор упражнений и составление инд комплексов для УУГ, физкультминуток, физкультпауз.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after="200" w:line="276" w:lineRule="auto"/>
              <w:rPr>
                <w:rFonts w:eastAsia="Calibri"/>
                <w:sz w:val="28"/>
                <w:szCs w:val="28"/>
                <w:lang w:eastAsia="en-US"/>
              </w:rPr>
            </w:pP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b/>
                <w:kern w:val="2"/>
                <w:sz w:val="28"/>
                <w:szCs w:val="28"/>
                <w:lang w:eastAsia="zh-CN"/>
              </w:rPr>
            </w:pPr>
            <w:r w:rsidRPr="007147AB">
              <w:rPr>
                <w:rFonts w:eastAsia="Calibri"/>
                <w:b/>
                <w:sz w:val="28"/>
                <w:szCs w:val="28"/>
                <w:lang w:eastAsia="en-US"/>
              </w:rPr>
              <w:t>Гимнастика, 16 часов, ГТО, 9 часов</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b/>
                <w:sz w:val="28"/>
                <w:szCs w:val="28"/>
                <w:lang w:eastAsia="en-US"/>
              </w:rPr>
            </w:pPr>
            <w:r w:rsidRPr="007147AB">
              <w:rPr>
                <w:rFonts w:eastAsia="Calibri"/>
                <w:b/>
                <w:sz w:val="28"/>
                <w:szCs w:val="28"/>
                <w:lang w:eastAsia="en-US"/>
              </w:rPr>
              <w:t>25</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Техника безопасности. История гимнастики.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2</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autoSpaceDE w:val="0"/>
              <w:autoSpaceDN w:val="0"/>
              <w:adjustRightInd w:val="0"/>
              <w:spacing w:after="200" w:line="276" w:lineRule="auto"/>
              <w:rPr>
                <w:kern w:val="2"/>
                <w:sz w:val="28"/>
                <w:szCs w:val="28"/>
                <w:lang w:eastAsia="zh-CN"/>
              </w:rPr>
            </w:pPr>
            <w:r w:rsidRPr="007147AB">
              <w:rPr>
                <w:rFonts w:eastAsia="Calibri"/>
                <w:sz w:val="28"/>
                <w:szCs w:val="28"/>
                <w:lang w:eastAsia="en-US"/>
              </w:rPr>
              <w:t xml:space="preserve">Основные этапы развития физической культуры в  России. Организующие команды и приемы. Развитие координации.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lastRenderedPageBreak/>
              <w:t>3</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Организация самостоятельных систематических занятий физической культурой с соблюдением правил техники безопасности и профилактики травматизма. Тренировка в подтягивании.</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85"/>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4</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Висы и упоры. Развитие гибкости и силы.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5</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Тестирование  показателей физического развития и основных физических качеств, сравнение их с возрастными стандартами, контроль  особенностей  их динамики в процессе самостоятельных занятий физической подготовкой. Акробатические упражнения.</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6</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Правила оказания первой помощи при травмах и ушибах во время самостоятельных занятий физическими упражнениями. Силовой тренинг.</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7</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Висы и упоры. Развитие гибкости и силы.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8</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ОРУ. Акробатические упражнения. Силовые способности.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9</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Развитие силы рук.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10</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ОРУ. Акробатические упражнения. Опорный прыжок.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Висы и упоры. Развитие гибкости, скоростно-силовых способностей.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12</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b/>
                <w:kern w:val="2"/>
                <w:sz w:val="28"/>
                <w:szCs w:val="28"/>
                <w:lang w:eastAsia="zh-CN"/>
              </w:rPr>
            </w:pPr>
            <w:r w:rsidRPr="007147AB">
              <w:rPr>
                <w:rFonts w:eastAsia="Calibri"/>
                <w:sz w:val="28"/>
                <w:szCs w:val="28"/>
                <w:lang w:eastAsia="en-US"/>
              </w:rPr>
              <w:t>Комплексы упражнений лечебной физической культуры с учетом имеющихся индивидуальных отклонений в показателях здоровья. Упражнения на развитие гибкости.</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13</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Кувырки вперед и назад. Стойка на лопатках. ПИ «Челнок».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14</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autoSpaceDE w:val="0"/>
              <w:autoSpaceDN w:val="0"/>
              <w:adjustRightInd w:val="0"/>
              <w:spacing w:after="200" w:line="276" w:lineRule="auto"/>
              <w:rPr>
                <w:sz w:val="28"/>
                <w:szCs w:val="28"/>
                <w:lang w:eastAsia="en-US"/>
              </w:rPr>
            </w:pPr>
            <w:r w:rsidRPr="007147AB">
              <w:rPr>
                <w:rFonts w:eastAsia="Calibri"/>
                <w:sz w:val="28"/>
                <w:szCs w:val="28"/>
                <w:lang w:eastAsia="en-US"/>
              </w:rPr>
              <w:t>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r w:rsidRPr="007147AB">
              <w:rPr>
                <w:sz w:val="28"/>
                <w:szCs w:val="28"/>
                <w:lang w:eastAsia="en-US"/>
              </w:rPr>
              <w:t xml:space="preserve"> </w:t>
            </w:r>
            <w:r w:rsidRPr="007147AB">
              <w:rPr>
                <w:rFonts w:eastAsia="Calibri"/>
                <w:sz w:val="28"/>
                <w:szCs w:val="28"/>
                <w:lang w:eastAsia="en-US"/>
              </w:rPr>
              <w:t xml:space="preserve">Обучение лазанию по канату в три приема.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15</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Техника попеременного двухшажного хода.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lastRenderedPageBreak/>
              <w:t>16</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упражнению в равновесии.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17</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технике преодоления препятствий.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18</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Техника одновременного бесшажного и одношажного ходов.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19</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технике запрыгивания на предмет с двух ног.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20</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Комплексы физических упражнений оздоровительной, тренирующей и корригирующей направленности, индивидуальная нагрузка с учетом функциональных особенностей и возможностей собственного организма. Силовая подготовка.</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21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Техника конькового хода.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22</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технике упражнений развития гибкости.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23</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Комбинации при выполнении упражнений по гимнастике на спортивных снарядах.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24</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Совершенствование техники конькового хода.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25</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Закрепление комбинаций при выполнении упражнений по гимнастике.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after="200" w:line="276" w:lineRule="auto"/>
              <w:rPr>
                <w:rFonts w:eastAsia="Calibri"/>
                <w:sz w:val="28"/>
                <w:szCs w:val="28"/>
                <w:lang w:eastAsia="en-US"/>
              </w:rPr>
            </w:pP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b/>
                <w:kern w:val="2"/>
                <w:sz w:val="28"/>
                <w:szCs w:val="28"/>
                <w:lang w:eastAsia="zh-CN"/>
              </w:rPr>
            </w:pPr>
            <w:r w:rsidRPr="007147AB">
              <w:rPr>
                <w:rFonts w:eastAsia="Calibri"/>
                <w:b/>
                <w:sz w:val="28"/>
                <w:szCs w:val="28"/>
                <w:lang w:eastAsia="en-US"/>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Самонаблюдение и самоконтроль.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after="200" w:line="276" w:lineRule="auto"/>
              <w:rPr>
                <w:rFonts w:eastAsia="Calibri"/>
                <w:sz w:val="28"/>
                <w:szCs w:val="28"/>
                <w:lang w:eastAsia="en-US"/>
              </w:rPr>
            </w:pP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b/>
                <w:kern w:val="2"/>
                <w:sz w:val="28"/>
                <w:szCs w:val="28"/>
                <w:lang w:eastAsia="zh-CN"/>
              </w:rPr>
            </w:pPr>
            <w:r w:rsidRPr="007147AB">
              <w:rPr>
                <w:rFonts w:eastAsia="Calibri"/>
                <w:b/>
                <w:sz w:val="28"/>
                <w:szCs w:val="28"/>
                <w:lang w:eastAsia="en-US"/>
              </w:rPr>
              <w:t>Лыжная подготовка, 12 часов, ГТО, 6 часов</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b/>
                <w:sz w:val="28"/>
                <w:szCs w:val="28"/>
                <w:lang w:eastAsia="en-US"/>
              </w:rPr>
            </w:pPr>
            <w:r w:rsidRPr="007147AB">
              <w:rPr>
                <w:rFonts w:eastAsia="Calibri"/>
                <w:b/>
                <w:sz w:val="28"/>
                <w:szCs w:val="28"/>
                <w:lang w:eastAsia="en-US"/>
              </w:rPr>
              <w:t>18</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технике безопасности на уроках лыжной подготовки.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2</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История лыжного спорта.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3</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Бег на лыжах в среднем темпе.</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lastRenderedPageBreak/>
              <w:t>4</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Учить технике поворотов «на месте» на лыжах.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5</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технике перехода со ступающего шага на скользящий шаг.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6</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Совместная деятельность  в организации и проведении занятий физической культурой, форм активного отдыха и досуга. Совершенствование техники классического хода.</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7</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умению преодолевать неровности на снегу во время движения.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8</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тактике движения в равномерном темпе.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9</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Прохождение дистанции 4000-5000 м.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10</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технике попеременного 2-х шажного хода.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Овладение техникой подъема «елочкой». Выполнение спусков и торможения с пологого склона</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12</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Темповая работа.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13</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технике бега на лыжах с ускорением.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14</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подъему «скользящим шагом».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15</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Повторная тренировка по кругу 500м.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16</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autoSpaceDE w:val="0"/>
              <w:autoSpaceDN w:val="0"/>
              <w:adjustRightInd w:val="0"/>
              <w:spacing w:after="200" w:line="276" w:lineRule="auto"/>
              <w:rPr>
                <w:sz w:val="28"/>
                <w:szCs w:val="28"/>
                <w:lang w:eastAsia="en-US"/>
              </w:rPr>
            </w:pPr>
            <w:r w:rsidRPr="007147AB">
              <w:rPr>
                <w:rFonts w:eastAsia="Calibri"/>
                <w:sz w:val="28"/>
                <w:szCs w:val="28"/>
                <w:lang w:eastAsia="en-US"/>
              </w:rPr>
              <w:t>Нормы этнического общения и коллективного взаимодействия игровой и соревновательной деятельности.</w:t>
            </w:r>
            <w:r w:rsidRPr="007147AB">
              <w:rPr>
                <w:sz w:val="28"/>
                <w:szCs w:val="28"/>
                <w:lang w:eastAsia="en-US"/>
              </w:rPr>
              <w:t xml:space="preserve"> </w:t>
            </w:r>
            <w:r w:rsidRPr="007147AB">
              <w:rPr>
                <w:rFonts w:eastAsia="Calibri"/>
                <w:sz w:val="28"/>
                <w:szCs w:val="28"/>
                <w:lang w:eastAsia="en-US"/>
              </w:rPr>
              <w:t xml:space="preserve">Обучение технике спуска в низкой стойке.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17</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подъему в гору «елочкой».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18</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Ускорения отрезков 100-200 м.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after="200" w:line="276" w:lineRule="auto"/>
              <w:rPr>
                <w:rFonts w:eastAsia="Calibri"/>
                <w:sz w:val="28"/>
                <w:szCs w:val="28"/>
                <w:lang w:eastAsia="en-US"/>
              </w:rPr>
            </w:pP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b/>
                <w:kern w:val="2"/>
                <w:sz w:val="28"/>
                <w:szCs w:val="28"/>
                <w:lang w:eastAsia="zh-CN"/>
              </w:rPr>
            </w:pPr>
            <w:r w:rsidRPr="007147AB">
              <w:rPr>
                <w:rFonts w:eastAsia="Calibri"/>
                <w:b/>
                <w:sz w:val="28"/>
                <w:szCs w:val="28"/>
                <w:lang w:eastAsia="en-US"/>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Физическое развитие человека.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after="200" w:line="276" w:lineRule="auto"/>
              <w:rPr>
                <w:rFonts w:eastAsia="Calibri"/>
                <w:sz w:val="28"/>
                <w:szCs w:val="28"/>
                <w:lang w:eastAsia="en-US"/>
              </w:rPr>
            </w:pP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b/>
                <w:kern w:val="2"/>
                <w:sz w:val="28"/>
                <w:szCs w:val="28"/>
                <w:lang w:eastAsia="zh-CN"/>
              </w:rPr>
            </w:pPr>
            <w:r w:rsidRPr="007147AB">
              <w:rPr>
                <w:rFonts w:eastAsia="Calibri"/>
                <w:b/>
                <w:sz w:val="28"/>
                <w:szCs w:val="28"/>
                <w:lang w:eastAsia="en-US"/>
              </w:rPr>
              <w:t>Спортивные игры, 9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13</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Ведение мяча по сигналу.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2</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autoSpaceDE w:val="0"/>
              <w:autoSpaceDN w:val="0"/>
              <w:adjustRightInd w:val="0"/>
              <w:spacing w:after="200" w:line="276" w:lineRule="auto"/>
              <w:rPr>
                <w:sz w:val="28"/>
                <w:szCs w:val="28"/>
                <w:lang w:eastAsia="en-US"/>
              </w:rPr>
            </w:pPr>
            <w:r w:rsidRPr="007147AB">
              <w:rPr>
                <w:rFonts w:eastAsia="Calibri"/>
                <w:sz w:val="28"/>
                <w:szCs w:val="28"/>
                <w:lang w:eastAsia="en-US"/>
              </w:rPr>
              <w:t>Правила поведения и техники безопасности при выполнении физических упражнений.</w:t>
            </w:r>
            <w:r w:rsidRPr="007147AB">
              <w:rPr>
                <w:sz w:val="28"/>
                <w:szCs w:val="28"/>
                <w:lang w:eastAsia="en-US"/>
              </w:rPr>
              <w:t xml:space="preserve"> </w:t>
            </w:r>
            <w:r w:rsidRPr="007147AB">
              <w:rPr>
                <w:rFonts w:eastAsia="Calibri"/>
                <w:sz w:val="28"/>
                <w:szCs w:val="28"/>
                <w:lang w:eastAsia="en-US"/>
              </w:rPr>
              <w:t xml:space="preserve">Обучение ведению мяча правой и левой рукой.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03"/>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3</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Бег в легком темпе.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18"/>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4</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поворотам без мяча и с мячом.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03"/>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5</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остановке двумя шагами и прыжком.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18"/>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6</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Бег в среднем темпе.</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03"/>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7</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основным приемам игры в баскетбол. </w:t>
            </w:r>
            <w:r w:rsidR="00DF4483">
              <w:rPr>
                <w:rFonts w:eastAsia="Calibri"/>
                <w:sz w:val="28"/>
                <w:szCs w:val="28"/>
                <w:lang w:eastAsia="en-US"/>
              </w:rPr>
              <w:t>Осуществление судейства по баскетболу.</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18"/>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8</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Судейство по одному из осваиваемых видов спорта (волейбол, баскетбол, футбол).  Обучение технике броска.</w:t>
            </w:r>
            <w:r w:rsidR="00DF4483">
              <w:rPr>
                <w:rFonts w:eastAsia="Calibri"/>
                <w:sz w:val="28"/>
                <w:szCs w:val="28"/>
                <w:lang w:eastAsia="en-US"/>
              </w:rPr>
              <w:t xml:space="preserve">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03"/>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9</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Скоростно-силовая работа.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18"/>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10</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Освоение командных взаимодействий.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081"/>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Правила профилактики травматизма и подготовки мест занятий, правильного выбора обуви и формы одежды в зависимости от времени года и погодных условий. Обучение технике бросков в опорном положении и в прыжке.</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18"/>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12</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Упражнения на развитие взрывной силы.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03"/>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13</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Учебная игра.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18"/>
        </w:trPr>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after="200" w:line="276" w:lineRule="auto"/>
              <w:rPr>
                <w:rFonts w:eastAsia="Calibri"/>
                <w:sz w:val="28"/>
                <w:szCs w:val="28"/>
                <w:lang w:eastAsia="en-US"/>
              </w:rPr>
            </w:pP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b/>
                <w:kern w:val="2"/>
                <w:sz w:val="28"/>
                <w:szCs w:val="28"/>
                <w:lang w:eastAsia="zh-CN"/>
              </w:rPr>
            </w:pPr>
            <w:r w:rsidRPr="007147AB">
              <w:rPr>
                <w:rFonts w:eastAsia="Calibri"/>
                <w:b/>
                <w:sz w:val="28"/>
                <w:szCs w:val="28"/>
                <w:lang w:eastAsia="en-US"/>
              </w:rPr>
              <w:t>Легкая атлетика, 8 часов, ГТО, 5 часов</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13</w:t>
            </w:r>
          </w:p>
        </w:tc>
      </w:tr>
      <w:tr w:rsidR="007147AB" w:rsidRPr="007147AB" w:rsidTr="007147AB">
        <w:trPr>
          <w:trHeight w:val="303"/>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autoSpaceDE w:val="0"/>
              <w:autoSpaceDN w:val="0"/>
              <w:adjustRightInd w:val="0"/>
              <w:spacing w:after="200" w:line="276" w:lineRule="auto"/>
              <w:rPr>
                <w:kern w:val="2"/>
                <w:sz w:val="28"/>
                <w:szCs w:val="28"/>
                <w:lang w:eastAsia="zh-CN"/>
              </w:rPr>
            </w:pPr>
            <w:r w:rsidRPr="007147AB">
              <w:rPr>
                <w:rFonts w:eastAsia="Calibri"/>
                <w:sz w:val="28"/>
                <w:szCs w:val="28"/>
                <w:lang w:eastAsia="en-US"/>
              </w:rP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Прыжковые упражнения. Первая помощь при травмах.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18"/>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2</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Прыжок в длину с разбега.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03"/>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3</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Скоростно-силовая работа с утяжелениями.</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03"/>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4</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Прыжок в высоту.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18"/>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5</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Самостоятельное проведение занятий по обучению двигательным действиям, анализировать особенности их выполнения, выявлять ошибки и своевременно устранять их. Способы прыжков в высоту.</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03"/>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6</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Бег с ускорениями. Туристические походы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18"/>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7</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Прыжок в высоту на результат.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03"/>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8</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Прыжок в длину с разбега на результат.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18"/>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9</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Исторические вехи развития отечественного спортивного движения, великие спортсмены, принесшие славу российскому спорту. Беговые и прыжковые упражнения.</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03"/>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10</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Передача эстафетной палочки.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18"/>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Преодоление естественных и искусственные препятствия с помощью разнообразных способов лазания, прыжков и бега. Виды эстафет.</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03"/>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12</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Признаки положительного влияния занятий физической подготовкой на укрепление здоровья, связь </w:t>
            </w:r>
            <w:r w:rsidRPr="007147AB">
              <w:rPr>
                <w:rFonts w:eastAsia="Calibri"/>
                <w:sz w:val="28"/>
                <w:szCs w:val="28"/>
                <w:lang w:eastAsia="en-US"/>
              </w:rPr>
              <w:lastRenderedPageBreak/>
              <w:t xml:space="preserve">между развитием физических качеств и основных систем организма.  Ускорение отрезков 100-200 м.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lastRenderedPageBreak/>
              <w:t>1</w:t>
            </w:r>
          </w:p>
        </w:tc>
      </w:tr>
      <w:tr w:rsidR="007147AB" w:rsidRPr="007147AB" w:rsidTr="007147AB">
        <w:trPr>
          <w:trHeight w:val="318"/>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13</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бегу на выносливость.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right"/>
              <w:rPr>
                <w:rFonts w:eastAsia="Calibri"/>
                <w:b/>
                <w:sz w:val="28"/>
                <w:szCs w:val="28"/>
                <w:lang w:eastAsia="en-US"/>
              </w:rPr>
            </w:pPr>
            <w:r w:rsidRPr="007147AB">
              <w:rPr>
                <w:rFonts w:eastAsia="Calibri"/>
                <w:b/>
                <w:sz w:val="28"/>
                <w:szCs w:val="28"/>
                <w:lang w:eastAsia="en-US"/>
              </w:rPr>
              <w:t xml:space="preserve">            Итого за 1 четверть</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b/>
                <w:sz w:val="28"/>
                <w:szCs w:val="28"/>
                <w:lang w:eastAsia="en-US"/>
              </w:rPr>
            </w:pPr>
            <w:r w:rsidRPr="007147AB">
              <w:rPr>
                <w:rFonts w:eastAsia="Calibri"/>
                <w:b/>
                <w:sz w:val="28"/>
                <w:szCs w:val="28"/>
                <w:lang w:eastAsia="en-US"/>
              </w:rPr>
              <w:t>24</w:t>
            </w:r>
          </w:p>
        </w:tc>
      </w:tr>
      <w:tr w:rsidR="007147AB" w:rsidRPr="007147AB" w:rsidTr="007147AB">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right"/>
              <w:rPr>
                <w:rFonts w:eastAsia="Calibri"/>
                <w:b/>
                <w:sz w:val="28"/>
                <w:szCs w:val="28"/>
                <w:lang w:eastAsia="en-US"/>
              </w:rPr>
            </w:pPr>
            <w:r w:rsidRPr="007147AB">
              <w:rPr>
                <w:rFonts w:eastAsia="Calibri"/>
                <w:b/>
                <w:sz w:val="28"/>
                <w:szCs w:val="28"/>
                <w:lang w:eastAsia="en-US"/>
              </w:rPr>
              <w:t xml:space="preserve">            Итого за 2 четверть</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b/>
                <w:sz w:val="28"/>
                <w:szCs w:val="28"/>
                <w:lang w:eastAsia="en-US"/>
              </w:rPr>
            </w:pPr>
            <w:r w:rsidRPr="007147AB">
              <w:rPr>
                <w:rFonts w:eastAsia="Calibri"/>
                <w:b/>
                <w:sz w:val="28"/>
                <w:szCs w:val="28"/>
                <w:lang w:eastAsia="en-US"/>
              </w:rPr>
              <w:t>24</w:t>
            </w:r>
          </w:p>
        </w:tc>
      </w:tr>
      <w:tr w:rsidR="007147AB" w:rsidRPr="007147AB" w:rsidTr="007147AB">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right"/>
              <w:rPr>
                <w:rFonts w:eastAsia="Calibri"/>
                <w:b/>
                <w:sz w:val="28"/>
                <w:szCs w:val="28"/>
                <w:lang w:eastAsia="en-US"/>
              </w:rPr>
            </w:pPr>
            <w:r w:rsidRPr="007147AB">
              <w:rPr>
                <w:rFonts w:eastAsia="Calibri"/>
                <w:b/>
                <w:sz w:val="28"/>
                <w:szCs w:val="28"/>
                <w:lang w:eastAsia="en-US"/>
              </w:rPr>
              <w:t xml:space="preserve">            Итого за 3 четверть</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b/>
                <w:sz w:val="28"/>
                <w:szCs w:val="28"/>
                <w:lang w:eastAsia="en-US"/>
              </w:rPr>
            </w:pPr>
            <w:r w:rsidRPr="007147AB">
              <w:rPr>
                <w:rFonts w:eastAsia="Calibri"/>
                <w:b/>
                <w:sz w:val="28"/>
                <w:szCs w:val="28"/>
                <w:lang w:eastAsia="en-US"/>
              </w:rPr>
              <w:t>30</w:t>
            </w:r>
          </w:p>
        </w:tc>
      </w:tr>
      <w:tr w:rsidR="007147AB" w:rsidRPr="007147AB" w:rsidTr="007147AB">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right"/>
              <w:rPr>
                <w:rFonts w:eastAsia="Calibri"/>
                <w:b/>
                <w:sz w:val="28"/>
                <w:szCs w:val="28"/>
                <w:lang w:eastAsia="en-US"/>
              </w:rPr>
            </w:pPr>
            <w:r w:rsidRPr="007147AB">
              <w:rPr>
                <w:rFonts w:eastAsia="Calibri"/>
                <w:b/>
                <w:sz w:val="28"/>
                <w:szCs w:val="28"/>
                <w:lang w:eastAsia="en-US"/>
              </w:rPr>
              <w:t xml:space="preserve">            Итого за 4 четверть</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b/>
                <w:sz w:val="28"/>
                <w:szCs w:val="28"/>
                <w:lang w:eastAsia="en-US"/>
              </w:rPr>
            </w:pPr>
            <w:r w:rsidRPr="007147AB">
              <w:rPr>
                <w:rFonts w:eastAsia="Calibri"/>
                <w:b/>
                <w:sz w:val="28"/>
                <w:szCs w:val="28"/>
                <w:lang w:eastAsia="en-US"/>
              </w:rPr>
              <w:t>24</w:t>
            </w:r>
          </w:p>
        </w:tc>
      </w:tr>
      <w:tr w:rsidR="007147AB" w:rsidRPr="007147AB" w:rsidTr="007147AB">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right"/>
              <w:rPr>
                <w:rFonts w:eastAsia="Calibri"/>
                <w:b/>
                <w:sz w:val="28"/>
                <w:szCs w:val="28"/>
                <w:lang w:eastAsia="en-US"/>
              </w:rPr>
            </w:pPr>
            <w:r w:rsidRPr="007147AB">
              <w:rPr>
                <w:rFonts w:eastAsia="Calibri"/>
                <w:b/>
                <w:sz w:val="28"/>
                <w:szCs w:val="28"/>
                <w:lang w:eastAsia="en-US"/>
              </w:rPr>
              <w:t xml:space="preserve">                                                        Итого:</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b/>
                <w:sz w:val="28"/>
                <w:szCs w:val="28"/>
                <w:lang w:eastAsia="en-US"/>
              </w:rPr>
            </w:pPr>
            <w:r w:rsidRPr="007147AB">
              <w:rPr>
                <w:rFonts w:eastAsia="Calibri"/>
                <w:b/>
                <w:sz w:val="28"/>
                <w:szCs w:val="28"/>
                <w:lang w:eastAsia="en-US"/>
              </w:rPr>
              <w:t>102</w:t>
            </w:r>
          </w:p>
        </w:tc>
      </w:tr>
    </w:tbl>
    <w:p w:rsidR="007147AB" w:rsidRPr="007147AB" w:rsidRDefault="007147AB" w:rsidP="007147AB">
      <w:pPr>
        <w:rPr>
          <w:color w:val="FF0000"/>
          <w:sz w:val="22"/>
          <w:szCs w:val="22"/>
        </w:rPr>
      </w:pPr>
    </w:p>
    <w:p w:rsidR="007147AB" w:rsidRPr="007147AB" w:rsidRDefault="007147AB" w:rsidP="007147AB">
      <w:pPr>
        <w:rPr>
          <w:color w:val="FF0000"/>
          <w:sz w:val="22"/>
          <w:szCs w:val="22"/>
        </w:rPr>
      </w:pPr>
    </w:p>
    <w:p w:rsidR="007147AB" w:rsidRPr="007147AB" w:rsidRDefault="007147AB" w:rsidP="007147AB">
      <w:pPr>
        <w:rPr>
          <w:color w:val="FF0000"/>
          <w:sz w:val="22"/>
          <w:szCs w:val="22"/>
        </w:rPr>
      </w:pPr>
    </w:p>
    <w:p w:rsidR="007147AB" w:rsidRPr="007147AB" w:rsidRDefault="007147AB" w:rsidP="007147AB">
      <w:pPr>
        <w:widowControl w:val="0"/>
        <w:shd w:val="clear" w:color="auto" w:fill="FFFFFF"/>
        <w:tabs>
          <w:tab w:val="left" w:pos="518"/>
        </w:tabs>
        <w:autoSpaceDE w:val="0"/>
        <w:spacing w:after="200" w:line="276" w:lineRule="auto"/>
        <w:jc w:val="center"/>
        <w:rPr>
          <w:rFonts w:eastAsia="Calibri"/>
          <w:b/>
          <w:color w:val="000000"/>
          <w:sz w:val="22"/>
          <w:szCs w:val="22"/>
          <w:lang w:eastAsia="en-US"/>
        </w:rPr>
      </w:pPr>
    </w:p>
    <w:p w:rsidR="007147AB" w:rsidRPr="007147AB" w:rsidRDefault="007147AB" w:rsidP="007147AB">
      <w:pPr>
        <w:widowControl w:val="0"/>
        <w:shd w:val="clear" w:color="auto" w:fill="FFFFFF"/>
        <w:tabs>
          <w:tab w:val="left" w:pos="518"/>
        </w:tabs>
        <w:autoSpaceDE w:val="0"/>
        <w:spacing w:after="200" w:line="276" w:lineRule="auto"/>
        <w:jc w:val="center"/>
        <w:rPr>
          <w:rFonts w:eastAsia="Calibri"/>
          <w:b/>
          <w:color w:val="000000"/>
          <w:sz w:val="22"/>
          <w:szCs w:val="22"/>
          <w:lang w:eastAsia="en-US"/>
        </w:rPr>
      </w:pPr>
    </w:p>
    <w:p w:rsidR="007147AB" w:rsidRPr="007147AB" w:rsidRDefault="007147AB" w:rsidP="007147AB">
      <w:pPr>
        <w:widowControl w:val="0"/>
        <w:shd w:val="clear" w:color="auto" w:fill="FFFFFF"/>
        <w:tabs>
          <w:tab w:val="left" w:pos="518"/>
        </w:tabs>
        <w:autoSpaceDE w:val="0"/>
        <w:spacing w:after="200" w:line="276" w:lineRule="auto"/>
        <w:jc w:val="center"/>
        <w:rPr>
          <w:rFonts w:eastAsia="Calibri"/>
          <w:b/>
          <w:color w:val="000000"/>
          <w:sz w:val="22"/>
          <w:szCs w:val="22"/>
          <w:lang w:eastAsia="en-US"/>
        </w:rPr>
      </w:pPr>
    </w:p>
    <w:p w:rsidR="007147AB" w:rsidRPr="007147AB" w:rsidRDefault="007147AB" w:rsidP="007147AB">
      <w:pPr>
        <w:widowControl w:val="0"/>
        <w:shd w:val="clear" w:color="auto" w:fill="FFFFFF"/>
        <w:tabs>
          <w:tab w:val="left" w:pos="518"/>
        </w:tabs>
        <w:autoSpaceDE w:val="0"/>
        <w:spacing w:after="200" w:line="276" w:lineRule="auto"/>
        <w:jc w:val="center"/>
        <w:rPr>
          <w:rFonts w:eastAsia="Calibri"/>
          <w:b/>
          <w:color w:val="000000"/>
          <w:sz w:val="22"/>
          <w:szCs w:val="22"/>
          <w:lang w:eastAsia="en-US"/>
        </w:rPr>
      </w:pPr>
    </w:p>
    <w:p w:rsidR="007147AB" w:rsidRPr="007147AB" w:rsidRDefault="007147AB" w:rsidP="007147AB">
      <w:pPr>
        <w:widowControl w:val="0"/>
        <w:shd w:val="clear" w:color="auto" w:fill="FFFFFF"/>
        <w:tabs>
          <w:tab w:val="left" w:pos="518"/>
        </w:tabs>
        <w:autoSpaceDE w:val="0"/>
        <w:spacing w:after="200" w:line="276" w:lineRule="auto"/>
        <w:jc w:val="center"/>
        <w:rPr>
          <w:rFonts w:eastAsia="Calibri"/>
          <w:b/>
          <w:color w:val="000000"/>
          <w:sz w:val="22"/>
          <w:szCs w:val="22"/>
          <w:lang w:eastAsia="en-US"/>
        </w:rPr>
      </w:pPr>
    </w:p>
    <w:p w:rsidR="007147AB" w:rsidRPr="007147AB" w:rsidRDefault="007147AB" w:rsidP="007147AB">
      <w:pPr>
        <w:widowControl w:val="0"/>
        <w:shd w:val="clear" w:color="auto" w:fill="FFFFFF"/>
        <w:tabs>
          <w:tab w:val="left" w:pos="518"/>
        </w:tabs>
        <w:autoSpaceDE w:val="0"/>
        <w:spacing w:after="200" w:line="276" w:lineRule="auto"/>
        <w:jc w:val="center"/>
        <w:rPr>
          <w:rFonts w:eastAsia="Calibri"/>
          <w:b/>
          <w:color w:val="000000"/>
          <w:sz w:val="22"/>
          <w:szCs w:val="22"/>
          <w:lang w:eastAsia="en-US"/>
        </w:rPr>
      </w:pPr>
    </w:p>
    <w:p w:rsidR="007147AB" w:rsidRPr="007147AB" w:rsidRDefault="007147AB" w:rsidP="007147AB">
      <w:pPr>
        <w:widowControl w:val="0"/>
        <w:shd w:val="clear" w:color="auto" w:fill="FFFFFF"/>
        <w:tabs>
          <w:tab w:val="left" w:pos="518"/>
        </w:tabs>
        <w:autoSpaceDE w:val="0"/>
        <w:spacing w:after="200" w:line="276" w:lineRule="auto"/>
        <w:jc w:val="center"/>
        <w:rPr>
          <w:rFonts w:eastAsia="Calibri"/>
          <w:b/>
          <w:color w:val="000000"/>
          <w:sz w:val="22"/>
          <w:szCs w:val="22"/>
          <w:lang w:eastAsia="en-US"/>
        </w:rPr>
      </w:pPr>
    </w:p>
    <w:p w:rsidR="007147AB" w:rsidRPr="007147AB" w:rsidRDefault="007147AB" w:rsidP="007147AB">
      <w:pPr>
        <w:widowControl w:val="0"/>
        <w:shd w:val="clear" w:color="auto" w:fill="FFFFFF"/>
        <w:tabs>
          <w:tab w:val="left" w:pos="518"/>
        </w:tabs>
        <w:autoSpaceDE w:val="0"/>
        <w:spacing w:after="200" w:line="276" w:lineRule="auto"/>
        <w:jc w:val="center"/>
        <w:rPr>
          <w:rFonts w:eastAsia="Calibri"/>
          <w:b/>
          <w:color w:val="000000"/>
          <w:sz w:val="22"/>
          <w:szCs w:val="22"/>
          <w:lang w:eastAsia="en-US"/>
        </w:rPr>
      </w:pPr>
    </w:p>
    <w:p w:rsidR="007147AB" w:rsidRPr="007147AB" w:rsidRDefault="007147AB" w:rsidP="007147AB">
      <w:pPr>
        <w:widowControl w:val="0"/>
        <w:shd w:val="clear" w:color="auto" w:fill="FFFFFF"/>
        <w:tabs>
          <w:tab w:val="left" w:pos="518"/>
        </w:tabs>
        <w:autoSpaceDE w:val="0"/>
        <w:spacing w:after="200" w:line="276" w:lineRule="auto"/>
        <w:jc w:val="center"/>
        <w:rPr>
          <w:rFonts w:eastAsia="Calibri"/>
          <w:b/>
          <w:color w:val="000000"/>
          <w:sz w:val="22"/>
          <w:szCs w:val="22"/>
          <w:lang w:eastAsia="en-US"/>
        </w:rPr>
      </w:pPr>
    </w:p>
    <w:p w:rsidR="007147AB" w:rsidRPr="007147AB" w:rsidRDefault="007147AB" w:rsidP="007147AB">
      <w:pPr>
        <w:widowControl w:val="0"/>
        <w:shd w:val="clear" w:color="auto" w:fill="FFFFFF"/>
        <w:tabs>
          <w:tab w:val="left" w:pos="518"/>
        </w:tabs>
        <w:autoSpaceDE w:val="0"/>
        <w:spacing w:after="200" w:line="276" w:lineRule="auto"/>
        <w:jc w:val="center"/>
        <w:rPr>
          <w:rFonts w:eastAsia="Calibri"/>
          <w:b/>
          <w:color w:val="000000"/>
          <w:sz w:val="22"/>
          <w:szCs w:val="22"/>
          <w:lang w:eastAsia="en-US"/>
        </w:rPr>
      </w:pPr>
    </w:p>
    <w:p w:rsidR="007147AB" w:rsidRPr="007147AB" w:rsidRDefault="007147AB" w:rsidP="007147AB">
      <w:pPr>
        <w:widowControl w:val="0"/>
        <w:shd w:val="clear" w:color="auto" w:fill="FFFFFF"/>
        <w:tabs>
          <w:tab w:val="left" w:pos="518"/>
        </w:tabs>
        <w:autoSpaceDE w:val="0"/>
        <w:spacing w:after="200" w:line="276" w:lineRule="auto"/>
        <w:jc w:val="center"/>
        <w:rPr>
          <w:rFonts w:eastAsia="Calibri"/>
          <w:b/>
          <w:color w:val="000000"/>
          <w:sz w:val="22"/>
          <w:szCs w:val="22"/>
          <w:lang w:eastAsia="en-US"/>
        </w:rPr>
      </w:pPr>
    </w:p>
    <w:p w:rsidR="007147AB" w:rsidRPr="007147AB" w:rsidRDefault="007147AB" w:rsidP="007147AB">
      <w:pPr>
        <w:widowControl w:val="0"/>
        <w:shd w:val="clear" w:color="auto" w:fill="FFFFFF"/>
        <w:tabs>
          <w:tab w:val="left" w:pos="518"/>
        </w:tabs>
        <w:autoSpaceDE w:val="0"/>
        <w:spacing w:after="200" w:line="276" w:lineRule="auto"/>
        <w:jc w:val="right"/>
        <w:rPr>
          <w:rFonts w:eastAsia="Calibri"/>
          <w:b/>
          <w:color w:val="000000"/>
          <w:sz w:val="22"/>
          <w:szCs w:val="22"/>
          <w:lang w:eastAsia="en-US"/>
        </w:rPr>
      </w:pPr>
      <w:r w:rsidRPr="007147AB">
        <w:rPr>
          <w:rFonts w:eastAsia="Calibri"/>
          <w:b/>
          <w:color w:val="000000"/>
          <w:sz w:val="22"/>
          <w:szCs w:val="22"/>
          <w:lang w:eastAsia="en-US"/>
        </w:rPr>
        <w:lastRenderedPageBreak/>
        <w:t>Приложение</w:t>
      </w:r>
    </w:p>
    <w:p w:rsidR="007147AB" w:rsidRPr="007147AB" w:rsidRDefault="007147AB" w:rsidP="007147AB">
      <w:pPr>
        <w:widowControl w:val="0"/>
        <w:shd w:val="clear" w:color="auto" w:fill="FFFFFF"/>
        <w:tabs>
          <w:tab w:val="left" w:pos="518"/>
        </w:tabs>
        <w:autoSpaceDE w:val="0"/>
        <w:spacing w:after="200" w:line="276" w:lineRule="auto"/>
        <w:jc w:val="center"/>
        <w:rPr>
          <w:rFonts w:eastAsia="Calibri"/>
          <w:b/>
          <w:color w:val="000000"/>
          <w:sz w:val="22"/>
          <w:szCs w:val="22"/>
          <w:lang w:eastAsia="en-US"/>
        </w:rPr>
      </w:pPr>
      <w:r w:rsidRPr="007147AB">
        <w:rPr>
          <w:rFonts w:eastAsia="Calibri"/>
          <w:b/>
          <w:color w:val="000000"/>
          <w:sz w:val="22"/>
          <w:szCs w:val="22"/>
          <w:lang w:eastAsia="en-US"/>
        </w:rPr>
        <w:t xml:space="preserve">Календарно-тематический план </w:t>
      </w:r>
    </w:p>
    <w:tbl>
      <w:tblPr>
        <w:tblW w:w="16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672"/>
        <w:gridCol w:w="624"/>
        <w:gridCol w:w="709"/>
        <w:gridCol w:w="3501"/>
        <w:gridCol w:w="2666"/>
        <w:gridCol w:w="7364"/>
      </w:tblGrid>
      <w:tr w:rsidR="007147AB" w:rsidRPr="007147AB" w:rsidTr="007147AB">
        <w:trPr>
          <w:trHeight w:val="201"/>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b/>
                <w:sz w:val="20"/>
                <w:szCs w:val="20"/>
                <w:lang w:eastAsia="en-US"/>
              </w:rPr>
            </w:pPr>
            <w:r w:rsidRPr="007147AB">
              <w:rPr>
                <w:rFonts w:eastAsia="Calibri"/>
                <w:b/>
                <w:sz w:val="20"/>
                <w:szCs w:val="20"/>
                <w:lang w:eastAsia="en-US"/>
              </w:rPr>
              <w:t>№</w:t>
            </w:r>
          </w:p>
          <w:p w:rsidR="007147AB" w:rsidRPr="007147AB" w:rsidRDefault="007147AB" w:rsidP="007147AB">
            <w:pPr>
              <w:spacing w:line="276" w:lineRule="auto"/>
              <w:jc w:val="center"/>
              <w:rPr>
                <w:rFonts w:eastAsia="Calibri"/>
                <w:b/>
                <w:sz w:val="20"/>
                <w:szCs w:val="20"/>
                <w:lang w:eastAsia="en-US"/>
              </w:rPr>
            </w:pPr>
            <w:r w:rsidRPr="007147AB">
              <w:rPr>
                <w:rFonts w:eastAsia="Calibri"/>
                <w:b/>
                <w:sz w:val="20"/>
                <w:szCs w:val="20"/>
                <w:lang w:eastAsia="en-US"/>
              </w:rPr>
              <w:t>п\п</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b/>
                <w:sz w:val="20"/>
                <w:szCs w:val="20"/>
                <w:lang w:eastAsia="en-US"/>
              </w:rPr>
            </w:pPr>
            <w:r w:rsidRPr="007147AB">
              <w:rPr>
                <w:rFonts w:eastAsia="Calibri"/>
                <w:b/>
                <w:sz w:val="20"/>
                <w:szCs w:val="20"/>
                <w:lang w:eastAsia="en-US"/>
              </w:rPr>
              <w:t>№ в теме</w:t>
            </w:r>
          </w:p>
        </w:tc>
        <w:tc>
          <w:tcPr>
            <w:tcW w:w="1333" w:type="dxa"/>
            <w:gridSpan w:val="2"/>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b/>
                <w:sz w:val="20"/>
                <w:szCs w:val="20"/>
                <w:lang w:eastAsia="en-US"/>
              </w:rPr>
            </w:pPr>
            <w:r w:rsidRPr="007147AB">
              <w:rPr>
                <w:rFonts w:eastAsia="Calibri"/>
                <w:b/>
                <w:sz w:val="20"/>
                <w:szCs w:val="20"/>
                <w:lang w:eastAsia="en-US"/>
              </w:rPr>
              <w:t>Дата</w:t>
            </w:r>
          </w:p>
        </w:tc>
        <w:tc>
          <w:tcPr>
            <w:tcW w:w="3502"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jc w:val="center"/>
              <w:rPr>
                <w:rFonts w:eastAsia="Calibri"/>
                <w:b/>
                <w:sz w:val="20"/>
                <w:szCs w:val="20"/>
                <w:lang w:eastAsia="en-US"/>
              </w:rPr>
            </w:pPr>
            <w:r w:rsidRPr="007147AB">
              <w:rPr>
                <w:rFonts w:eastAsia="Calibri"/>
                <w:b/>
                <w:sz w:val="20"/>
                <w:szCs w:val="20"/>
                <w:lang w:eastAsia="en-US"/>
              </w:rPr>
              <w:t>Тема</w:t>
            </w:r>
          </w:p>
          <w:p w:rsidR="007147AB" w:rsidRPr="007147AB" w:rsidRDefault="007147AB" w:rsidP="007147AB">
            <w:pPr>
              <w:spacing w:line="276" w:lineRule="auto"/>
              <w:jc w:val="center"/>
              <w:rPr>
                <w:rFonts w:eastAsia="Calibri"/>
                <w:b/>
                <w:sz w:val="20"/>
                <w:szCs w:val="20"/>
                <w:lang w:eastAsia="en-US"/>
              </w:rPr>
            </w:pP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b/>
                <w:sz w:val="20"/>
                <w:szCs w:val="20"/>
                <w:lang w:eastAsia="en-US"/>
              </w:rPr>
            </w:pPr>
            <w:r w:rsidRPr="007147AB">
              <w:rPr>
                <w:rFonts w:eastAsia="Calibri"/>
                <w:b/>
                <w:sz w:val="20"/>
                <w:szCs w:val="20"/>
                <w:lang w:eastAsia="en-US"/>
              </w:rPr>
              <w:t>Тип урока, форма проведения</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b/>
                <w:sz w:val="20"/>
                <w:szCs w:val="20"/>
                <w:lang w:eastAsia="en-US"/>
              </w:rPr>
            </w:pPr>
            <w:r w:rsidRPr="007147AB">
              <w:rPr>
                <w:rFonts w:eastAsia="Calibri"/>
                <w:b/>
                <w:sz w:val="20"/>
                <w:szCs w:val="20"/>
                <w:lang w:eastAsia="en-US"/>
              </w:rPr>
              <w:t>Планируемые предметные результаты</w:t>
            </w:r>
          </w:p>
        </w:tc>
      </w:tr>
      <w:tr w:rsidR="007147AB" w:rsidRPr="007147AB" w:rsidTr="007147AB">
        <w:trPr>
          <w:trHeight w:val="153"/>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147AB" w:rsidRPr="007147AB" w:rsidRDefault="007147AB" w:rsidP="007147AB">
            <w:pPr>
              <w:spacing w:line="276" w:lineRule="auto"/>
              <w:jc w:val="center"/>
              <w:rPr>
                <w:rFonts w:eastAsia="Calibri"/>
                <w:b/>
                <w:sz w:val="20"/>
                <w:szCs w:val="20"/>
                <w:lang w:eastAsia="en-US"/>
              </w:rPr>
            </w:pPr>
            <w:r w:rsidRPr="007147AB">
              <w:rPr>
                <w:rFonts w:eastAsia="Calibri"/>
                <w:b/>
                <w:sz w:val="20"/>
                <w:szCs w:val="20"/>
                <w:lang w:eastAsia="en-US"/>
              </w:rPr>
              <w:t>Знания о физической культуре, 1 час</w:t>
            </w:r>
          </w:p>
        </w:tc>
      </w:tr>
      <w:tr w:rsidR="007147AB" w:rsidRPr="007147AB" w:rsidTr="007147AB">
        <w:trPr>
          <w:trHeight w:val="657"/>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Техника безопасности. Режим дня. Утренняя гимнастика. Дневник самоконтроля.</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знать и  соблюдать правила поведения и технику безопасности</w:t>
            </w:r>
          </w:p>
          <w:p w:rsidR="007147AB" w:rsidRPr="007147AB" w:rsidRDefault="007147AB" w:rsidP="007147AB">
            <w:pPr>
              <w:spacing w:line="276" w:lineRule="auto"/>
              <w:rPr>
                <w:color w:val="000000"/>
                <w:sz w:val="20"/>
                <w:szCs w:val="20"/>
              </w:rPr>
            </w:pPr>
            <w:r w:rsidRPr="007147AB">
              <w:rPr>
                <w:color w:val="000000"/>
                <w:sz w:val="20"/>
                <w:szCs w:val="20"/>
              </w:rPr>
              <w:t>- раскрывать понятие «режим дня»</w:t>
            </w:r>
          </w:p>
          <w:p w:rsidR="007147AB" w:rsidRPr="007147AB" w:rsidRDefault="007147AB" w:rsidP="007147AB">
            <w:pPr>
              <w:spacing w:line="276" w:lineRule="auto"/>
              <w:rPr>
                <w:color w:val="000000"/>
                <w:sz w:val="20"/>
                <w:szCs w:val="20"/>
              </w:rPr>
            </w:pPr>
            <w:r w:rsidRPr="007147AB">
              <w:rPr>
                <w:color w:val="000000"/>
                <w:sz w:val="20"/>
                <w:szCs w:val="20"/>
              </w:rPr>
              <w:t>- составлять индивидуальный режим дня и комплекс утренней гимнастики</w:t>
            </w:r>
          </w:p>
        </w:tc>
      </w:tr>
      <w:tr w:rsidR="007147AB" w:rsidRPr="007147AB" w:rsidTr="007147AB">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147AB" w:rsidRPr="007147AB" w:rsidRDefault="007147AB" w:rsidP="007147AB">
            <w:pPr>
              <w:spacing w:line="276" w:lineRule="auto"/>
              <w:jc w:val="center"/>
              <w:rPr>
                <w:b/>
                <w:color w:val="000000"/>
                <w:sz w:val="20"/>
                <w:szCs w:val="20"/>
              </w:rPr>
            </w:pPr>
            <w:r w:rsidRPr="007147AB">
              <w:rPr>
                <w:b/>
                <w:color w:val="000000"/>
                <w:sz w:val="20"/>
                <w:szCs w:val="20"/>
              </w:rPr>
              <w:t>Легкая атлетика, 9 часов, ГТО, 6 часов</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jc w:val="both"/>
              <w:rPr>
                <w:rFonts w:eastAsia="Calibri"/>
                <w:color w:val="000000" w:themeColor="text1"/>
                <w:sz w:val="20"/>
                <w:szCs w:val="20"/>
                <w:lang w:eastAsia="en-US"/>
              </w:rPr>
            </w:pPr>
            <w:r w:rsidRPr="007147AB">
              <w:rPr>
                <w:rFonts w:eastAsia="Calibri"/>
                <w:color w:val="000000" w:themeColor="text1"/>
                <w:sz w:val="20"/>
                <w:szCs w:val="20"/>
                <w:lang w:eastAsia="en-US"/>
              </w:rPr>
              <w:t>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7147AB" w:rsidRPr="007147AB" w:rsidRDefault="007147AB" w:rsidP="007147AB">
            <w:pPr>
              <w:spacing w:line="276" w:lineRule="auto"/>
              <w:rPr>
                <w:rFonts w:eastAsia="Calibri"/>
                <w:sz w:val="20"/>
                <w:szCs w:val="20"/>
                <w:lang w:eastAsia="en-US"/>
              </w:rPr>
            </w:pPr>
            <w:r w:rsidRPr="007147AB">
              <w:rPr>
                <w:rFonts w:eastAsia="Calibri"/>
                <w:color w:val="000000"/>
                <w:sz w:val="20"/>
                <w:szCs w:val="20"/>
                <w:lang w:eastAsia="en-US"/>
              </w:rPr>
              <w:t xml:space="preserve">Характеристика вида спорта. Спортивная ходьба. Бег. Высокий старт.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color w:val="000000"/>
                <w:sz w:val="20"/>
                <w:szCs w:val="20"/>
              </w:rPr>
            </w:pPr>
            <w:r w:rsidRPr="007147AB">
              <w:rPr>
                <w:color w:val="000000"/>
                <w:sz w:val="20"/>
                <w:szCs w:val="20"/>
              </w:rPr>
              <w:t>- демонстрировать технику легкоатлетических упражнений</w:t>
            </w:r>
          </w:p>
          <w:p w:rsidR="007147AB" w:rsidRPr="007147AB" w:rsidRDefault="007147AB" w:rsidP="007147AB">
            <w:pPr>
              <w:spacing w:line="276" w:lineRule="auto"/>
              <w:rPr>
                <w:color w:val="000000"/>
                <w:sz w:val="20"/>
                <w:szCs w:val="20"/>
              </w:rPr>
            </w:pPr>
            <w:r w:rsidRPr="007147AB">
              <w:rPr>
                <w:color w:val="000000"/>
                <w:sz w:val="20"/>
                <w:szCs w:val="20"/>
              </w:rPr>
              <w:t>- знать историю легкой атлетики</w:t>
            </w:r>
          </w:p>
          <w:p w:rsidR="007147AB" w:rsidRPr="007147AB" w:rsidRDefault="007147AB" w:rsidP="007147AB">
            <w:pPr>
              <w:jc w:val="both"/>
              <w:rPr>
                <w:rFonts w:eastAsia="Calibri"/>
                <w:color w:val="000000" w:themeColor="text1"/>
                <w:sz w:val="20"/>
                <w:szCs w:val="20"/>
                <w:lang w:eastAsia="en-US"/>
              </w:rPr>
            </w:pPr>
            <w:r w:rsidRPr="007147AB">
              <w:rPr>
                <w:color w:val="000000"/>
                <w:sz w:val="20"/>
                <w:szCs w:val="20"/>
              </w:rPr>
              <w:t xml:space="preserve">- </w:t>
            </w:r>
            <w:r w:rsidRPr="007147AB">
              <w:rPr>
                <w:rFonts w:eastAsia="Calibri"/>
                <w:color w:val="000000" w:themeColor="text1"/>
                <w:sz w:val="20"/>
                <w:szCs w:val="20"/>
                <w:lang w:eastAsia="en-US"/>
              </w:rPr>
              <w:t>понимать 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7147AB" w:rsidRPr="007147AB" w:rsidRDefault="007147AB" w:rsidP="007147AB">
            <w:pPr>
              <w:spacing w:line="276" w:lineRule="auto"/>
              <w:rPr>
                <w:color w:val="000000"/>
                <w:sz w:val="20"/>
                <w:szCs w:val="20"/>
              </w:rPr>
            </w:pP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xml:space="preserve">Комплексы упражнений по профилактике утомления и перенапряжения организма. Повышение работоспособности в процессе трудовой и учебной деятельности. Комплекс упражнений на развитие гибкости.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-выполнять упражнения на развитие гибкости;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-составлять для себя комплекс упражнений;</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-выполнять упражнения с полной амплитудой.</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color w:val="000000"/>
                <w:sz w:val="20"/>
                <w:szCs w:val="20"/>
                <w:lang w:eastAsia="en-US"/>
              </w:rPr>
              <w:t xml:space="preserve">Физическая культура как явление культуры, исторические этапы ее развития, основные направления и формы ее организации в современном обществе. Бег на короткую дистанцию. Метание мяча на дальность.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color w:val="000000"/>
                <w:sz w:val="20"/>
                <w:szCs w:val="20"/>
              </w:rPr>
            </w:pPr>
            <w:r w:rsidRPr="007147AB">
              <w:rPr>
                <w:color w:val="000000"/>
                <w:sz w:val="20"/>
                <w:szCs w:val="20"/>
              </w:rPr>
              <w:t>- осваивать технику беговых упражнений</w:t>
            </w:r>
          </w:p>
          <w:p w:rsidR="007147AB" w:rsidRPr="007147AB" w:rsidRDefault="007147AB" w:rsidP="007147AB">
            <w:pPr>
              <w:spacing w:line="276" w:lineRule="auto"/>
              <w:rPr>
                <w:color w:val="000000"/>
                <w:sz w:val="20"/>
                <w:szCs w:val="20"/>
              </w:rPr>
            </w:pPr>
            <w:r w:rsidRPr="007147AB">
              <w:rPr>
                <w:color w:val="000000"/>
                <w:sz w:val="20"/>
                <w:szCs w:val="20"/>
              </w:rPr>
              <w:t>- бегать 30 м на результат</w:t>
            </w:r>
          </w:p>
          <w:p w:rsidR="007147AB" w:rsidRPr="007147AB" w:rsidRDefault="007147AB" w:rsidP="007147AB">
            <w:pPr>
              <w:spacing w:line="276" w:lineRule="auto"/>
              <w:rPr>
                <w:color w:val="000000"/>
                <w:sz w:val="20"/>
                <w:szCs w:val="20"/>
              </w:rPr>
            </w:pPr>
            <w:r w:rsidRPr="007147AB">
              <w:rPr>
                <w:color w:val="000000"/>
                <w:sz w:val="20"/>
                <w:szCs w:val="20"/>
              </w:rPr>
              <w:t>- метать мяч на дальность 4-5 бросковых шагов</w:t>
            </w:r>
          </w:p>
          <w:p w:rsidR="007147AB" w:rsidRPr="007147AB" w:rsidRDefault="007147AB" w:rsidP="007147AB">
            <w:pPr>
              <w:tabs>
                <w:tab w:val="left" w:pos="709"/>
                <w:tab w:val="left" w:pos="1134"/>
              </w:tabs>
              <w:jc w:val="both"/>
              <w:rPr>
                <w:rFonts w:eastAsia="Calibri"/>
                <w:color w:val="000000" w:themeColor="text1"/>
                <w:sz w:val="20"/>
                <w:szCs w:val="20"/>
                <w:lang w:eastAsia="en-US"/>
              </w:rPr>
            </w:pPr>
            <w:r w:rsidRPr="007147AB">
              <w:rPr>
                <w:rFonts w:eastAsia="Calibri"/>
                <w:color w:val="000000" w:themeColor="text1"/>
                <w:sz w:val="20"/>
                <w:szCs w:val="20"/>
                <w:lang w:eastAsia="en-US"/>
              </w:rPr>
              <w:t>- 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7147AB" w:rsidRPr="007147AB" w:rsidRDefault="007147AB" w:rsidP="007147AB">
            <w:pPr>
              <w:spacing w:line="276" w:lineRule="auto"/>
              <w:rPr>
                <w:color w:val="000000"/>
                <w:sz w:val="20"/>
                <w:szCs w:val="20"/>
              </w:rPr>
            </w:pP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color w:val="000000"/>
                <w:sz w:val="20"/>
                <w:szCs w:val="20"/>
                <w:lang w:eastAsia="en-US"/>
              </w:rPr>
              <w:t xml:space="preserve">Метание мяча на дальность. Бег 60 м на результат. Бег на длинную дистанцию.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Рефлексия, зачет</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описывать технику выполнения легкоатлетических упражнений</w:t>
            </w:r>
          </w:p>
          <w:p w:rsidR="007147AB" w:rsidRPr="007147AB" w:rsidRDefault="007147AB" w:rsidP="007147AB">
            <w:pPr>
              <w:spacing w:line="276" w:lineRule="auto"/>
              <w:rPr>
                <w:color w:val="000000"/>
                <w:sz w:val="20"/>
                <w:szCs w:val="20"/>
              </w:rPr>
            </w:pPr>
            <w:r w:rsidRPr="007147AB">
              <w:rPr>
                <w:color w:val="000000"/>
                <w:sz w:val="20"/>
                <w:szCs w:val="20"/>
              </w:rPr>
              <w:t>- демонстрировать вариативное исполнение упражнений в метании мяча на дальность</w:t>
            </w:r>
          </w:p>
          <w:p w:rsidR="007147AB" w:rsidRPr="007147AB" w:rsidRDefault="007147AB" w:rsidP="007147AB">
            <w:pPr>
              <w:spacing w:line="276" w:lineRule="auto"/>
              <w:rPr>
                <w:color w:val="000000"/>
                <w:sz w:val="20"/>
                <w:szCs w:val="20"/>
              </w:rPr>
            </w:pPr>
            <w:r w:rsidRPr="007147AB">
              <w:rPr>
                <w:color w:val="000000"/>
                <w:sz w:val="20"/>
                <w:szCs w:val="20"/>
              </w:rPr>
              <w:t>- бегать с максимальной скоростью 60м</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xml:space="preserve">Содержательные основы здорового образа жизни, его взаимосвязь со </w:t>
            </w:r>
            <w:r w:rsidRPr="007147AB">
              <w:rPr>
                <w:rFonts w:eastAsia="Calibri" w:cs="TimesNewRoman"/>
                <w:sz w:val="20"/>
                <w:szCs w:val="20"/>
                <w:lang w:eastAsia="en-US"/>
              </w:rPr>
              <w:lastRenderedPageBreak/>
              <w:t>здоровьем, гармоничным физическим развитием и физической подготовленностью, формированием качеств личности и профилактикой вредных привычек. Круговая силовая тренировка.</w:t>
            </w:r>
            <w:r w:rsidRPr="007147AB">
              <w:rPr>
                <w:rFonts w:eastAsia="Calibri"/>
                <w:color w:val="000000"/>
                <w:sz w:val="20"/>
                <w:szCs w:val="20"/>
                <w:lang w:eastAsia="en-US"/>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lastRenderedPageBreak/>
              <w:t xml:space="preserve">Общеметодологической </w:t>
            </w:r>
            <w:r w:rsidRPr="007147AB">
              <w:rPr>
                <w:rFonts w:eastAsia="Calibri" w:cs="TimesNewRoman"/>
                <w:sz w:val="20"/>
                <w:szCs w:val="20"/>
                <w:lang w:eastAsia="en-US"/>
              </w:rPr>
              <w:lastRenderedPageBreak/>
              <w:t>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lastRenderedPageBreak/>
              <w:t>-знать особенности метода круговой тренировки;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lastRenderedPageBreak/>
              <w:t>-подбирать силовые упражнения;</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-осуществлять самоконтроль на занятиях физической культуры с силовой направленностью.</w:t>
            </w:r>
          </w:p>
          <w:p w:rsidR="007147AB" w:rsidRPr="007147AB" w:rsidRDefault="007147AB" w:rsidP="007147AB">
            <w:pPr>
              <w:tabs>
                <w:tab w:val="left" w:pos="709"/>
                <w:tab w:val="left" w:pos="1134"/>
              </w:tabs>
              <w:jc w:val="both"/>
              <w:rPr>
                <w:rFonts w:eastAsia="Calibri"/>
                <w:color w:val="000000" w:themeColor="text1"/>
                <w:sz w:val="20"/>
                <w:szCs w:val="20"/>
                <w:lang w:eastAsia="en-US"/>
              </w:rPr>
            </w:pPr>
            <w:r w:rsidRPr="007147AB">
              <w:rPr>
                <w:rFonts w:eastAsia="Calibri"/>
                <w:color w:val="000000" w:themeColor="text1"/>
                <w:sz w:val="20"/>
                <w:szCs w:val="20"/>
                <w:lang w:eastAsia="en-US"/>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tc>
      </w:tr>
      <w:tr w:rsidR="007147AB" w:rsidRPr="007147AB" w:rsidTr="007147AB">
        <w:trPr>
          <w:trHeight w:val="606"/>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color w:val="000000"/>
                <w:sz w:val="20"/>
                <w:szCs w:val="20"/>
                <w:lang w:eastAsia="en-US"/>
              </w:rPr>
              <w:t xml:space="preserve">Метание мяча на результат. Бег на длинную дистанцию. Организаторские умения.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 зачет</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выбирать индивидуальный режим нагрузки, контролируют ее по ЧСС</w:t>
            </w:r>
          </w:p>
          <w:p w:rsidR="007147AB" w:rsidRPr="007147AB" w:rsidRDefault="007147AB" w:rsidP="007147AB">
            <w:pPr>
              <w:spacing w:line="276" w:lineRule="auto"/>
              <w:rPr>
                <w:color w:val="000000"/>
                <w:sz w:val="20"/>
                <w:szCs w:val="20"/>
              </w:rPr>
            </w:pPr>
            <w:r w:rsidRPr="007147AB">
              <w:rPr>
                <w:color w:val="000000"/>
                <w:sz w:val="20"/>
                <w:szCs w:val="20"/>
              </w:rPr>
              <w:t>- метать мяч на дальность с 4-5 бросковых шагов на результат</w:t>
            </w:r>
          </w:p>
          <w:p w:rsidR="007147AB" w:rsidRPr="007147AB" w:rsidRDefault="007147AB" w:rsidP="007147AB">
            <w:pPr>
              <w:spacing w:line="276" w:lineRule="auto"/>
              <w:rPr>
                <w:color w:val="000000"/>
                <w:sz w:val="20"/>
                <w:szCs w:val="20"/>
              </w:rPr>
            </w:pPr>
            <w:r w:rsidRPr="007147AB">
              <w:rPr>
                <w:color w:val="000000"/>
                <w:sz w:val="20"/>
                <w:szCs w:val="20"/>
              </w:rPr>
              <w:t>- овладеть организаторскими умениями</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8</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Развитие скоростно-силовых способностей. Бег в равномерном темпе. Организаторские умения.</w:t>
            </w:r>
            <w:r w:rsidRPr="007147AB">
              <w:rPr>
                <w:rFonts w:eastAsia="Calibri"/>
                <w:color w:val="000000"/>
                <w:sz w:val="20"/>
                <w:szCs w:val="20"/>
                <w:lang w:eastAsia="en-US"/>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применять разученные упражнения для развития скоростно-силовых способностей</w:t>
            </w:r>
          </w:p>
          <w:p w:rsidR="007147AB" w:rsidRPr="007147AB" w:rsidRDefault="007147AB" w:rsidP="007147AB">
            <w:pPr>
              <w:spacing w:line="276" w:lineRule="auto"/>
              <w:rPr>
                <w:color w:val="000000"/>
                <w:sz w:val="20"/>
                <w:szCs w:val="20"/>
              </w:rPr>
            </w:pPr>
            <w:r w:rsidRPr="007147AB">
              <w:rPr>
                <w:color w:val="000000"/>
                <w:sz w:val="20"/>
                <w:szCs w:val="20"/>
              </w:rPr>
              <w:t>-  бегать в равномерном темпе до 10 мин</w:t>
            </w:r>
          </w:p>
          <w:p w:rsidR="007147AB" w:rsidRPr="007147AB" w:rsidRDefault="007147AB" w:rsidP="007147AB">
            <w:pPr>
              <w:spacing w:line="276" w:lineRule="auto"/>
              <w:rPr>
                <w:color w:val="000000"/>
                <w:sz w:val="20"/>
                <w:szCs w:val="20"/>
              </w:rPr>
            </w:pPr>
            <w:r w:rsidRPr="007147AB">
              <w:rPr>
                <w:color w:val="000000"/>
                <w:sz w:val="20"/>
                <w:szCs w:val="20"/>
              </w:rPr>
              <w:t>- овладеть организаторскими умениями</w:t>
            </w:r>
          </w:p>
        </w:tc>
      </w:tr>
      <w:tr w:rsidR="007147AB" w:rsidRPr="007147AB" w:rsidTr="007147AB">
        <w:trPr>
          <w:trHeight w:val="797"/>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8</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Скоростно-силовая работа.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-выполнять упражнения на развитие скоростно-силовых способностей;</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-знать что такое взрывная и скоростная сила;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-выделять нормативы комплекса ГТО, для выполнения которых необходимо развивать скоростно-силовые способности.</w:t>
            </w:r>
          </w:p>
        </w:tc>
      </w:tr>
      <w:tr w:rsidR="007147AB" w:rsidRPr="007147AB" w:rsidTr="007147AB">
        <w:trPr>
          <w:trHeight w:val="70"/>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10</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rFonts w:eastAsia="Calibri"/>
                <w:color w:val="000000"/>
                <w:sz w:val="20"/>
                <w:szCs w:val="20"/>
                <w:lang w:eastAsia="en-US"/>
              </w:rPr>
              <w:t xml:space="preserve">Базовые понятия и термины физической культуры, применение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  </w:t>
            </w:r>
            <w:r w:rsidRPr="007147AB">
              <w:rPr>
                <w:color w:val="000000"/>
                <w:sz w:val="20"/>
                <w:szCs w:val="20"/>
              </w:rPr>
              <w:t>Тестирование уровня физической подготовленности.</w:t>
            </w:r>
            <w:r w:rsidRPr="007147AB">
              <w:rPr>
                <w:rFonts w:eastAsia="Calibri"/>
                <w:color w:val="000000"/>
                <w:sz w:val="20"/>
                <w:szCs w:val="20"/>
                <w:lang w:eastAsia="en-US"/>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Рефлексия, зачет</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раскрывать значение легкоатлетических упражнений</w:t>
            </w:r>
          </w:p>
          <w:p w:rsidR="007147AB" w:rsidRPr="007147AB" w:rsidRDefault="007147AB" w:rsidP="007147AB">
            <w:pPr>
              <w:spacing w:line="276" w:lineRule="auto"/>
              <w:rPr>
                <w:color w:val="000000"/>
                <w:sz w:val="20"/>
                <w:szCs w:val="20"/>
              </w:rPr>
            </w:pPr>
            <w:r w:rsidRPr="007147AB">
              <w:rPr>
                <w:color w:val="000000"/>
                <w:sz w:val="20"/>
                <w:szCs w:val="20"/>
              </w:rPr>
              <w:t>- самостоятельно проводить разминку</w:t>
            </w:r>
          </w:p>
          <w:p w:rsidR="007147AB" w:rsidRPr="007147AB" w:rsidRDefault="007147AB" w:rsidP="007147AB">
            <w:pPr>
              <w:spacing w:line="276" w:lineRule="auto"/>
              <w:rPr>
                <w:color w:val="000000"/>
                <w:sz w:val="20"/>
                <w:szCs w:val="20"/>
              </w:rPr>
            </w:pPr>
            <w:r w:rsidRPr="007147AB">
              <w:rPr>
                <w:color w:val="000000"/>
                <w:sz w:val="20"/>
                <w:szCs w:val="20"/>
              </w:rPr>
              <w:t>- выполнять тесты</w:t>
            </w:r>
          </w:p>
          <w:p w:rsidR="007147AB" w:rsidRPr="007147AB" w:rsidRDefault="007147AB" w:rsidP="007147AB">
            <w:pPr>
              <w:spacing w:line="276" w:lineRule="auto"/>
              <w:rPr>
                <w:color w:val="000000"/>
                <w:sz w:val="20"/>
                <w:szCs w:val="20"/>
              </w:rPr>
            </w:pPr>
            <w:r w:rsidRPr="007147AB">
              <w:rPr>
                <w:color w:val="000000"/>
                <w:sz w:val="20"/>
                <w:szCs w:val="20"/>
              </w:rPr>
              <w:t>- овладеть организаторскими умениями</w:t>
            </w:r>
          </w:p>
          <w:p w:rsidR="007147AB" w:rsidRPr="007147AB" w:rsidRDefault="007147AB" w:rsidP="007147AB">
            <w:pPr>
              <w:spacing w:line="276" w:lineRule="auto"/>
              <w:rPr>
                <w:color w:val="000000"/>
                <w:sz w:val="20"/>
                <w:szCs w:val="20"/>
              </w:rPr>
            </w:pPr>
            <w:r w:rsidRPr="007147AB">
              <w:rPr>
                <w:color w:val="000000"/>
                <w:sz w:val="20"/>
                <w:szCs w:val="20"/>
              </w:rPr>
              <w:t>- 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11</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10</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color w:val="000000"/>
                <w:sz w:val="20"/>
                <w:szCs w:val="20"/>
                <w:lang w:eastAsia="en-US"/>
              </w:rPr>
              <w:t xml:space="preserve">Прыжковые упражнения.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лекция,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 знать историю легкой атлетики (прыжки в высоту)</w:t>
            </w:r>
          </w:p>
          <w:p w:rsidR="007147AB" w:rsidRPr="007147AB" w:rsidRDefault="007147AB" w:rsidP="007147AB">
            <w:pPr>
              <w:spacing w:line="276" w:lineRule="auto"/>
              <w:rPr>
                <w:color w:val="000000"/>
                <w:sz w:val="20"/>
                <w:szCs w:val="20"/>
              </w:rPr>
            </w:pPr>
            <w:r w:rsidRPr="007147AB">
              <w:rPr>
                <w:color w:val="000000"/>
                <w:sz w:val="20"/>
                <w:szCs w:val="20"/>
              </w:rPr>
              <w:t>- описывать технику прыжка в высоту способом «перешагивание»</w:t>
            </w:r>
          </w:p>
        </w:tc>
      </w:tr>
      <w:tr w:rsidR="007147AB" w:rsidRPr="007147AB" w:rsidTr="007147AB">
        <w:trPr>
          <w:trHeight w:val="717"/>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12</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Освоение умения оказывать первую доврачебную помощь при легких травмах. Развитие силы рук.</w:t>
            </w:r>
            <w:r w:rsidRPr="007147AB">
              <w:rPr>
                <w:rFonts w:eastAsia="Calibri"/>
                <w:color w:val="000000"/>
                <w:sz w:val="20"/>
                <w:szCs w:val="20"/>
                <w:lang w:eastAsia="en-US"/>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-знать для выполнения каких нормативов комплекса ГТО необходимо развивать силу рук;</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-осваивать новые упражнения для развития силы рук;</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lastRenderedPageBreak/>
              <w:t>-самостоятельно выполнять упражнения.</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освоение умения оказывать первую доврачебную помощь при легких травмах;</w:t>
            </w:r>
          </w:p>
        </w:tc>
      </w:tr>
      <w:tr w:rsidR="007147AB" w:rsidRPr="007147AB" w:rsidTr="007147AB">
        <w:trPr>
          <w:trHeight w:val="660"/>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13</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12</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color w:val="000000"/>
                <w:sz w:val="20"/>
                <w:szCs w:val="20"/>
                <w:lang w:eastAsia="en-US"/>
              </w:rPr>
              <w:t>Прыжковые упражнения. Метание малого мяча. Развитие скоростно-силовых способностей. Организаторские умения. ИОТ-018-16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1B6BF5" w:rsidP="007147AB">
            <w:pPr>
              <w:spacing w:line="276" w:lineRule="auto"/>
              <w:rPr>
                <w:color w:val="000000"/>
                <w:sz w:val="20"/>
                <w:szCs w:val="20"/>
              </w:rPr>
            </w:pPr>
            <w:r>
              <w:rPr>
                <w:color w:val="000000"/>
                <w:sz w:val="20"/>
                <w:szCs w:val="20"/>
              </w:rPr>
              <w:t>-</w:t>
            </w:r>
            <w:r w:rsidR="007147AB" w:rsidRPr="007147AB">
              <w:rPr>
                <w:color w:val="000000"/>
                <w:sz w:val="20"/>
                <w:szCs w:val="20"/>
              </w:rPr>
              <w:t>демонстрировать  прыжок в высоту способом «перешагивание» с 3-5 шагов разбега на результат</w:t>
            </w:r>
          </w:p>
          <w:p w:rsidR="007147AB" w:rsidRPr="007147AB" w:rsidRDefault="007147AB" w:rsidP="007147AB">
            <w:pPr>
              <w:spacing w:line="276" w:lineRule="auto"/>
              <w:rPr>
                <w:color w:val="000000"/>
                <w:sz w:val="20"/>
                <w:szCs w:val="20"/>
              </w:rPr>
            </w:pPr>
            <w:r w:rsidRPr="007147AB">
              <w:rPr>
                <w:color w:val="000000"/>
                <w:sz w:val="20"/>
                <w:szCs w:val="20"/>
              </w:rPr>
              <w:t>- демонстрировать технику метание малого мяча в вертикальную цель с 6-8 м</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14</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13</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color w:val="000000"/>
                <w:sz w:val="20"/>
                <w:szCs w:val="20"/>
                <w:lang w:eastAsia="en-US"/>
              </w:rPr>
              <w:t>Метание малого мяча. Развитие скоростных способностей ИОТ-018-16.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моделировать вариативное исполнение метательных упражнений</w:t>
            </w:r>
          </w:p>
          <w:p w:rsidR="007147AB" w:rsidRPr="007147AB" w:rsidRDefault="007147AB" w:rsidP="007147AB">
            <w:pPr>
              <w:spacing w:line="276" w:lineRule="auto"/>
              <w:rPr>
                <w:color w:val="000000"/>
                <w:sz w:val="20"/>
                <w:szCs w:val="20"/>
              </w:rPr>
            </w:pPr>
            <w:r w:rsidRPr="007147AB">
              <w:rPr>
                <w:color w:val="000000"/>
                <w:sz w:val="20"/>
                <w:szCs w:val="20"/>
              </w:rPr>
              <w:t>- демонстрировать вариативное исполнение беговых упражнений</w:t>
            </w:r>
          </w:p>
        </w:tc>
      </w:tr>
      <w:tr w:rsidR="007147AB" w:rsidRPr="007147AB" w:rsidTr="007147AB">
        <w:trPr>
          <w:trHeight w:val="739"/>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15</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14</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sz w:val="20"/>
                <w:szCs w:val="20"/>
                <w:lang w:eastAsia="en-US"/>
              </w:rPr>
              <w:t xml:space="preserve">Содержание самостоятельных занятий с физическими упражнениями, планирование режима дня и учебной недели. </w:t>
            </w:r>
            <w:r w:rsidRPr="007147AB">
              <w:rPr>
                <w:rFonts w:eastAsia="Calibri" w:cs="TimesNewRoman"/>
                <w:sz w:val="20"/>
                <w:szCs w:val="20"/>
                <w:lang w:eastAsia="en-US"/>
              </w:rPr>
              <w:t>Развитие мышц брюшного пресса.</w:t>
            </w:r>
            <w:r w:rsidRPr="007147AB">
              <w:rPr>
                <w:rFonts w:eastAsia="Calibri"/>
                <w:color w:val="000000"/>
                <w:sz w:val="20"/>
                <w:szCs w:val="20"/>
                <w:lang w:eastAsia="en-US"/>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-осваивать упражнения для развития мышц брюшного пресса;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-самостоятельно выполнять упражнения;</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-демонстрировать технику силовых упражнений.</w:t>
            </w:r>
          </w:p>
          <w:p w:rsidR="007147AB" w:rsidRPr="007147AB" w:rsidRDefault="007147AB" w:rsidP="001B6BF5">
            <w:pPr>
              <w:tabs>
                <w:tab w:val="left" w:pos="709"/>
                <w:tab w:val="left" w:pos="1134"/>
              </w:tabs>
              <w:jc w:val="both"/>
              <w:rPr>
                <w:rFonts w:eastAsia="Calibri" w:cs="TimesNewRoman"/>
                <w:sz w:val="20"/>
                <w:szCs w:val="20"/>
                <w:lang w:eastAsia="en-US"/>
              </w:rPr>
            </w:pPr>
            <w:r w:rsidRPr="007147AB">
              <w:rPr>
                <w:rFonts w:eastAsia="Calibri"/>
                <w:color w:val="000000" w:themeColor="text1"/>
                <w:sz w:val="20"/>
                <w:szCs w:val="20"/>
                <w:lang w:eastAsia="en-US"/>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w:t>
            </w:r>
            <w:r w:rsidR="001B6BF5">
              <w:rPr>
                <w:rFonts w:eastAsia="Calibri"/>
                <w:color w:val="000000" w:themeColor="text1"/>
                <w:sz w:val="20"/>
                <w:szCs w:val="20"/>
                <w:lang w:eastAsia="en-US"/>
              </w:rPr>
              <w:t>вать режим дня и учебной недели.</w:t>
            </w:r>
          </w:p>
        </w:tc>
      </w:tr>
      <w:tr w:rsidR="007147AB" w:rsidRPr="007147AB" w:rsidTr="007147AB">
        <w:trPr>
          <w:trHeight w:val="809"/>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16</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15</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Беговые упражнения. Метание малого мяча. Развитие выносливости. Организаторские умения.</w:t>
            </w:r>
            <w:r w:rsidRPr="007147AB">
              <w:rPr>
                <w:rFonts w:eastAsia="Calibri"/>
                <w:color w:val="000000"/>
                <w:sz w:val="20"/>
                <w:szCs w:val="20"/>
                <w:lang w:eastAsia="en-US"/>
              </w:rPr>
              <w:t xml:space="preserve"> ИОТ-018-16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метать малый мяч на дальность 4-5 шагов разбега на результат</w:t>
            </w:r>
          </w:p>
          <w:p w:rsidR="007147AB" w:rsidRPr="007147AB" w:rsidRDefault="007147AB" w:rsidP="007147AB">
            <w:pPr>
              <w:spacing w:line="276" w:lineRule="auto"/>
              <w:rPr>
                <w:color w:val="000000"/>
                <w:sz w:val="20"/>
                <w:szCs w:val="20"/>
              </w:rPr>
            </w:pPr>
            <w:r w:rsidRPr="007147AB">
              <w:rPr>
                <w:color w:val="000000"/>
                <w:sz w:val="20"/>
                <w:szCs w:val="20"/>
              </w:rPr>
              <w:t>- знать правила соревнований по метанию</w:t>
            </w:r>
          </w:p>
          <w:p w:rsidR="007147AB" w:rsidRPr="007147AB" w:rsidRDefault="007147AB" w:rsidP="007147AB">
            <w:pPr>
              <w:spacing w:line="276" w:lineRule="auto"/>
              <w:rPr>
                <w:color w:val="000000"/>
                <w:sz w:val="20"/>
                <w:szCs w:val="20"/>
              </w:rPr>
            </w:pPr>
            <w:r w:rsidRPr="007147AB">
              <w:rPr>
                <w:color w:val="000000"/>
                <w:sz w:val="20"/>
                <w:szCs w:val="20"/>
              </w:rPr>
              <w:t>- овладевать техникой длительного бега</w:t>
            </w:r>
          </w:p>
        </w:tc>
      </w:tr>
      <w:tr w:rsidR="007147AB" w:rsidRPr="007147AB" w:rsidTr="007147AB">
        <w:trPr>
          <w:trHeight w:val="246"/>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147AB" w:rsidRPr="007147AB" w:rsidRDefault="007147AB" w:rsidP="007147AB">
            <w:pPr>
              <w:spacing w:line="276" w:lineRule="auto"/>
              <w:jc w:val="center"/>
              <w:rPr>
                <w:b/>
                <w:color w:val="000000"/>
                <w:sz w:val="20"/>
                <w:szCs w:val="20"/>
              </w:rPr>
            </w:pPr>
            <w:r w:rsidRPr="007147AB">
              <w:rPr>
                <w:b/>
                <w:color w:val="000000"/>
                <w:sz w:val="20"/>
                <w:szCs w:val="20"/>
              </w:rPr>
              <w:t>Спортивные игры, 10 часов, ГТО, 4 часа</w:t>
            </w:r>
          </w:p>
        </w:tc>
      </w:tr>
      <w:tr w:rsidR="007147AB" w:rsidRPr="007147AB" w:rsidTr="007147AB">
        <w:trPr>
          <w:trHeight w:val="562"/>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17</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Техника безопасности. История волейбола. Стойки игрока. Техника передвижения.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знать историю волейбола, имена отечественных волейболистов</w:t>
            </w:r>
          </w:p>
          <w:p w:rsidR="007147AB" w:rsidRPr="007147AB" w:rsidRDefault="007147AB" w:rsidP="007147AB">
            <w:pPr>
              <w:spacing w:line="276" w:lineRule="auto"/>
              <w:rPr>
                <w:color w:val="000000"/>
                <w:sz w:val="20"/>
                <w:szCs w:val="20"/>
              </w:rPr>
            </w:pPr>
            <w:r w:rsidRPr="007147AB">
              <w:rPr>
                <w:color w:val="000000"/>
                <w:sz w:val="20"/>
                <w:szCs w:val="20"/>
              </w:rPr>
              <w:t>- владеть основными приемами игры в волейбол</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18</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Олимпийские игры древности и современности. Символика и ритуалы Олимпийских игр. Развитие координационных способностей.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tcPr>
          <w:p w:rsidR="001B6BF5" w:rsidRDefault="001B6BF5" w:rsidP="007147AB">
            <w:pPr>
              <w:spacing w:line="276" w:lineRule="auto"/>
              <w:rPr>
                <w:color w:val="000000"/>
                <w:sz w:val="20"/>
                <w:szCs w:val="20"/>
              </w:rPr>
            </w:pPr>
            <w:r>
              <w:rPr>
                <w:color w:val="000000"/>
                <w:sz w:val="20"/>
                <w:szCs w:val="20"/>
              </w:rPr>
              <w:t xml:space="preserve">- </w:t>
            </w:r>
            <w:r w:rsidRPr="007147AB">
              <w:rPr>
                <w:color w:val="000000"/>
                <w:sz w:val="20"/>
                <w:szCs w:val="20"/>
              </w:rPr>
              <w:t>Олимпийские игры древности и современности. Символи</w:t>
            </w:r>
            <w:r>
              <w:rPr>
                <w:color w:val="000000"/>
                <w:sz w:val="20"/>
                <w:szCs w:val="20"/>
              </w:rPr>
              <w:t>ка и ритуалы Олимпийских игр;</w:t>
            </w:r>
          </w:p>
          <w:p w:rsidR="007147AB" w:rsidRPr="007147AB" w:rsidRDefault="001B6BF5" w:rsidP="007147AB">
            <w:pPr>
              <w:spacing w:line="276" w:lineRule="auto"/>
              <w:rPr>
                <w:color w:val="000000"/>
                <w:sz w:val="20"/>
                <w:szCs w:val="20"/>
              </w:rPr>
            </w:pPr>
            <w:r w:rsidRPr="007147AB">
              <w:rPr>
                <w:color w:val="000000"/>
                <w:sz w:val="20"/>
                <w:szCs w:val="20"/>
              </w:rPr>
              <w:t xml:space="preserve"> </w:t>
            </w:r>
            <w:r w:rsidR="007147AB" w:rsidRPr="007147AB">
              <w:rPr>
                <w:color w:val="000000"/>
                <w:sz w:val="20"/>
                <w:szCs w:val="20"/>
              </w:rPr>
              <w:t>- овладеть стойками игрока</w:t>
            </w:r>
          </w:p>
          <w:p w:rsidR="007147AB" w:rsidRPr="007147AB" w:rsidRDefault="007147AB" w:rsidP="007147AB">
            <w:pPr>
              <w:spacing w:line="276" w:lineRule="auto"/>
              <w:rPr>
                <w:color w:val="000000"/>
                <w:sz w:val="20"/>
                <w:szCs w:val="20"/>
              </w:rPr>
            </w:pP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19</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 Круговая силовая тренировка.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1B6BF5" w:rsidRDefault="001B6BF5" w:rsidP="007147AB">
            <w:pPr>
              <w:suppressAutoHyphens/>
              <w:autoSpaceDE w:val="0"/>
              <w:autoSpaceDN w:val="0"/>
              <w:adjustRightInd w:val="0"/>
              <w:spacing w:after="200" w:line="276" w:lineRule="auto"/>
              <w:rPr>
                <w:rFonts w:eastAsia="Calibri" w:cs="TimesNewRoman"/>
                <w:sz w:val="20"/>
                <w:szCs w:val="20"/>
                <w:lang w:eastAsia="en-US"/>
              </w:rPr>
            </w:pPr>
            <w:r>
              <w:rPr>
                <w:rFonts w:eastAsia="Calibri" w:cs="TimesNewRoman"/>
                <w:sz w:val="20"/>
                <w:szCs w:val="20"/>
                <w:lang w:eastAsia="en-US"/>
              </w:rPr>
              <w:t>-</w:t>
            </w:r>
            <w:r w:rsidRPr="007147AB">
              <w:rPr>
                <w:rFonts w:eastAsia="Calibri" w:cs="TimesNewRoman"/>
                <w:sz w:val="20"/>
                <w:szCs w:val="20"/>
                <w:lang w:eastAsia="en-US"/>
              </w:rPr>
              <w:t xml:space="preserve"> </w:t>
            </w:r>
            <w:r>
              <w:rPr>
                <w:rFonts w:eastAsia="Calibri" w:cs="TimesNewRoman"/>
                <w:sz w:val="20"/>
                <w:szCs w:val="20"/>
                <w:lang w:eastAsia="en-US"/>
              </w:rPr>
              <w:t>Знать п</w:t>
            </w:r>
            <w:r w:rsidRPr="007147AB">
              <w:rPr>
                <w:rFonts w:eastAsia="Calibri" w:cs="TimesNewRoman"/>
                <w:sz w:val="20"/>
                <w:szCs w:val="20"/>
                <w:lang w:eastAsia="en-US"/>
              </w:rPr>
              <w:t xml:space="preserve">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 </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-знать особенности метода круговой тренировки;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-подбирать силовые упражнения;</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xml:space="preserve">-осуществлять самоконтроль на занятиях физической культуры с силовой </w:t>
            </w:r>
            <w:r w:rsidRPr="007147AB">
              <w:rPr>
                <w:rFonts w:eastAsia="Calibri" w:cs="TimesNewRoman"/>
                <w:sz w:val="20"/>
                <w:szCs w:val="20"/>
                <w:lang w:eastAsia="en-US"/>
              </w:rPr>
              <w:lastRenderedPageBreak/>
              <w:t>направленностью.</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lastRenderedPageBreak/>
              <w:t>20</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Стойки и перемещения. Передача мяча сверху двумя руками. Развитие силы рук.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выполнять стойки и перемещения в разных сочетаниях</w:t>
            </w:r>
          </w:p>
          <w:p w:rsidR="007147AB" w:rsidRPr="007147AB" w:rsidRDefault="007147AB" w:rsidP="007147AB">
            <w:pPr>
              <w:spacing w:line="276" w:lineRule="auto"/>
              <w:rPr>
                <w:color w:val="000000"/>
                <w:sz w:val="20"/>
                <w:szCs w:val="20"/>
              </w:rPr>
            </w:pPr>
            <w:r w:rsidRPr="007147AB">
              <w:rPr>
                <w:color w:val="000000"/>
                <w:sz w:val="20"/>
                <w:szCs w:val="20"/>
              </w:rPr>
              <w:t>- осваивать технику передачи мяча сверху двумя руками над собой</w:t>
            </w:r>
          </w:p>
          <w:p w:rsidR="007147AB" w:rsidRPr="007147AB" w:rsidRDefault="007147AB" w:rsidP="007147AB">
            <w:pPr>
              <w:spacing w:line="276" w:lineRule="auto"/>
              <w:rPr>
                <w:color w:val="000000"/>
                <w:sz w:val="20"/>
                <w:szCs w:val="20"/>
              </w:rPr>
            </w:pPr>
            <w:r w:rsidRPr="007147AB">
              <w:rPr>
                <w:color w:val="000000"/>
                <w:sz w:val="20"/>
                <w:szCs w:val="20"/>
              </w:rPr>
              <w:t>- выполнять самостоятельно упражнения для развития силы рук</w:t>
            </w:r>
          </w:p>
        </w:tc>
      </w:tr>
      <w:tr w:rsidR="007147AB" w:rsidRPr="007147AB" w:rsidTr="007147AB">
        <w:trPr>
          <w:trHeight w:val="546"/>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21</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color w:val="000000"/>
                <w:sz w:val="20"/>
                <w:szCs w:val="20"/>
              </w:rPr>
            </w:pPr>
            <w:r w:rsidRPr="007147AB">
              <w:rPr>
                <w:color w:val="000000"/>
                <w:sz w:val="20"/>
                <w:szCs w:val="20"/>
              </w:rPr>
              <w:t>Передвижение игрока. Передача мяча сверху двумя руками. Развитие силы ног. ИОТ-020-16</w:t>
            </w:r>
          </w:p>
          <w:p w:rsidR="007147AB" w:rsidRPr="007147AB" w:rsidRDefault="007147AB" w:rsidP="007147AB">
            <w:pPr>
              <w:spacing w:line="276" w:lineRule="auto"/>
              <w:rPr>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осваивать технику передвижения в разных сочетаниях</w:t>
            </w:r>
          </w:p>
          <w:p w:rsidR="007147AB" w:rsidRPr="007147AB" w:rsidRDefault="007147AB" w:rsidP="007147AB">
            <w:pPr>
              <w:spacing w:line="276" w:lineRule="auto"/>
              <w:rPr>
                <w:color w:val="000000"/>
                <w:sz w:val="20"/>
                <w:szCs w:val="20"/>
              </w:rPr>
            </w:pPr>
            <w:r w:rsidRPr="007147AB">
              <w:rPr>
                <w:color w:val="000000"/>
                <w:sz w:val="20"/>
                <w:szCs w:val="20"/>
              </w:rPr>
              <w:t>- осваивать технику передачи мяча сверху двумя руками после перемещения вперед</w:t>
            </w:r>
          </w:p>
          <w:p w:rsidR="007147AB" w:rsidRPr="007147AB" w:rsidRDefault="007147AB" w:rsidP="007147AB">
            <w:pPr>
              <w:spacing w:line="276" w:lineRule="auto"/>
              <w:rPr>
                <w:color w:val="000000"/>
                <w:sz w:val="20"/>
                <w:szCs w:val="20"/>
              </w:rPr>
            </w:pPr>
            <w:r w:rsidRPr="007147AB">
              <w:rPr>
                <w:color w:val="000000"/>
                <w:sz w:val="20"/>
                <w:szCs w:val="20"/>
              </w:rPr>
              <w:t>- выполнять самостоятельно упражнения для развития силы ног</w:t>
            </w:r>
          </w:p>
        </w:tc>
      </w:tr>
      <w:tr w:rsidR="007147AB" w:rsidRPr="007147AB" w:rsidTr="007147AB">
        <w:trPr>
          <w:trHeight w:val="558"/>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22</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Цель возрождения Олимпийских игр и роль Пьера де Кубертена в становлении современного олимпийского движения, смысл символики и ритуалов Олимпийских игр. Скоростно-силовая работа с утяжелениями.</w:t>
            </w:r>
            <w:r w:rsidRPr="007147AB">
              <w:rPr>
                <w:color w:val="000000"/>
                <w:sz w:val="20"/>
                <w:szCs w:val="20"/>
              </w:rPr>
              <w:t xml:space="preserve">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-осваивать упражнения на развитие скоростно-силовых способностей с утяжелениями;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-знать что такое взрывная и скоростная сила;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-выделять нормативы комплекса ГТО, для выполнения которых необходимо развивать скоростно-силовые способности.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tc>
      </w:tr>
      <w:tr w:rsidR="007147AB" w:rsidRPr="007147AB" w:rsidTr="007147AB">
        <w:trPr>
          <w:trHeight w:val="442"/>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23</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Подача мяча. Передача мяча сверху двумя руками.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осваивать комбинации по технике владения мячом</w:t>
            </w:r>
          </w:p>
          <w:p w:rsidR="007147AB" w:rsidRPr="007147AB" w:rsidRDefault="007147AB" w:rsidP="007147AB">
            <w:pPr>
              <w:spacing w:line="276" w:lineRule="auto"/>
              <w:rPr>
                <w:color w:val="000000"/>
                <w:sz w:val="20"/>
                <w:szCs w:val="20"/>
              </w:rPr>
            </w:pPr>
            <w:r w:rsidRPr="007147AB">
              <w:rPr>
                <w:color w:val="000000"/>
                <w:sz w:val="20"/>
                <w:szCs w:val="20"/>
              </w:rPr>
              <w:t>- описывать и выполнять нижнюю прямую подачу с 3-6 м от сетки</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24</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8</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Подача мяча. Игра по упрощенным правилам.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описывать и выполнять нижнюю прямую подачу с 3-6 м от сетки</w:t>
            </w:r>
          </w:p>
          <w:p w:rsidR="007147AB" w:rsidRPr="007147AB" w:rsidRDefault="007147AB" w:rsidP="007147AB">
            <w:pPr>
              <w:spacing w:line="276" w:lineRule="auto"/>
              <w:rPr>
                <w:color w:val="000000"/>
                <w:sz w:val="20"/>
                <w:szCs w:val="20"/>
              </w:rPr>
            </w:pPr>
            <w:r w:rsidRPr="007147AB">
              <w:rPr>
                <w:color w:val="000000"/>
                <w:sz w:val="20"/>
                <w:szCs w:val="20"/>
              </w:rPr>
              <w:t>- выполнять правила игры</w:t>
            </w:r>
          </w:p>
          <w:p w:rsidR="007147AB" w:rsidRPr="007147AB" w:rsidRDefault="007147AB" w:rsidP="007147AB">
            <w:pPr>
              <w:spacing w:line="276" w:lineRule="auto"/>
              <w:rPr>
                <w:color w:val="000000"/>
                <w:sz w:val="20"/>
                <w:szCs w:val="20"/>
              </w:rPr>
            </w:pPr>
            <w:r w:rsidRPr="007147AB">
              <w:rPr>
                <w:color w:val="000000"/>
                <w:sz w:val="20"/>
                <w:szCs w:val="20"/>
              </w:rPr>
              <w:t>- овладевать терминологией</w:t>
            </w:r>
          </w:p>
        </w:tc>
      </w:tr>
      <w:tr w:rsidR="007147AB" w:rsidRPr="007147AB" w:rsidTr="007147AB">
        <w:trPr>
          <w:trHeight w:val="489"/>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25</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Физические упражнения по их функциональной направленности, планирование их последовательности и дозировки в процессе самостоятельных занятий по укреплению здоровья и развитию физических качеств. Развитие силы верхнего плечевого пояса, скоростно-силовых способностей.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выполнять и объяснять технику выполнения упражнений.</w:t>
            </w:r>
          </w:p>
          <w:p w:rsidR="007147AB" w:rsidRPr="007147AB" w:rsidRDefault="007147AB" w:rsidP="007147AB">
            <w:pPr>
              <w:spacing w:line="276" w:lineRule="auto"/>
              <w:rPr>
                <w:color w:val="000000"/>
                <w:sz w:val="20"/>
                <w:szCs w:val="20"/>
              </w:rPr>
            </w:pPr>
            <w:r w:rsidRPr="007147AB">
              <w:rPr>
                <w:color w:val="000000"/>
                <w:sz w:val="20"/>
                <w:szCs w:val="20"/>
              </w:rPr>
              <w:t>- овладевать терминологией</w:t>
            </w:r>
          </w:p>
          <w:p w:rsidR="007147AB" w:rsidRPr="007147AB" w:rsidRDefault="007147AB" w:rsidP="007147AB">
            <w:pPr>
              <w:spacing w:line="276" w:lineRule="auto"/>
              <w:rPr>
                <w:color w:val="000000"/>
                <w:sz w:val="20"/>
                <w:szCs w:val="20"/>
              </w:rPr>
            </w:pPr>
            <w:r w:rsidRPr="007147AB">
              <w:rPr>
                <w:color w:val="000000"/>
                <w:sz w:val="20"/>
                <w:szCs w:val="20"/>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26</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10</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Достижения отечественных и зарубежных спортсменов на олимпийских играх. Роль Пьера де Кубертена в становлении современного олимпийского движения. Игра по упрощенным </w:t>
            </w:r>
            <w:r w:rsidRPr="007147AB">
              <w:rPr>
                <w:color w:val="000000"/>
                <w:sz w:val="20"/>
                <w:szCs w:val="20"/>
              </w:rPr>
              <w:lastRenderedPageBreak/>
              <w:t>правилам. Организаторские умения. Олимпийский урок.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lastRenderedPageBreak/>
              <w:t>Общеметодологической направленности, практикум, интегрированный урок с историей</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выполнять и объяснять привила игры</w:t>
            </w:r>
          </w:p>
          <w:p w:rsidR="007147AB" w:rsidRPr="007147AB" w:rsidRDefault="007147AB" w:rsidP="007147AB">
            <w:pPr>
              <w:spacing w:line="276" w:lineRule="auto"/>
              <w:rPr>
                <w:color w:val="000000"/>
                <w:sz w:val="20"/>
                <w:szCs w:val="20"/>
              </w:rPr>
            </w:pPr>
            <w:r w:rsidRPr="007147AB">
              <w:rPr>
                <w:color w:val="000000"/>
                <w:sz w:val="20"/>
                <w:szCs w:val="20"/>
              </w:rPr>
              <w:t>- овладевать терминологией</w:t>
            </w:r>
          </w:p>
          <w:p w:rsidR="007147AB" w:rsidRPr="007147AB" w:rsidRDefault="007147AB" w:rsidP="007147AB">
            <w:pPr>
              <w:spacing w:line="276" w:lineRule="auto"/>
              <w:rPr>
                <w:color w:val="000000"/>
                <w:sz w:val="20"/>
                <w:szCs w:val="20"/>
              </w:rPr>
            </w:pPr>
            <w:r w:rsidRPr="007147AB">
              <w:rPr>
                <w:color w:val="000000"/>
                <w:sz w:val="20"/>
                <w:szCs w:val="20"/>
              </w:rPr>
              <w:t>- осуществлять помощь в судействе, комплектовании команды</w:t>
            </w:r>
          </w:p>
          <w:p w:rsidR="007147AB" w:rsidRPr="007147AB" w:rsidRDefault="007147AB" w:rsidP="007147AB">
            <w:pPr>
              <w:spacing w:line="276" w:lineRule="auto"/>
              <w:rPr>
                <w:color w:val="000000"/>
                <w:sz w:val="20"/>
                <w:szCs w:val="20"/>
              </w:rPr>
            </w:pPr>
            <w:r w:rsidRPr="007147AB">
              <w:rPr>
                <w:color w:val="000000"/>
                <w:sz w:val="20"/>
                <w:szCs w:val="20"/>
              </w:rPr>
              <w:t>- раскрывать понятие - Олимпийский спорт в России: олимпизм, отечественные спортсмены, олимпийские чемпионы.</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27</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Характеристика баскетбола. Техника передвижения.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лекция,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изучать историю баскетбола</w:t>
            </w:r>
          </w:p>
          <w:p w:rsidR="007147AB" w:rsidRPr="007147AB" w:rsidRDefault="007147AB" w:rsidP="007147AB">
            <w:pPr>
              <w:spacing w:line="276" w:lineRule="auto"/>
              <w:rPr>
                <w:color w:val="000000"/>
                <w:sz w:val="20"/>
                <w:szCs w:val="20"/>
              </w:rPr>
            </w:pPr>
            <w:r w:rsidRPr="007147AB">
              <w:rPr>
                <w:color w:val="000000"/>
                <w:sz w:val="20"/>
                <w:szCs w:val="20"/>
              </w:rPr>
              <w:t>- описывать технику изучаемых игровых приемов и действий</w:t>
            </w:r>
          </w:p>
        </w:tc>
      </w:tr>
      <w:tr w:rsidR="007147AB" w:rsidRPr="007147AB" w:rsidTr="007147AB">
        <w:trPr>
          <w:trHeight w:val="482"/>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28</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12</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Восстановительные мероприятия с использованием банных процедур и сеансов оздоровительного массажа. Круговая силовая тренировка.</w:t>
            </w:r>
            <w:r w:rsidRPr="007147AB">
              <w:rPr>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b/>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-знать особенности метода круговой тренировки;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-подбирать силовые упражнения;</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-осуществлять самоконтроль на занятиях физической культуры с силовой направленностью.</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проводить восстановительные мероприятия с использованием банных процедур и сеансов оздоровительного массажа;</w:t>
            </w:r>
          </w:p>
        </w:tc>
      </w:tr>
      <w:tr w:rsidR="007147AB" w:rsidRPr="007147AB" w:rsidTr="007147AB">
        <w:trPr>
          <w:trHeight w:val="492"/>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29</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13</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Техника передвижения. Ловля и передача мяча.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Техника передвижения. Ловля и передача мяча</w:t>
            </w:r>
          </w:p>
        </w:tc>
      </w:tr>
      <w:tr w:rsidR="007147AB" w:rsidRPr="007147AB" w:rsidTr="007147AB">
        <w:trPr>
          <w:trHeight w:val="530"/>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30</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14</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Ловля и передача мяча Ведение мяча.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демонстрировать технику ловли и передачи мяча в вариантах</w:t>
            </w:r>
          </w:p>
          <w:p w:rsidR="007147AB" w:rsidRPr="007147AB" w:rsidRDefault="007147AB" w:rsidP="007147AB">
            <w:pPr>
              <w:spacing w:line="276" w:lineRule="auto"/>
              <w:rPr>
                <w:color w:val="000000"/>
                <w:sz w:val="20"/>
                <w:szCs w:val="20"/>
              </w:rPr>
            </w:pPr>
            <w:r w:rsidRPr="007147AB">
              <w:rPr>
                <w:color w:val="000000"/>
                <w:sz w:val="20"/>
                <w:szCs w:val="20"/>
              </w:rPr>
              <w:t>- описывать технику ведения мяча</w:t>
            </w:r>
          </w:p>
        </w:tc>
      </w:tr>
      <w:tr w:rsidR="007147AB" w:rsidRPr="007147AB" w:rsidTr="007147AB">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147AB" w:rsidRPr="007147AB" w:rsidRDefault="007147AB" w:rsidP="007147AB">
            <w:pPr>
              <w:spacing w:line="276" w:lineRule="auto"/>
              <w:jc w:val="center"/>
              <w:rPr>
                <w:b/>
                <w:color w:val="000000"/>
                <w:sz w:val="20"/>
                <w:szCs w:val="20"/>
              </w:rPr>
            </w:pPr>
            <w:r w:rsidRPr="007147AB">
              <w:rPr>
                <w:b/>
                <w:color w:val="000000"/>
                <w:sz w:val="20"/>
                <w:szCs w:val="20"/>
              </w:rPr>
              <w:t>Знания о физической культуре, 1 час</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31</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Выбор упражнений и составление инд. комплексов для УУГ, физкультминуток, физкультпауз.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характеризовать цель и назначение физкультминуток и физкультпауз в режиме учебного дня</w:t>
            </w:r>
          </w:p>
          <w:p w:rsidR="007147AB" w:rsidRPr="007147AB" w:rsidRDefault="007147AB" w:rsidP="007147AB">
            <w:pPr>
              <w:spacing w:line="276" w:lineRule="auto"/>
              <w:rPr>
                <w:color w:val="000000"/>
                <w:sz w:val="20"/>
                <w:szCs w:val="20"/>
              </w:rPr>
            </w:pPr>
            <w:r w:rsidRPr="007147AB">
              <w:rPr>
                <w:color w:val="000000"/>
                <w:sz w:val="20"/>
                <w:szCs w:val="20"/>
              </w:rPr>
              <w:t>- составлять инд. Комплексы</w:t>
            </w:r>
          </w:p>
        </w:tc>
      </w:tr>
      <w:tr w:rsidR="007147AB" w:rsidRPr="007147AB" w:rsidTr="007147AB">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147AB" w:rsidRPr="007147AB" w:rsidRDefault="007147AB" w:rsidP="007147AB">
            <w:pPr>
              <w:spacing w:line="276" w:lineRule="auto"/>
              <w:jc w:val="center"/>
              <w:rPr>
                <w:b/>
                <w:color w:val="000000"/>
                <w:sz w:val="20"/>
                <w:szCs w:val="20"/>
              </w:rPr>
            </w:pPr>
            <w:r w:rsidRPr="007147AB">
              <w:rPr>
                <w:b/>
                <w:color w:val="000000"/>
                <w:sz w:val="20"/>
                <w:szCs w:val="20"/>
              </w:rPr>
              <w:t>Гимнастика, 16 часов, ГТО, 9 часов</w:t>
            </w:r>
          </w:p>
        </w:tc>
      </w:tr>
      <w:tr w:rsidR="007147AB" w:rsidRPr="007147AB" w:rsidTr="007147AB">
        <w:trPr>
          <w:trHeight w:val="121"/>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32</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Техника безопасности. История гимнастики.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Открытия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четко выполнять организующие команды и приемы</w:t>
            </w:r>
          </w:p>
        </w:tc>
      </w:tr>
      <w:tr w:rsidR="007147AB" w:rsidRPr="007147AB" w:rsidTr="007147AB">
        <w:trPr>
          <w:trHeight w:val="5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33</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Основные этапы развития физической культуры в  России. Организующие команды и приемы. Развитие координации.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осваивать упражнения по развитию координации</w:t>
            </w:r>
          </w:p>
        </w:tc>
      </w:tr>
      <w:tr w:rsidR="007147AB" w:rsidRPr="007147AB" w:rsidTr="007147AB">
        <w:trPr>
          <w:trHeight w:val="420"/>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34</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Организация самостоятельных систематических занятий физической культурой с соблюдением правил техники безопасности и профилактики травматизма. Тренировка в подтягивании.</w:t>
            </w:r>
            <w:r w:rsidRPr="007147AB">
              <w:rPr>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-знать технику выполнения норматива ГТО подтягивания из виса на высокой и из виса лежа на низкой перекладинах;</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-выполнять упражнения на развитие силы мышц рук;</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-соблюдать гигиену на занятиях физической культуры.</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организация самостоятельных систематических занятий физической культурой с соблюдением правил техники безопасности и профилактики травматизма;</w:t>
            </w:r>
          </w:p>
        </w:tc>
      </w:tr>
      <w:tr w:rsidR="007147AB" w:rsidRPr="007147AB" w:rsidTr="007147AB">
        <w:trPr>
          <w:trHeight w:val="444"/>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35</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Висы и упоры. Развитие гибкости и силы.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осваивать простые висы</w:t>
            </w:r>
          </w:p>
          <w:p w:rsidR="007147AB" w:rsidRPr="007147AB" w:rsidRDefault="007147AB" w:rsidP="007147AB">
            <w:pPr>
              <w:spacing w:line="276" w:lineRule="auto"/>
              <w:rPr>
                <w:color w:val="000000"/>
                <w:sz w:val="20"/>
                <w:szCs w:val="20"/>
              </w:rPr>
            </w:pPr>
            <w:r w:rsidRPr="007147AB">
              <w:rPr>
                <w:color w:val="000000"/>
                <w:sz w:val="20"/>
                <w:szCs w:val="20"/>
              </w:rPr>
              <w:t>- использовать разученные упражнения для развития силы и гибкости</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lastRenderedPageBreak/>
              <w:t>36</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Тестирование  показателей физического развития и основных физических качеств, сравнение их с возрастными стандартами, контроль  особенностей  их динамики в процессе самостоятельных занятий физической подготовкой. Акробатические упражнения.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четко выполнять строевые приемы</w:t>
            </w:r>
          </w:p>
          <w:p w:rsidR="007147AB" w:rsidRPr="007147AB" w:rsidRDefault="007147AB" w:rsidP="007147AB">
            <w:pPr>
              <w:spacing w:line="276" w:lineRule="auto"/>
              <w:rPr>
                <w:color w:val="000000"/>
                <w:sz w:val="20"/>
                <w:szCs w:val="20"/>
              </w:rPr>
            </w:pPr>
            <w:r w:rsidRPr="007147AB">
              <w:rPr>
                <w:color w:val="000000"/>
                <w:sz w:val="20"/>
                <w:szCs w:val="20"/>
              </w:rPr>
              <w:t>- выполнять перекаты</w:t>
            </w:r>
          </w:p>
          <w:p w:rsidR="007147AB" w:rsidRPr="007147AB" w:rsidRDefault="007147AB" w:rsidP="007147AB">
            <w:pPr>
              <w:spacing w:line="276" w:lineRule="auto"/>
              <w:rPr>
                <w:color w:val="000000"/>
                <w:sz w:val="20"/>
                <w:szCs w:val="20"/>
              </w:rPr>
            </w:pPr>
            <w:r w:rsidRPr="007147AB">
              <w:rPr>
                <w:color w:val="000000"/>
                <w:sz w:val="20"/>
                <w:szCs w:val="20"/>
              </w:rPr>
              <w:t>-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37</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Правила оказания первой помощи при травмах и ушибах во время самостоятельных занятий физическими упражнениями. Силовой тренинг.</w:t>
            </w:r>
            <w:r w:rsidRPr="007147AB">
              <w:rPr>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-знать базовые понятия силового тренинга;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-осваивать новые силовые упражнения;</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-соблюдают правила гигиены и профилактики травматизма.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руководствоваться правилами оказания первой помощи при травмах и ушибах во время самостоятельных занятий физическими упражнениями;</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38</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Висы и упоры. Развитие гибкости и силы.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осваивать смешанные висы</w:t>
            </w:r>
          </w:p>
          <w:p w:rsidR="007147AB" w:rsidRPr="007147AB" w:rsidRDefault="007147AB" w:rsidP="007147AB">
            <w:pPr>
              <w:spacing w:line="276" w:lineRule="auto"/>
              <w:rPr>
                <w:color w:val="000000"/>
                <w:sz w:val="20"/>
                <w:szCs w:val="20"/>
              </w:rPr>
            </w:pPr>
            <w:r w:rsidRPr="007147AB">
              <w:rPr>
                <w:color w:val="000000"/>
                <w:sz w:val="20"/>
                <w:szCs w:val="20"/>
              </w:rPr>
              <w:t>- использовать разученные упражнения для развития силы и гибкости</w:t>
            </w:r>
          </w:p>
          <w:p w:rsidR="007147AB" w:rsidRPr="007147AB" w:rsidRDefault="007147AB" w:rsidP="007147AB">
            <w:pPr>
              <w:spacing w:line="276" w:lineRule="auto"/>
              <w:rPr>
                <w:color w:val="000000"/>
                <w:sz w:val="20"/>
                <w:szCs w:val="20"/>
              </w:rPr>
            </w:pPr>
            <w:r w:rsidRPr="007147AB">
              <w:rPr>
                <w:color w:val="000000"/>
                <w:sz w:val="20"/>
                <w:szCs w:val="20"/>
              </w:rPr>
              <w:t>- оказывать страховку и помощь во время занятий</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39</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8</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ОРУ. Акробатические упражнения. Силовые способности.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использовать упражнения с гантелями для развития силовых качеств  и гибкости</w:t>
            </w:r>
          </w:p>
          <w:p w:rsidR="007147AB" w:rsidRPr="007147AB" w:rsidRDefault="007147AB" w:rsidP="007147AB">
            <w:pPr>
              <w:spacing w:line="276" w:lineRule="auto"/>
              <w:rPr>
                <w:color w:val="000000"/>
                <w:sz w:val="20"/>
                <w:szCs w:val="20"/>
              </w:rPr>
            </w:pPr>
            <w:r w:rsidRPr="007147AB">
              <w:rPr>
                <w:color w:val="000000"/>
                <w:sz w:val="20"/>
                <w:szCs w:val="20"/>
              </w:rPr>
              <w:t>- описывать  и демонстрировать технику кувырка вперед</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40</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Развитие силы рук.</w:t>
            </w:r>
            <w:r w:rsidRPr="007147AB">
              <w:rPr>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-знать для выполнения каких нормативов комплекса ГТО необходимо развивать силу рук;</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-выполнять упражнения для развития силы рук;</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-самостоятельно выполнять упражнения.</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41</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10</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ОРУ. Акробатические упражнения. Опорный прыжок.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демонстрировать упражнения с гимнастической палкой и набивным мячом</w:t>
            </w:r>
          </w:p>
          <w:p w:rsidR="007147AB" w:rsidRPr="007147AB" w:rsidRDefault="007147AB" w:rsidP="007147AB">
            <w:pPr>
              <w:spacing w:line="276" w:lineRule="auto"/>
              <w:rPr>
                <w:color w:val="000000"/>
                <w:sz w:val="20"/>
                <w:szCs w:val="20"/>
              </w:rPr>
            </w:pPr>
            <w:r w:rsidRPr="007147AB">
              <w:rPr>
                <w:color w:val="000000"/>
                <w:sz w:val="20"/>
                <w:szCs w:val="20"/>
              </w:rPr>
              <w:t>- описывать  и демонстрировать технику кувырка назад</w:t>
            </w:r>
          </w:p>
          <w:p w:rsidR="007147AB" w:rsidRPr="007147AB" w:rsidRDefault="007147AB" w:rsidP="007147AB">
            <w:pPr>
              <w:spacing w:line="276" w:lineRule="auto"/>
              <w:rPr>
                <w:color w:val="000000"/>
                <w:sz w:val="20"/>
                <w:szCs w:val="20"/>
              </w:rPr>
            </w:pPr>
            <w:r w:rsidRPr="007147AB">
              <w:rPr>
                <w:color w:val="000000"/>
                <w:sz w:val="20"/>
                <w:szCs w:val="20"/>
              </w:rPr>
              <w:t>- описывать и демонстрировать технику опорного прыжка</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42</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Висы и упоры. Развитие гибкости, скоростно-силовых способностей.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демонстрировать упражнения с гимнастической палкой и набивным мячом</w:t>
            </w:r>
          </w:p>
          <w:p w:rsidR="007147AB" w:rsidRPr="007147AB" w:rsidRDefault="007147AB" w:rsidP="007147AB">
            <w:pPr>
              <w:spacing w:line="276" w:lineRule="auto"/>
              <w:rPr>
                <w:color w:val="000000"/>
                <w:sz w:val="20"/>
                <w:szCs w:val="20"/>
              </w:rPr>
            </w:pPr>
            <w:r w:rsidRPr="007147AB">
              <w:rPr>
                <w:color w:val="000000"/>
                <w:sz w:val="20"/>
                <w:szCs w:val="20"/>
              </w:rPr>
              <w:t>- демонстрировать смешанные висы и упоры</w:t>
            </w:r>
          </w:p>
        </w:tc>
      </w:tr>
      <w:tr w:rsidR="007147AB" w:rsidRPr="007147AB" w:rsidTr="007147AB">
        <w:trPr>
          <w:trHeight w:val="90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43</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12</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b/>
                <w:sz w:val="20"/>
                <w:szCs w:val="20"/>
                <w:lang w:eastAsia="en-US"/>
              </w:rPr>
            </w:pPr>
            <w:r w:rsidRPr="007147AB">
              <w:rPr>
                <w:rFonts w:eastAsia="Calibri" w:cs="TimesNewRoman"/>
                <w:sz w:val="20"/>
                <w:szCs w:val="20"/>
                <w:lang w:eastAsia="en-US"/>
              </w:rPr>
              <w:t>Комплексы упражнений лечебной физической культуры с учетом имеющихся индивидуальных отклонений в показателях здоровья. Упражнения на развитие гибкости.</w:t>
            </w:r>
            <w:r w:rsidRPr="007147AB">
              <w:rPr>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b/>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-выполнять упражнения на развитие гибкости;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-составлять для себя комплекс упражнений;</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-выполнять упражнения с полной амплитудой.</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xml:space="preserve">- выполнять комплексы упражнений лечебной физической культуры с учетом </w:t>
            </w:r>
            <w:r w:rsidRPr="007147AB">
              <w:rPr>
                <w:rFonts w:eastAsia="Calibri" w:cs="TimesNewRoman"/>
                <w:sz w:val="20"/>
                <w:szCs w:val="20"/>
                <w:lang w:eastAsia="en-US"/>
              </w:rPr>
              <w:lastRenderedPageBreak/>
              <w:t>имеющихся индивидуальных отклонений в показателях здоровья;</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lastRenderedPageBreak/>
              <w:t>44</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13</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shd w:val="clear" w:color="auto" w:fill="FFFFFF"/>
              </w:rPr>
              <w:t>Кувырки вперед и назад. Стойка на лопатках. ПИ «Челнок».</w:t>
            </w:r>
            <w:r w:rsidRPr="007147AB">
              <w:rPr>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shd w:val="clear" w:color="auto" w:fill="FFFFFF"/>
              </w:rPr>
              <w:t>Уметь: выполнять комбинацию из разученных элементов, строевые упражнения</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45</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14</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 xml:space="preserve">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 Обучение лазанию по канату в три приема.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1B6BF5" w:rsidRDefault="001B6BF5" w:rsidP="001B6BF5">
            <w:pPr>
              <w:spacing w:line="276" w:lineRule="auto"/>
              <w:rPr>
                <w:sz w:val="20"/>
                <w:szCs w:val="20"/>
              </w:rPr>
            </w:pPr>
            <w:r>
              <w:rPr>
                <w:sz w:val="20"/>
                <w:szCs w:val="20"/>
              </w:rPr>
              <w:t>- Оперировать понятиями д</w:t>
            </w:r>
            <w:r w:rsidRPr="007147AB">
              <w:rPr>
                <w:sz w:val="20"/>
                <w:szCs w:val="20"/>
              </w:rPr>
              <w:t>вигательные действия, физические качества, физическая нагрузка.</w:t>
            </w:r>
          </w:p>
          <w:p w:rsidR="001B6BF5" w:rsidRDefault="001B6BF5" w:rsidP="001B6BF5">
            <w:pPr>
              <w:spacing w:line="276" w:lineRule="auto"/>
              <w:rPr>
                <w:sz w:val="20"/>
                <w:szCs w:val="20"/>
              </w:rPr>
            </w:pPr>
            <w:r>
              <w:rPr>
                <w:sz w:val="20"/>
                <w:szCs w:val="20"/>
              </w:rPr>
              <w:t xml:space="preserve">- Уметь выполнять </w:t>
            </w:r>
            <w:r w:rsidRPr="007147AB">
              <w:rPr>
                <w:sz w:val="20"/>
                <w:szCs w:val="20"/>
              </w:rPr>
              <w:t>контроль</w:t>
            </w:r>
            <w:r w:rsidRPr="007147AB">
              <w:rPr>
                <w:sz w:val="20"/>
                <w:szCs w:val="20"/>
              </w:rPr>
              <w:t xml:space="preserve"> за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7147AB" w:rsidRPr="007147AB" w:rsidRDefault="001B6BF5" w:rsidP="001B6BF5">
            <w:pPr>
              <w:spacing w:line="276" w:lineRule="auto"/>
              <w:rPr>
                <w:color w:val="000000"/>
                <w:sz w:val="20"/>
                <w:szCs w:val="20"/>
              </w:rPr>
            </w:pPr>
            <w:r>
              <w:rPr>
                <w:sz w:val="20"/>
                <w:szCs w:val="20"/>
              </w:rPr>
              <w:t>-</w:t>
            </w:r>
            <w:r w:rsidRPr="007147AB">
              <w:rPr>
                <w:sz w:val="20"/>
                <w:szCs w:val="20"/>
              </w:rPr>
              <w:t xml:space="preserve"> </w:t>
            </w:r>
            <w:r w:rsidR="007147AB" w:rsidRPr="007147AB">
              <w:rPr>
                <w:sz w:val="20"/>
                <w:szCs w:val="20"/>
              </w:rPr>
              <w:t>ОРУ в парах на сопротивление. Лазание по канату</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46</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15</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xml:space="preserve">Техника попеременного двухшажного хода.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-совершенствовать технику попеременного двухшажного хода;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-знать особенности лыжного спорта;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-соблюдать гигиену и технику безопасности на уроках лыжной подготовки.</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47</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16</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Обучение упражнению в равновесии.</w:t>
            </w:r>
            <w:r w:rsidRPr="007147AB">
              <w:rPr>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Танцев. шаги и прыжки. Равновесие на гимн. скам.с препятствием. Пр. через скакалку.</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48</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17</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Обучение технике преодоления препятствий.</w:t>
            </w:r>
            <w:r w:rsidRPr="007147AB">
              <w:rPr>
                <w:color w:val="000000"/>
                <w:sz w:val="20"/>
                <w:szCs w:val="20"/>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ОРУ. Преодоление пропасти. Высокое бревно подлезан. под бревном.</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49</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18</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Техника одновременного бесшажного и одношажного ходов. ИОТ-019-16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-совершенствовать технику одовременного бесшажног и одношажного ходов;</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-соблюдать гигиену и технику безопасности на уроках лыжной подготовки;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xml:space="preserve">-знать отличия между лыжными ходами. </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50</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19</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Обучение технике запрыгивания на предмет с двух ног.</w:t>
            </w:r>
            <w:r w:rsidRPr="007147AB">
              <w:rPr>
                <w:color w:val="000000"/>
                <w:sz w:val="20"/>
                <w:szCs w:val="20"/>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Упр. в висе (перехваты), преодоление барьера напрыгиван. (на высоту 60-1м.) Акробатика</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51</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20</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Комплексы физических упражнений оздоровительной, тренирующей и корригирующей направленности, индивидуальная нагрузка с учетом функциональных особенностей и возможностей собственного организма. Силовая подготовка.</w:t>
            </w:r>
            <w:r w:rsidRPr="007147AB">
              <w:rPr>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sz w:val="20"/>
                <w:szCs w:val="20"/>
              </w:rPr>
            </w:pPr>
            <w:r w:rsidRPr="007147AB">
              <w:rPr>
                <w:sz w:val="20"/>
                <w:szCs w:val="20"/>
              </w:rPr>
              <w:t>Работа по станциям "Лабиринт"10-8 предм. Аэробика. Упр. на пресс.</w:t>
            </w:r>
          </w:p>
          <w:p w:rsidR="007147AB" w:rsidRPr="007147AB" w:rsidRDefault="007147AB" w:rsidP="007147AB">
            <w:pPr>
              <w:spacing w:line="276" w:lineRule="auto"/>
              <w:rPr>
                <w:color w:val="000000"/>
                <w:sz w:val="20"/>
                <w:szCs w:val="20"/>
              </w:rPr>
            </w:pPr>
            <w:r w:rsidRPr="007147AB">
              <w:rPr>
                <w:color w:val="000000"/>
                <w:sz w:val="20"/>
                <w:szCs w:val="20"/>
              </w:rPr>
              <w:t>- 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52</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xml:space="preserve">Техника конькового хода.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 xml:space="preserve">Общеметодологической </w:t>
            </w:r>
            <w:r w:rsidRPr="007147AB">
              <w:rPr>
                <w:rFonts w:eastAsia="Calibri" w:cs="TimesNewRoman"/>
                <w:sz w:val="20"/>
                <w:szCs w:val="20"/>
                <w:lang w:eastAsia="en-US"/>
              </w:rPr>
              <w:lastRenderedPageBreak/>
              <w:t>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lastRenderedPageBreak/>
              <w:t>-знать отличия конькового хода от классического;</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lastRenderedPageBreak/>
              <w:t>-совершенствовать технику конькового хода;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-уметь правильно подбирать одежду и инвентарь для занятий лыжной подготовкой.</w:t>
            </w:r>
          </w:p>
        </w:tc>
      </w:tr>
      <w:tr w:rsidR="007147AB" w:rsidRPr="007147AB" w:rsidTr="007147AB">
        <w:trPr>
          <w:trHeight w:val="424"/>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53</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22</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Обучение технике упражнений развития гибкости.</w:t>
            </w:r>
            <w:r w:rsidRPr="007147AB">
              <w:rPr>
                <w:color w:val="000000"/>
                <w:sz w:val="20"/>
                <w:szCs w:val="20"/>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Упр. на координ. Развитие гибкости. Упр .на силу.</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54</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23</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Комбинации при выполнении упражнений по гимнастике.</w:t>
            </w:r>
            <w:r w:rsidRPr="007147AB">
              <w:rPr>
                <w:color w:val="000000"/>
                <w:sz w:val="20"/>
                <w:szCs w:val="20"/>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Упр. на координ. Развитие гибкости.</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55</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24</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Совершенствование техники конькового хода. ИОТ-019-16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-уметь проходить дистанцию различным способом конькового хода в зависимости от условий лыжни;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-знать виды конькового хода;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-совершенствовать технику конькового хода.</w:t>
            </w:r>
          </w:p>
        </w:tc>
      </w:tr>
      <w:tr w:rsidR="007147AB" w:rsidRPr="007147AB" w:rsidTr="007147AB">
        <w:trPr>
          <w:trHeight w:val="46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56</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25</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Закрепление комбинаций при выполнении упражнений по гимнастике.</w:t>
            </w:r>
            <w:r w:rsidRPr="007147AB">
              <w:rPr>
                <w:color w:val="000000"/>
                <w:sz w:val="20"/>
                <w:szCs w:val="20"/>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Рефлексии, зачет</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Упр. на координ. Развитие гибкости. Упр .на силу. Эстафеты. Аэробика.</w:t>
            </w:r>
          </w:p>
        </w:tc>
      </w:tr>
      <w:tr w:rsidR="007147AB" w:rsidRPr="007147AB" w:rsidTr="007147AB">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147AB" w:rsidRPr="007147AB" w:rsidRDefault="007147AB" w:rsidP="007147AB">
            <w:pPr>
              <w:spacing w:line="276" w:lineRule="auto"/>
              <w:jc w:val="center"/>
              <w:rPr>
                <w:b/>
                <w:sz w:val="20"/>
                <w:szCs w:val="20"/>
              </w:rPr>
            </w:pPr>
            <w:r w:rsidRPr="007147AB">
              <w:rPr>
                <w:b/>
                <w:sz w:val="20"/>
                <w:szCs w:val="20"/>
              </w:rPr>
              <w:t>Знания о физической культуре, 1 час</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57</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Самонаблюдение и самоконтроль. ИОТ-049-16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характеризовать самонаблюдение как длительный процесс регистрации физического развития и физической  подготовленности</w:t>
            </w:r>
          </w:p>
          <w:p w:rsidR="007147AB" w:rsidRPr="007147AB" w:rsidRDefault="007147AB" w:rsidP="007147AB">
            <w:pPr>
              <w:spacing w:line="276" w:lineRule="auto"/>
              <w:rPr>
                <w:color w:val="000000"/>
                <w:sz w:val="20"/>
                <w:szCs w:val="20"/>
              </w:rPr>
            </w:pPr>
            <w:r w:rsidRPr="007147AB">
              <w:rPr>
                <w:color w:val="000000"/>
                <w:sz w:val="20"/>
                <w:szCs w:val="20"/>
              </w:rPr>
              <w:t>- пользоваться таблицами показателей ЧСС</w:t>
            </w:r>
          </w:p>
          <w:p w:rsidR="007147AB" w:rsidRPr="007147AB" w:rsidRDefault="007147AB" w:rsidP="007147AB">
            <w:pPr>
              <w:spacing w:line="276" w:lineRule="auto"/>
              <w:rPr>
                <w:color w:val="000000"/>
                <w:sz w:val="20"/>
                <w:szCs w:val="20"/>
              </w:rPr>
            </w:pPr>
            <w:r w:rsidRPr="007147AB">
              <w:rPr>
                <w:color w:val="000000"/>
                <w:sz w:val="20"/>
                <w:szCs w:val="20"/>
              </w:rPr>
              <w:t>- вести дневник самонаблюдения</w:t>
            </w:r>
          </w:p>
        </w:tc>
      </w:tr>
      <w:tr w:rsidR="007147AB" w:rsidRPr="007147AB" w:rsidTr="007147AB">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147AB" w:rsidRPr="007147AB" w:rsidRDefault="007147AB" w:rsidP="007147AB">
            <w:pPr>
              <w:spacing w:line="276" w:lineRule="auto"/>
              <w:jc w:val="center"/>
              <w:rPr>
                <w:b/>
                <w:color w:val="000000"/>
                <w:sz w:val="20"/>
                <w:szCs w:val="20"/>
              </w:rPr>
            </w:pPr>
            <w:r w:rsidRPr="007147AB">
              <w:rPr>
                <w:b/>
                <w:color w:val="000000"/>
                <w:sz w:val="20"/>
                <w:szCs w:val="20"/>
              </w:rPr>
              <w:t>Лыжная подготовка, 12 часов, ГТО, 6 часов</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58</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Обучение технике безопасности на уроках лыжной подготовки.</w:t>
            </w:r>
            <w:r w:rsidRPr="007147AB">
              <w:rPr>
                <w:rFonts w:eastAsia="Calibri" w:cs="TimesNewRoman"/>
                <w:sz w:val="20"/>
                <w:szCs w:val="20"/>
                <w:lang w:eastAsia="en-US"/>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Ученик должен знать технику безопасности на уроках лыжной подготовки. Уметь слушать и отвечать на вопросы учителя. Правильно подобрать лыжное снаряжение.</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59</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История лыжного спорта.</w:t>
            </w:r>
            <w:r w:rsidRPr="007147AB">
              <w:rPr>
                <w:rFonts w:eastAsia="Calibri" w:cs="TimesNewRoman"/>
                <w:sz w:val="20"/>
                <w:szCs w:val="20"/>
                <w:lang w:eastAsia="en-US"/>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Ученик должен знать технику безопасности на уроках лыжной подготовки. Уметь слушать и отвечать на вопросы учителя. Правильно подобрать лыжное снаряжение.</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60</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xml:space="preserve">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Бег на лыжах в среднем темпе.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-уметь чувствовать свой темп во время прохождения дистанции;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-совершенствовать технику лыжных ходов;</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-соблюдать гигиену на занятиях лыжной подготовки.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xml:space="preserve">- выполнять комплексы упражнений по профилактике утомления и перенапряжения организма, повышению его работоспособности в процессе </w:t>
            </w:r>
            <w:r w:rsidRPr="007147AB">
              <w:rPr>
                <w:rFonts w:eastAsia="Calibri" w:cs="TimesNewRoman"/>
                <w:sz w:val="20"/>
                <w:szCs w:val="20"/>
                <w:lang w:eastAsia="en-US"/>
              </w:rPr>
              <w:lastRenderedPageBreak/>
              <w:t>трудовой и учебной деятельности;</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lastRenderedPageBreak/>
              <w:t>61</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Учить технике поворотов «на месте» на лыжах.</w:t>
            </w:r>
            <w:r w:rsidRPr="007147AB">
              <w:rPr>
                <w:rFonts w:eastAsia="Calibri" w:cs="TimesNewRoman"/>
                <w:sz w:val="20"/>
                <w:szCs w:val="20"/>
                <w:lang w:eastAsia="en-US"/>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Уметь проходить дистанцию по прямой скользящим шагом.</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62</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Обучение технике перехода со ступающего шага на скользящий шаг.</w:t>
            </w:r>
            <w:r w:rsidRPr="007147AB">
              <w:rPr>
                <w:rFonts w:eastAsia="Calibri" w:cs="TimesNewRoman"/>
                <w:sz w:val="20"/>
                <w:szCs w:val="20"/>
                <w:lang w:eastAsia="en-US"/>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Уметь выполнять повороты и рисунки на снегу.</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63</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xml:space="preserve">Совместная деятельность  в организации и проведении занятий физической культурой, форм активного отдыха и досуга. Совершенствование техники классического хода.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-уметь проходить дистанцию с изменением классического хода в зависимости от условий лыжни;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-знать виды классического хода;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-совершенствовать технику классического хода.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обогащение опыта совместной деятельности в организации и проведении занятий физической культурой, форм активного отдыха и досуга;</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64</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Обучение умению преодолевать неровности на снегу во время движения.</w:t>
            </w:r>
            <w:r w:rsidRPr="007147AB">
              <w:rPr>
                <w:rFonts w:eastAsia="Calibri" w:cs="TimesNewRoman"/>
                <w:sz w:val="20"/>
                <w:szCs w:val="20"/>
                <w:lang w:eastAsia="en-US"/>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Пройти дистанцию ступающим шагом. Уметь преодолевать препятствия на снегу. Уметь двигаться приставными шагами.</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65</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8</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Обучение тактике движения в равномерном темпе.</w:t>
            </w:r>
            <w:r w:rsidRPr="007147AB">
              <w:rPr>
                <w:rFonts w:eastAsia="Calibri" w:cs="TimesNewRoman"/>
                <w:sz w:val="20"/>
                <w:szCs w:val="20"/>
                <w:lang w:eastAsia="en-US"/>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Уметь проходить дистанцию по учебному кругу до 1500м скользящим шагом.</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66</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Прохождение дистанции 4000-5000 м. ИОТ-019-16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-уметь тактически правильно проходить дистанцию 4000-5000 м;</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-чувствовать свой темп при прохождении дистанции;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-совершенствовать технику лыжных ходов.</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67</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10</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Обучение технике попеременного 2-х шажного хода.</w:t>
            </w:r>
            <w:r w:rsidRPr="007147AB">
              <w:rPr>
                <w:rFonts w:eastAsia="Calibri" w:cs="TimesNewRoman"/>
                <w:sz w:val="20"/>
                <w:szCs w:val="20"/>
                <w:lang w:eastAsia="en-US"/>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Уметь проходить дистанцию скользящим шагом 500- 800м. Уметь подниматься и спускаться с горы.</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68</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Овладение техникой подъема «елочкой».</w:t>
            </w:r>
            <w:r w:rsidRPr="007147AB">
              <w:rPr>
                <w:rFonts w:eastAsia="Calibri" w:cs="TimesNewRoman"/>
                <w:sz w:val="20"/>
                <w:szCs w:val="20"/>
                <w:lang w:eastAsia="en-US"/>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Уметь проходить дистанцию скользящим шагом 500- 800м. Уметь подниматься и спускаться с горы.</w:t>
            </w:r>
          </w:p>
        </w:tc>
      </w:tr>
      <w:tr w:rsidR="007147AB" w:rsidRPr="007147AB" w:rsidTr="007147AB">
        <w:trPr>
          <w:trHeight w:val="480"/>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69</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12</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Темповая работа. ИОТ-019-16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-уметь соблюдать одинаковый темп при прохождении нескольких кругов;</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-совершенствовать технику лыжных ходов;</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-соблюдать гигиену на занятиях по лыжной подготовке.</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70</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13</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Обучение технике бега на лыжах с ускорением.</w:t>
            </w:r>
            <w:r w:rsidRPr="007147AB">
              <w:rPr>
                <w:rFonts w:eastAsia="Calibri" w:cs="TimesNewRoman"/>
                <w:sz w:val="20"/>
                <w:szCs w:val="20"/>
                <w:lang w:eastAsia="en-US"/>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Уметь бегать наперегонки 500м. Выполнять повороты и рисунки на снегу.</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71</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14</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Обучение подъему «скользящим шагом».</w:t>
            </w:r>
            <w:r w:rsidRPr="007147AB">
              <w:rPr>
                <w:rFonts w:eastAsia="Calibri" w:cs="TimesNewRoman"/>
                <w:sz w:val="20"/>
                <w:szCs w:val="20"/>
                <w:lang w:eastAsia="en-US"/>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Уметь преодолеть дистанцию 1000м кто быстрее. Уметь играть на воздухе</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lastRenderedPageBreak/>
              <w:t>72</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15</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Повторная тренировка по кругу 500м. ИОТ-019-16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-уметь проходить установленную дистанцию с максимальной скоростью;</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-чувствовать свой темп при прохождении дистанции;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-совершенствовать технику лыжных ходов.</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73</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16</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Нормы этнического общения и коллективного взаимодействия игровой и соревновательной деятельности. Обучение технике спуска в низкой стойке.</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1B6BF5" w:rsidRDefault="001B6BF5" w:rsidP="007147AB">
            <w:pPr>
              <w:spacing w:line="276" w:lineRule="auto"/>
              <w:rPr>
                <w:sz w:val="20"/>
                <w:szCs w:val="20"/>
              </w:rPr>
            </w:pPr>
            <w:r>
              <w:rPr>
                <w:sz w:val="20"/>
                <w:szCs w:val="20"/>
              </w:rPr>
              <w:t>- Знать н</w:t>
            </w:r>
            <w:r w:rsidRPr="007147AB">
              <w:rPr>
                <w:sz w:val="20"/>
                <w:szCs w:val="20"/>
              </w:rPr>
              <w:t xml:space="preserve">ормы этнического общения и коллективного взаимодействия игровой и соревновательной деятельности. </w:t>
            </w:r>
          </w:p>
          <w:p w:rsidR="007147AB" w:rsidRPr="007147AB" w:rsidRDefault="007147AB" w:rsidP="007147AB">
            <w:pPr>
              <w:spacing w:line="276" w:lineRule="auto"/>
              <w:rPr>
                <w:color w:val="000000"/>
                <w:sz w:val="20"/>
                <w:szCs w:val="20"/>
              </w:rPr>
            </w:pPr>
            <w:r w:rsidRPr="007147AB">
              <w:rPr>
                <w:sz w:val="20"/>
                <w:szCs w:val="20"/>
              </w:rPr>
              <w:t>Парный старт. Спуск и подъем с горы.</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74</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17</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Обучение подъему в гору «елочкой».</w:t>
            </w:r>
            <w:r w:rsidRPr="007147AB">
              <w:rPr>
                <w:rFonts w:eastAsia="Calibri" w:cs="TimesNewRoman"/>
                <w:sz w:val="20"/>
                <w:szCs w:val="20"/>
                <w:lang w:eastAsia="en-US"/>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Парный старт. Спуск и подъем с горы.</w:t>
            </w:r>
          </w:p>
        </w:tc>
      </w:tr>
      <w:tr w:rsidR="007147AB" w:rsidRPr="007147AB" w:rsidTr="007147AB">
        <w:trPr>
          <w:trHeight w:val="147"/>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75</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18</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Ускорения отрезков 100-200 м. ИОТ-019-16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-уметь максимально разгоняться на лыжах на короткий отрезок;</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-проводить самоанализ своего самочувствия;</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-совершенствовать технику передвижения на лыжах в условиях максимальной скорости.</w:t>
            </w:r>
          </w:p>
        </w:tc>
      </w:tr>
      <w:tr w:rsidR="007147AB" w:rsidRPr="007147AB" w:rsidTr="007147AB">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147AB" w:rsidRPr="007147AB" w:rsidRDefault="007147AB" w:rsidP="007147AB">
            <w:pPr>
              <w:spacing w:line="276" w:lineRule="auto"/>
              <w:jc w:val="center"/>
              <w:rPr>
                <w:b/>
                <w:sz w:val="20"/>
                <w:szCs w:val="20"/>
              </w:rPr>
            </w:pPr>
            <w:r w:rsidRPr="007147AB">
              <w:rPr>
                <w:b/>
                <w:sz w:val="20"/>
                <w:szCs w:val="20"/>
              </w:rPr>
              <w:t>Знания о физической культуре, 1 час</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76</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Физическое развитие человека. ИОТ-049-16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Развивающего контроля, практикум, интегрированный урок с биологией</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измерять индивидуальные показатели</w:t>
            </w:r>
          </w:p>
        </w:tc>
      </w:tr>
      <w:tr w:rsidR="007147AB" w:rsidRPr="007147AB" w:rsidTr="007147AB">
        <w:trPr>
          <w:trHeight w:val="152"/>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147AB" w:rsidRPr="007147AB" w:rsidRDefault="007147AB" w:rsidP="007147AB">
            <w:pPr>
              <w:spacing w:line="276" w:lineRule="auto"/>
              <w:jc w:val="center"/>
              <w:rPr>
                <w:b/>
                <w:color w:val="000000"/>
                <w:sz w:val="20"/>
                <w:szCs w:val="20"/>
              </w:rPr>
            </w:pPr>
            <w:r w:rsidRPr="007147AB">
              <w:rPr>
                <w:b/>
                <w:color w:val="000000"/>
                <w:sz w:val="20"/>
                <w:szCs w:val="20"/>
              </w:rPr>
              <w:t>Спортивные игры, 9 часов, ГТО, 4 часа</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77</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Ведение мяча по сигналу.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Умение вести мяч по заданию учителя. Выполнять передачи на месте. Уметь играть в команде.</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78</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sz w:val="20"/>
                <w:szCs w:val="20"/>
              </w:rPr>
            </w:pPr>
            <w:r w:rsidRPr="007147AB">
              <w:rPr>
                <w:sz w:val="20"/>
                <w:szCs w:val="20"/>
              </w:rPr>
              <w:t>Правила поведения и техники безопасности при выполнении физических упражнений.</w:t>
            </w:r>
          </w:p>
          <w:p w:rsidR="007147AB" w:rsidRPr="007147AB" w:rsidRDefault="007147AB" w:rsidP="007147AB">
            <w:pPr>
              <w:spacing w:line="276" w:lineRule="auto"/>
              <w:rPr>
                <w:color w:val="000000"/>
                <w:sz w:val="20"/>
                <w:szCs w:val="20"/>
              </w:rPr>
            </w:pPr>
            <w:r w:rsidRPr="007147AB">
              <w:rPr>
                <w:sz w:val="20"/>
                <w:szCs w:val="20"/>
              </w:rPr>
              <w:t>Обучение ведению мяча правой и левой рукой.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1B6BF5" w:rsidRPr="007147AB" w:rsidRDefault="001B6BF5" w:rsidP="001B6BF5">
            <w:pPr>
              <w:spacing w:line="276" w:lineRule="auto"/>
              <w:rPr>
                <w:sz w:val="20"/>
                <w:szCs w:val="20"/>
              </w:rPr>
            </w:pPr>
            <w:r>
              <w:rPr>
                <w:sz w:val="20"/>
                <w:szCs w:val="20"/>
              </w:rPr>
              <w:t>- Знать п</w:t>
            </w:r>
            <w:r w:rsidRPr="007147AB">
              <w:rPr>
                <w:sz w:val="20"/>
                <w:szCs w:val="20"/>
              </w:rPr>
              <w:t>равила поведения и техники безопасности при в</w:t>
            </w:r>
            <w:r>
              <w:rPr>
                <w:sz w:val="20"/>
                <w:szCs w:val="20"/>
              </w:rPr>
              <w:t>ыполнении физических упражнений, сдаче нормативов ГТО.</w:t>
            </w:r>
          </w:p>
          <w:p w:rsidR="007147AB" w:rsidRPr="007147AB" w:rsidRDefault="001B6BF5" w:rsidP="007147AB">
            <w:pPr>
              <w:spacing w:line="276" w:lineRule="auto"/>
              <w:rPr>
                <w:color w:val="000000"/>
                <w:sz w:val="20"/>
                <w:szCs w:val="20"/>
              </w:rPr>
            </w:pPr>
            <w:r>
              <w:rPr>
                <w:sz w:val="20"/>
                <w:szCs w:val="20"/>
              </w:rPr>
              <w:t>-</w:t>
            </w:r>
            <w:r w:rsidR="007147AB" w:rsidRPr="007147AB">
              <w:rPr>
                <w:sz w:val="20"/>
                <w:szCs w:val="20"/>
              </w:rPr>
              <w:t>Уметь вести мяч приставным шагом, правым и левым боком.</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79</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Бег в легком темпе</w:t>
            </w:r>
            <w:r w:rsidRPr="007147AB">
              <w:rPr>
                <w:sz w:val="20"/>
                <w:szCs w:val="20"/>
              </w:rPr>
              <w:t>.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-уметь выполнять бег в равномерном темпе;</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-знать, как развивать выносливость по средством бега;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-определять для выполнения каких нормативов комплекса ГТО необходимо развивать выносливость.</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lastRenderedPageBreak/>
              <w:t>80</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Обучение поворотам без мяча и с мячом.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Проявлять самообладание, ловкость, умения и навыки в играх с мячом.</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81</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Обучение остановке двумя шагами и прыжком.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Умение выполнять передачу в тройках. Упражнения с мячом у стены индивидуально.</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82</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Бег в среднем темпе.</w:t>
            </w:r>
            <w:r w:rsidRPr="007147AB">
              <w:rPr>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b/>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-уметь выполнять бег в равномерном темпе;</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-знать, как развивать выносливость по средством бега;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-определять для выполнения каких нормативов комплекса ГТО необходимо развивать выносливость.</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7147AB" w:rsidRPr="007147AB" w:rsidRDefault="007147AB" w:rsidP="007147AB">
            <w:pPr>
              <w:suppressAutoHyphens/>
              <w:autoSpaceDE w:val="0"/>
              <w:autoSpaceDN w:val="0"/>
              <w:adjustRightInd w:val="0"/>
              <w:spacing w:after="200" w:line="276" w:lineRule="auto"/>
              <w:jc w:val="center"/>
              <w:rPr>
                <w:rFonts w:eastAsia="Calibri" w:cs="TimesNewRoman"/>
                <w:b/>
                <w:sz w:val="20"/>
                <w:szCs w:val="20"/>
                <w:lang w:eastAsia="en-US"/>
              </w:rPr>
            </w:pPr>
          </w:p>
        </w:tc>
      </w:tr>
      <w:tr w:rsidR="007147AB" w:rsidRPr="007147AB" w:rsidTr="007147AB">
        <w:trPr>
          <w:trHeight w:val="132"/>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83</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 xml:space="preserve">Обучение основным приемам игры в баскетбол.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Развивающего контроля,</w:t>
            </w:r>
          </w:p>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Умение выполнять передачу в паре. Развивать физическое качество – прыгучесть и силу. Уметь играть в команде.</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84</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8</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 xml:space="preserve">Судейство по одному из осваиваемых видов спорта (волейбол, баскетбол, футбол).  Обучение технике броска.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sz w:val="20"/>
                <w:szCs w:val="20"/>
              </w:rPr>
            </w:pPr>
            <w:r w:rsidRPr="007147AB">
              <w:rPr>
                <w:sz w:val="20"/>
                <w:szCs w:val="20"/>
              </w:rPr>
              <w:t>Умение вести мяч на месте, по дуге. Выполнять бросок в корзину и в цель.</w:t>
            </w:r>
          </w:p>
          <w:p w:rsidR="007147AB" w:rsidRPr="007147AB" w:rsidRDefault="007147AB" w:rsidP="007147AB">
            <w:pPr>
              <w:spacing w:line="276" w:lineRule="auto"/>
              <w:rPr>
                <w:color w:val="000000"/>
                <w:sz w:val="20"/>
                <w:szCs w:val="20"/>
              </w:rPr>
            </w:pPr>
            <w:r w:rsidRPr="007147AB">
              <w:rPr>
                <w:color w:val="000000"/>
                <w:sz w:val="20"/>
                <w:szCs w:val="20"/>
              </w:rPr>
              <w:t>-осуществлять судейство по одному из осваиваемых видов спорта;</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85</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Скоростно-силовая работа.</w:t>
            </w:r>
            <w:r w:rsidRPr="007147AB">
              <w:rPr>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b/>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-выполнять упражнения на развитие скоростно-силовых способностей;</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-знать что такое взрывная и скоростная сила;</w:t>
            </w:r>
          </w:p>
          <w:p w:rsidR="007147AB" w:rsidRPr="007147AB" w:rsidRDefault="007147AB" w:rsidP="007147AB">
            <w:pPr>
              <w:suppressAutoHyphens/>
              <w:autoSpaceDE w:val="0"/>
              <w:autoSpaceDN w:val="0"/>
              <w:adjustRightInd w:val="0"/>
              <w:spacing w:after="200" w:line="276" w:lineRule="auto"/>
              <w:rPr>
                <w:rFonts w:eastAsia="Calibri" w:cs="TimesNewRoman"/>
                <w:b/>
                <w:sz w:val="20"/>
                <w:szCs w:val="20"/>
                <w:lang w:eastAsia="en-US"/>
              </w:rPr>
            </w:pPr>
            <w:r w:rsidRPr="007147AB">
              <w:rPr>
                <w:rFonts w:eastAsia="Calibri" w:cs="TimesNewRoman"/>
                <w:sz w:val="20"/>
                <w:szCs w:val="20"/>
                <w:lang w:eastAsia="en-US"/>
              </w:rPr>
              <w:t>-выделять нормативы комплекса ГТО, для выполнения которых необходимо развивать скоростно-силовые способности.</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86</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10</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 xml:space="preserve">Освоение командных взаимодействий.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Уметь выполнять остановку после ведения. Уметь играть в команде.</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87</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 xml:space="preserve">Правила профилактики травматизма и подготовки мест занятий, правильного выбора обуви и формы одежды в зависимости от времени года и погодных условий. Обучение технике бросков в опорном положении и в прыжке.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sz w:val="20"/>
                <w:szCs w:val="20"/>
              </w:rPr>
            </w:pPr>
            <w:r w:rsidRPr="007147AB">
              <w:rPr>
                <w:sz w:val="20"/>
                <w:szCs w:val="20"/>
              </w:rPr>
              <w:t>Умение выполнять бросок в кольцо. Уметь двигаться за мячом.</w:t>
            </w:r>
          </w:p>
          <w:p w:rsidR="007147AB" w:rsidRPr="007147AB" w:rsidRDefault="007147AB" w:rsidP="007147AB">
            <w:pPr>
              <w:spacing w:line="276" w:lineRule="auto"/>
              <w:rPr>
                <w:color w:val="000000"/>
                <w:sz w:val="20"/>
                <w:szCs w:val="20"/>
              </w:rPr>
            </w:pPr>
            <w:r w:rsidRPr="007147AB">
              <w:rPr>
                <w:color w:val="000000"/>
                <w:sz w:val="20"/>
                <w:szCs w:val="20"/>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88</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12</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Упражнения на развитие взрывной силы.</w:t>
            </w:r>
            <w:r w:rsidRPr="007147AB">
              <w:rPr>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-выполнять упражнения на развитие скоростно-силовых способностей;</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-знать что такое взрывная сила;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lastRenderedPageBreak/>
              <w:t>-выделять нормативы комплекса ГТО, для выполнения которых необходимо развивать скоростно-силовые способности.</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lastRenderedPageBreak/>
              <w:t>89</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13</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 xml:space="preserve">Учебная игра.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Рефлексии,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Уметь проявлять активность, взаимопомощь и выручку во время игр и эстафет. Умение отвечать на вопросы.</w:t>
            </w:r>
          </w:p>
        </w:tc>
      </w:tr>
      <w:tr w:rsidR="007147AB" w:rsidRPr="007147AB" w:rsidTr="007147AB">
        <w:trPr>
          <w:trHeight w:val="119"/>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147AB" w:rsidRPr="007147AB" w:rsidRDefault="007147AB" w:rsidP="007147AB">
            <w:pPr>
              <w:spacing w:line="276" w:lineRule="auto"/>
              <w:jc w:val="center"/>
              <w:rPr>
                <w:b/>
                <w:sz w:val="20"/>
                <w:szCs w:val="20"/>
              </w:rPr>
            </w:pPr>
            <w:r w:rsidRPr="007147AB">
              <w:rPr>
                <w:b/>
                <w:sz w:val="20"/>
                <w:szCs w:val="20"/>
              </w:rPr>
              <w:t>Легкая атлетика, 8 часов, ГТО, 5 часов</w:t>
            </w:r>
          </w:p>
        </w:tc>
      </w:tr>
      <w:tr w:rsidR="007147AB" w:rsidRPr="007147AB" w:rsidTr="007147AB">
        <w:trPr>
          <w:trHeight w:val="68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90</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Прыжковые упражнения. Первая помощь при травмах.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 лекция</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знать историю легкой атлетики (прыжки в высоту)</w:t>
            </w:r>
          </w:p>
          <w:p w:rsidR="007147AB" w:rsidRPr="007147AB" w:rsidRDefault="007147AB" w:rsidP="007147AB">
            <w:pPr>
              <w:spacing w:line="276" w:lineRule="auto"/>
              <w:rPr>
                <w:color w:val="000000"/>
                <w:sz w:val="20"/>
                <w:szCs w:val="20"/>
              </w:rPr>
            </w:pPr>
            <w:r w:rsidRPr="007147AB">
              <w:rPr>
                <w:color w:val="000000"/>
                <w:sz w:val="20"/>
                <w:szCs w:val="20"/>
              </w:rPr>
              <w:t>- накладывать повязки</w:t>
            </w:r>
          </w:p>
          <w:p w:rsidR="007147AB" w:rsidRPr="007147AB" w:rsidRDefault="007147AB" w:rsidP="007147AB">
            <w:pPr>
              <w:spacing w:line="276" w:lineRule="auto"/>
              <w:rPr>
                <w:color w:val="000000"/>
                <w:sz w:val="20"/>
                <w:szCs w:val="20"/>
              </w:rPr>
            </w:pPr>
            <w:r w:rsidRPr="007147AB">
              <w:rPr>
                <w:color w:val="000000"/>
                <w:sz w:val="20"/>
                <w:szCs w:val="20"/>
              </w:rPr>
              <w:t>- описывать технику прыжка в высоту способом «перешагивание»</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91</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Прыжок в длину с разбега.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Умение преодолевать препятствия. Развитие прыгучести.</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92</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Скоростно-силовая работа с утяжелениями.</w:t>
            </w:r>
            <w:r w:rsidRPr="007147AB">
              <w:rPr>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-осваивать упражнения на развитие скоростно-силовых способностей с утяжелениями;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-знать что такое взрывная и скоростная сила;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-выделять нормативы комплекса ГТО, для выполнения которых необходимо развивать скоростно-силовые способности.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93</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Прыжок в высоту.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демонстрировать  прыжок в высоту способом «перешагивание» с 3-5 шагов разбега на результат</w:t>
            </w:r>
          </w:p>
          <w:p w:rsidR="007147AB" w:rsidRPr="007147AB" w:rsidRDefault="007147AB" w:rsidP="007147AB">
            <w:pPr>
              <w:spacing w:line="276" w:lineRule="auto"/>
              <w:rPr>
                <w:color w:val="000000"/>
                <w:sz w:val="20"/>
                <w:szCs w:val="20"/>
              </w:rPr>
            </w:pPr>
            <w:r w:rsidRPr="007147AB">
              <w:rPr>
                <w:color w:val="000000"/>
                <w:sz w:val="20"/>
                <w:szCs w:val="20"/>
              </w:rPr>
              <w:t>- демонстрировать технику метание малого мяча в вертикальную цель с 6-8 м</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94</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Самостоятельное проведение занятий по обучению двигательным действиям, анализировать особенности их выполнения, выявлять ошибки и своевременно устранять их. Способы прыжков в высоту.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техника прыжка в высоту способом «перешагивание»</w:t>
            </w:r>
          </w:p>
          <w:p w:rsidR="007147AB" w:rsidRPr="007147AB" w:rsidRDefault="007147AB" w:rsidP="007147AB">
            <w:pPr>
              <w:spacing w:line="276" w:lineRule="auto"/>
              <w:rPr>
                <w:color w:val="000000"/>
                <w:sz w:val="20"/>
                <w:szCs w:val="20"/>
              </w:rPr>
            </w:pPr>
            <w:r w:rsidRPr="007147AB">
              <w:rPr>
                <w:color w:val="000000"/>
                <w:sz w:val="20"/>
                <w:szCs w:val="20"/>
              </w:rPr>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95</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tabs>
                <w:tab w:val="left" w:pos="993"/>
              </w:tabs>
              <w:jc w:val="both"/>
              <w:rPr>
                <w:rFonts w:eastAsia="Calibri"/>
                <w:color w:val="000000" w:themeColor="text1"/>
                <w:sz w:val="20"/>
                <w:szCs w:val="20"/>
                <w:lang w:eastAsia="en-US"/>
              </w:rPr>
            </w:pPr>
            <w:r w:rsidRPr="007147AB">
              <w:rPr>
                <w:rFonts w:eastAsia="Calibri" w:cs="TimesNewRoman"/>
                <w:sz w:val="20"/>
                <w:szCs w:val="20"/>
                <w:lang w:eastAsia="en-US"/>
              </w:rPr>
              <w:t>Бег с ускорениями.</w:t>
            </w:r>
            <w:r w:rsidRPr="007147AB">
              <w:rPr>
                <w:color w:val="000000"/>
                <w:sz w:val="20"/>
                <w:szCs w:val="20"/>
              </w:rPr>
              <w:t xml:space="preserve"> Д</w:t>
            </w:r>
            <w:r w:rsidRPr="007147AB">
              <w:rPr>
                <w:rFonts w:eastAsia="Calibri"/>
                <w:color w:val="000000" w:themeColor="text1"/>
                <w:sz w:val="20"/>
                <w:szCs w:val="20"/>
                <w:lang w:eastAsia="en-US"/>
              </w:rPr>
              <w:t>невник по физкультурной деятельности.</w:t>
            </w:r>
          </w:p>
          <w:p w:rsidR="007147AB" w:rsidRPr="007147AB" w:rsidRDefault="007147AB" w:rsidP="007147AB">
            <w:pPr>
              <w:suppressAutoHyphens/>
              <w:autoSpaceDE w:val="0"/>
              <w:autoSpaceDN w:val="0"/>
              <w:adjustRightInd w:val="0"/>
              <w:spacing w:after="200" w:line="360" w:lineRule="auto"/>
              <w:rPr>
                <w:rFonts w:eastAsia="Calibri" w:cs="TimesNewRoman"/>
                <w:sz w:val="20"/>
                <w:szCs w:val="20"/>
                <w:lang w:eastAsia="en-US"/>
              </w:rPr>
            </w:pP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b/>
                <w:sz w:val="20"/>
                <w:szCs w:val="20"/>
                <w:lang w:eastAsia="en-US"/>
              </w:rPr>
            </w:pPr>
            <w:r w:rsidRPr="007147AB">
              <w:rPr>
                <w:rFonts w:eastAsia="Calibri" w:cs="TimesNewRoman"/>
                <w:sz w:val="20"/>
                <w:szCs w:val="20"/>
                <w:lang w:eastAsia="en-US"/>
              </w:rPr>
              <w:lastRenderedPageBreak/>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-выполнять бег с максимальным ускорением;</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lastRenderedPageBreak/>
              <w:t>-знать для выполнения каких нормативов ГТО необходимо развивать скорость;</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-соблюдать технику безопасности при выполнении ускорений.</w:t>
            </w:r>
          </w:p>
          <w:p w:rsidR="007147AB" w:rsidRPr="007147AB" w:rsidRDefault="007147AB" w:rsidP="007147AB">
            <w:pPr>
              <w:tabs>
                <w:tab w:val="left" w:pos="993"/>
              </w:tabs>
              <w:jc w:val="both"/>
              <w:rPr>
                <w:rFonts w:eastAsia="Calibri"/>
                <w:color w:val="000000" w:themeColor="text1"/>
                <w:sz w:val="20"/>
                <w:szCs w:val="20"/>
                <w:lang w:eastAsia="en-US"/>
              </w:rPr>
            </w:pPr>
            <w:r w:rsidRPr="007147AB">
              <w:rPr>
                <w:rFonts w:eastAsia="Calibri"/>
                <w:color w:val="000000" w:themeColor="text1"/>
                <w:sz w:val="20"/>
                <w:szCs w:val="20"/>
                <w:lang w:eastAsia="en-US"/>
              </w:rPr>
              <w:t>- 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96</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Прыжок в высоту на результат.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Умение преодолевать препятствия. Развитие прыгучести. Прыгать в длину с разбега.</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97</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8</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Прыжок в длину с разбега на результат.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Рефлексии, зачет</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Умение преодолевать препятствия. Развитие прыгучести. Прыгать в высоту с разбега.</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98</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Исторические вехи развития отечественного спортивного движения, великие спортсмены, принесшие славу российскому спорту. Беговые и прыжковые упражнения.</w:t>
            </w:r>
            <w:r w:rsidRPr="007147AB">
              <w:rPr>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b/>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-уметь выполнять беговые и прыжковые упражнения;</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-соблюдать технику безопасности при выполнении беговых и прыжковых упражнений;</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-совершенствовать технику бега.</w:t>
            </w:r>
          </w:p>
          <w:p w:rsidR="007147AB" w:rsidRPr="007147AB" w:rsidRDefault="007147AB" w:rsidP="007147AB">
            <w:pPr>
              <w:tabs>
                <w:tab w:val="left" w:pos="993"/>
              </w:tabs>
              <w:jc w:val="both"/>
              <w:rPr>
                <w:rFonts w:eastAsia="Calibri"/>
                <w:color w:val="000000" w:themeColor="text1"/>
                <w:sz w:val="20"/>
                <w:szCs w:val="20"/>
                <w:lang w:eastAsia="en-US"/>
              </w:rPr>
            </w:pPr>
            <w:r w:rsidRPr="007147AB">
              <w:rPr>
                <w:rFonts w:eastAsia="Calibri"/>
                <w:color w:val="000000" w:themeColor="text1"/>
                <w:sz w:val="20"/>
                <w:szCs w:val="20"/>
                <w:lang w:eastAsia="en-US"/>
              </w:rPr>
              <w:t>- характеризовать исторические вехи развития отечественного спортивного движения, великих спортсменов, принесших славу российскому спорту;</w:t>
            </w:r>
          </w:p>
          <w:p w:rsidR="007147AB" w:rsidRPr="007147AB" w:rsidRDefault="007147AB" w:rsidP="007147AB">
            <w:pPr>
              <w:suppressAutoHyphens/>
              <w:autoSpaceDE w:val="0"/>
              <w:autoSpaceDN w:val="0"/>
              <w:adjustRightInd w:val="0"/>
              <w:spacing w:after="200" w:line="276" w:lineRule="auto"/>
              <w:rPr>
                <w:rFonts w:eastAsia="Calibri" w:cs="TimesNewRoman"/>
                <w:b/>
                <w:sz w:val="20"/>
                <w:szCs w:val="20"/>
                <w:lang w:eastAsia="en-US"/>
              </w:rPr>
            </w:pPr>
          </w:p>
        </w:tc>
      </w:tr>
      <w:tr w:rsidR="007147AB" w:rsidRPr="007147AB" w:rsidTr="007147AB">
        <w:trPr>
          <w:trHeight w:val="837"/>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99</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10</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Передача эстафетной палочки.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применять разученные упражнения для развития скоростно-силовых способностей</w:t>
            </w:r>
          </w:p>
          <w:p w:rsidR="007147AB" w:rsidRPr="007147AB" w:rsidRDefault="007147AB" w:rsidP="007147AB">
            <w:pPr>
              <w:spacing w:line="276" w:lineRule="auto"/>
              <w:rPr>
                <w:color w:val="000000"/>
                <w:sz w:val="20"/>
                <w:szCs w:val="20"/>
              </w:rPr>
            </w:pPr>
            <w:r w:rsidRPr="007147AB">
              <w:rPr>
                <w:color w:val="000000"/>
                <w:sz w:val="20"/>
                <w:szCs w:val="20"/>
              </w:rPr>
              <w:t>- овладеть техникой эстафетного бега</w:t>
            </w:r>
          </w:p>
          <w:p w:rsidR="007147AB" w:rsidRPr="007147AB" w:rsidRDefault="007147AB" w:rsidP="007147AB">
            <w:pPr>
              <w:spacing w:line="276" w:lineRule="auto"/>
              <w:rPr>
                <w:color w:val="000000"/>
                <w:sz w:val="20"/>
                <w:szCs w:val="20"/>
              </w:rPr>
            </w:pPr>
            <w:r w:rsidRPr="007147AB">
              <w:rPr>
                <w:color w:val="000000"/>
                <w:sz w:val="20"/>
                <w:szCs w:val="20"/>
              </w:rPr>
              <w:t>- описывать и выполнять тесты по определению уровня физической подготовленности</w:t>
            </w:r>
          </w:p>
          <w:p w:rsidR="007147AB" w:rsidRPr="007147AB" w:rsidRDefault="007147AB" w:rsidP="007147AB">
            <w:pPr>
              <w:spacing w:line="276" w:lineRule="auto"/>
              <w:rPr>
                <w:color w:val="000000"/>
                <w:sz w:val="20"/>
                <w:szCs w:val="20"/>
              </w:rPr>
            </w:pPr>
            <w:r w:rsidRPr="007147AB">
              <w:rPr>
                <w:color w:val="000000"/>
                <w:sz w:val="20"/>
                <w:szCs w:val="20"/>
              </w:rPr>
              <w:t>- вести наблюдение за динамикой своего развития</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100</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Преодоление естественных и искусственные препятствия с помощью разнообразных способов лазания, прыжков и бега. Виды эстафет.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w:t>
            </w:r>
          </w:p>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применять разученные упражнения для развития скоростно-силовых способностей</w:t>
            </w:r>
          </w:p>
          <w:p w:rsidR="007147AB" w:rsidRPr="007147AB" w:rsidRDefault="007147AB" w:rsidP="007147AB">
            <w:pPr>
              <w:spacing w:line="276" w:lineRule="auto"/>
              <w:rPr>
                <w:color w:val="000000"/>
                <w:sz w:val="20"/>
                <w:szCs w:val="20"/>
              </w:rPr>
            </w:pPr>
            <w:r w:rsidRPr="007147AB">
              <w:rPr>
                <w:color w:val="000000"/>
                <w:sz w:val="20"/>
                <w:szCs w:val="20"/>
              </w:rPr>
              <w:t>- овладеть техникой эстафетного бега</w:t>
            </w:r>
          </w:p>
          <w:p w:rsidR="007147AB" w:rsidRPr="007147AB" w:rsidRDefault="007147AB" w:rsidP="007147AB">
            <w:pPr>
              <w:spacing w:line="276" w:lineRule="auto"/>
              <w:rPr>
                <w:color w:val="000000"/>
                <w:sz w:val="20"/>
                <w:szCs w:val="20"/>
              </w:rPr>
            </w:pPr>
            <w:r w:rsidRPr="007147AB">
              <w:rPr>
                <w:color w:val="000000"/>
                <w:sz w:val="20"/>
                <w:szCs w:val="20"/>
              </w:rPr>
              <w:t>- описывать и выполнять тесты по определению уровня физической подготовленности</w:t>
            </w:r>
          </w:p>
          <w:p w:rsidR="007147AB" w:rsidRPr="007147AB" w:rsidRDefault="007147AB" w:rsidP="007147AB">
            <w:pPr>
              <w:spacing w:line="276" w:lineRule="auto"/>
              <w:rPr>
                <w:color w:val="000000"/>
                <w:sz w:val="20"/>
                <w:szCs w:val="20"/>
              </w:rPr>
            </w:pPr>
            <w:r w:rsidRPr="007147AB">
              <w:rPr>
                <w:color w:val="000000"/>
                <w:sz w:val="20"/>
                <w:szCs w:val="20"/>
              </w:rPr>
              <w:t>- вести наблюдение за динамикой своего развития</w:t>
            </w:r>
          </w:p>
          <w:p w:rsidR="007147AB" w:rsidRPr="007147AB" w:rsidRDefault="007147AB" w:rsidP="007147AB">
            <w:pPr>
              <w:spacing w:line="276" w:lineRule="auto"/>
              <w:rPr>
                <w:color w:val="000000"/>
                <w:sz w:val="20"/>
                <w:szCs w:val="20"/>
              </w:rPr>
            </w:pPr>
            <w:r w:rsidRPr="007147AB">
              <w:rPr>
                <w:color w:val="000000"/>
                <w:sz w:val="20"/>
                <w:szCs w:val="20"/>
              </w:rPr>
              <w:t>- преодолевать естественные и искусственные препятствия с помощью разнообразных способов лазания, прыжков и бега;</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101</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12</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xml:space="preserve">Признаки положительного влияния занятий физической подготовкой на укрепление здоровья, связь между развитием физических качеств и основных систем организма. </w:t>
            </w:r>
            <w:r w:rsidRPr="007147AB">
              <w:rPr>
                <w:rFonts w:eastAsia="Calibri" w:cs="TimesNewRoman"/>
                <w:sz w:val="20"/>
                <w:szCs w:val="20"/>
                <w:lang w:eastAsia="en-US"/>
              </w:rPr>
              <w:lastRenderedPageBreak/>
              <w:t>Ускорение отрезков 100-200 м.</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b/>
                <w:sz w:val="20"/>
                <w:szCs w:val="20"/>
                <w:lang w:eastAsia="en-US"/>
              </w:rPr>
            </w:pPr>
            <w:r w:rsidRPr="007147AB">
              <w:rPr>
                <w:rFonts w:eastAsia="Calibri" w:cs="TimesNewRoman"/>
                <w:sz w:val="20"/>
                <w:szCs w:val="20"/>
                <w:lang w:eastAsia="en-US"/>
              </w:rPr>
              <w:lastRenderedPageBreak/>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1B6BF5" w:rsidRDefault="001B6BF5" w:rsidP="007147AB">
            <w:pPr>
              <w:suppressAutoHyphens/>
              <w:autoSpaceDE w:val="0"/>
              <w:autoSpaceDN w:val="0"/>
              <w:adjustRightInd w:val="0"/>
              <w:spacing w:after="200" w:line="276" w:lineRule="auto"/>
              <w:rPr>
                <w:rFonts w:eastAsia="Calibri" w:cs="TimesNewRoman"/>
                <w:sz w:val="20"/>
                <w:szCs w:val="20"/>
                <w:lang w:eastAsia="en-US"/>
              </w:rPr>
            </w:pPr>
            <w:r>
              <w:rPr>
                <w:rFonts w:eastAsia="Calibri" w:cs="TimesNewRoman"/>
                <w:sz w:val="20"/>
                <w:szCs w:val="20"/>
                <w:lang w:eastAsia="en-US"/>
              </w:rPr>
              <w:t>-</w:t>
            </w:r>
            <w:r w:rsidRPr="007147AB">
              <w:rPr>
                <w:rFonts w:eastAsia="Calibri" w:cs="TimesNewRoman"/>
                <w:sz w:val="20"/>
                <w:szCs w:val="20"/>
                <w:lang w:eastAsia="en-US"/>
              </w:rPr>
              <w:t xml:space="preserve"> </w:t>
            </w:r>
            <w:r>
              <w:rPr>
                <w:rFonts w:eastAsia="Calibri" w:cs="TimesNewRoman"/>
                <w:sz w:val="20"/>
                <w:szCs w:val="20"/>
                <w:lang w:eastAsia="en-US"/>
              </w:rPr>
              <w:t>Знать п</w:t>
            </w:r>
            <w:r w:rsidRPr="007147AB">
              <w:rPr>
                <w:rFonts w:eastAsia="Calibri" w:cs="TimesNewRoman"/>
                <w:sz w:val="20"/>
                <w:szCs w:val="20"/>
                <w:lang w:eastAsia="en-US"/>
              </w:rPr>
              <w:t xml:space="preserve">ризнаки положительного влияния занятий физической подготовкой на укрепление здоровья, связь между развитием физических качеств и основных систем организма. </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lastRenderedPageBreak/>
              <w:t>-знать тактику преодоления коротких отрезков с максимальной скоростью;</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-совершенствовать технику бега;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-проводить самоконтроль при физической нагрузке.</w:t>
            </w:r>
          </w:p>
          <w:p w:rsidR="007147AB" w:rsidRPr="007147AB" w:rsidRDefault="007147AB" w:rsidP="001B6BF5">
            <w:pPr>
              <w:tabs>
                <w:tab w:val="left" w:pos="993"/>
              </w:tabs>
              <w:jc w:val="both"/>
              <w:rPr>
                <w:rFonts w:eastAsia="Calibri" w:cs="TimesNewRoman"/>
                <w:b/>
                <w:sz w:val="20"/>
                <w:szCs w:val="20"/>
                <w:lang w:eastAsia="en-US"/>
              </w:rPr>
            </w:pPr>
            <w:r w:rsidRPr="007147AB">
              <w:rPr>
                <w:rFonts w:eastAsia="Calibri"/>
                <w:color w:val="000000" w:themeColor="text1"/>
                <w:sz w:val="20"/>
                <w:szCs w:val="20"/>
                <w:lang w:eastAsia="en-US"/>
              </w:rPr>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bookmarkStart w:id="2" w:name="_GoBack"/>
            <w:bookmarkEnd w:id="2"/>
          </w:p>
        </w:tc>
      </w:tr>
      <w:tr w:rsidR="007147AB" w:rsidRPr="007147AB" w:rsidTr="007147AB">
        <w:trPr>
          <w:trHeight w:val="534"/>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102</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13</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Обучение бегу на выносливость.</w:t>
            </w:r>
            <w:r w:rsidRPr="007147AB">
              <w:rPr>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знать историю легкой атлетики - описывать технику  прыжковых упражнений</w:t>
            </w:r>
          </w:p>
          <w:p w:rsidR="007147AB" w:rsidRPr="007147AB" w:rsidRDefault="007147AB" w:rsidP="007147AB">
            <w:pPr>
              <w:spacing w:line="276" w:lineRule="auto"/>
              <w:rPr>
                <w:color w:val="000000"/>
                <w:sz w:val="20"/>
                <w:szCs w:val="20"/>
              </w:rPr>
            </w:pPr>
            <w:r w:rsidRPr="007147AB">
              <w:rPr>
                <w:color w:val="000000"/>
                <w:sz w:val="20"/>
                <w:szCs w:val="20"/>
              </w:rPr>
              <w:t>-знать технику и особенности бега на выносливость</w:t>
            </w:r>
          </w:p>
        </w:tc>
      </w:tr>
    </w:tbl>
    <w:p w:rsidR="007147AB" w:rsidRPr="007147AB" w:rsidRDefault="007147AB" w:rsidP="007147AB">
      <w:pPr>
        <w:spacing w:after="200" w:line="276" w:lineRule="auto"/>
        <w:rPr>
          <w:rFonts w:eastAsia="Calibri"/>
          <w:color w:val="FF0000"/>
          <w:sz w:val="22"/>
          <w:szCs w:val="22"/>
          <w:lang w:eastAsia="en-US"/>
        </w:rPr>
      </w:pPr>
    </w:p>
    <w:p w:rsidR="007147AB" w:rsidRPr="007147AB" w:rsidRDefault="007147AB" w:rsidP="007147AB">
      <w:pPr>
        <w:spacing w:after="200" w:line="276" w:lineRule="auto"/>
        <w:rPr>
          <w:rFonts w:eastAsia="Calibri"/>
          <w:color w:val="FF0000"/>
          <w:sz w:val="22"/>
          <w:szCs w:val="22"/>
          <w:lang w:eastAsia="en-US"/>
        </w:rPr>
      </w:pPr>
    </w:p>
    <w:p w:rsidR="00500D5A" w:rsidRPr="00500D5A" w:rsidRDefault="00500D5A" w:rsidP="00500D5A">
      <w:pPr>
        <w:spacing w:after="200" w:line="276" w:lineRule="auto"/>
        <w:rPr>
          <w:rFonts w:eastAsia="Calibri"/>
          <w:color w:val="FF0000"/>
          <w:sz w:val="22"/>
          <w:szCs w:val="22"/>
          <w:lang w:eastAsia="en-US"/>
        </w:rPr>
      </w:pPr>
    </w:p>
    <w:p w:rsidR="00D95CCE" w:rsidRDefault="00D95CCE" w:rsidP="00D95CCE"/>
    <w:sectPr w:rsidR="00D95CCE" w:rsidSect="00B405DB">
      <w:pgSz w:w="16838" w:h="11906" w:orient="landscape"/>
      <w:pgMar w:top="709"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03A" w:rsidRDefault="003E503A" w:rsidP="009E332B">
      <w:r>
        <w:separator/>
      </w:r>
    </w:p>
  </w:endnote>
  <w:endnote w:type="continuationSeparator" w:id="0">
    <w:p w:rsidR="003E503A" w:rsidRDefault="003E503A" w:rsidP="009E3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03A" w:rsidRDefault="003E503A" w:rsidP="009E332B">
      <w:r>
        <w:separator/>
      </w:r>
    </w:p>
  </w:footnote>
  <w:footnote w:type="continuationSeparator" w:id="0">
    <w:p w:rsidR="003E503A" w:rsidRDefault="003E503A" w:rsidP="009E3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55578"/>
    <w:multiLevelType w:val="hybridMultilevel"/>
    <w:tmpl w:val="852A3B22"/>
    <w:lvl w:ilvl="0" w:tplc="AD4E3FAE">
      <w:start w:val="1"/>
      <w:numFmt w:val="decimal"/>
      <w:lvlText w:val="%1."/>
      <w:lvlJc w:val="left"/>
      <w:pPr>
        <w:ind w:left="1080" w:hanging="360"/>
      </w:pPr>
      <w:rPr>
        <w:rFonts w:eastAsia="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DDB6F8D"/>
    <w:multiLevelType w:val="hybridMultilevel"/>
    <w:tmpl w:val="6CC66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FB2759"/>
    <w:multiLevelType w:val="hybridMultilevel"/>
    <w:tmpl w:val="98D83C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DC481E"/>
    <w:multiLevelType w:val="hybridMultilevel"/>
    <w:tmpl w:val="D90418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485E99"/>
    <w:multiLevelType w:val="hybridMultilevel"/>
    <w:tmpl w:val="CA12C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477059C6"/>
    <w:multiLevelType w:val="hybridMultilevel"/>
    <w:tmpl w:val="801AD136"/>
    <w:lvl w:ilvl="0" w:tplc="0419000D">
      <w:start w:val="1"/>
      <w:numFmt w:val="bullet"/>
      <w:pStyle w:val="1"/>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52E55286"/>
    <w:multiLevelType w:val="hybridMultilevel"/>
    <w:tmpl w:val="3F8069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 w15:restartNumberingAfterBreak="0">
    <w:nsid w:val="63992F2C"/>
    <w:multiLevelType w:val="hybridMultilevel"/>
    <w:tmpl w:val="335E17B2"/>
    <w:lvl w:ilvl="0" w:tplc="C67ACA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6"/>
  </w:num>
  <w:num w:numId="6">
    <w:abstractNumId w:val="9"/>
  </w:num>
  <w:num w:numId="7">
    <w:abstractNumId w:val="1"/>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
  </w:num>
  <w:num w:numId="11">
    <w:abstractNumId w:val="8"/>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52119"/>
    <w:rsid w:val="00020911"/>
    <w:rsid w:val="0003097E"/>
    <w:rsid w:val="000406FD"/>
    <w:rsid w:val="00075190"/>
    <w:rsid w:val="000812C0"/>
    <w:rsid w:val="000A48BB"/>
    <w:rsid w:val="000B42DC"/>
    <w:rsid w:val="000B7ADC"/>
    <w:rsid w:val="000C2CEB"/>
    <w:rsid w:val="000F42A2"/>
    <w:rsid w:val="000F69AB"/>
    <w:rsid w:val="00167B30"/>
    <w:rsid w:val="00177F89"/>
    <w:rsid w:val="00196951"/>
    <w:rsid w:val="001B6BF5"/>
    <w:rsid w:val="001D2E48"/>
    <w:rsid w:val="001F25A0"/>
    <w:rsid w:val="001F5D3B"/>
    <w:rsid w:val="002422CE"/>
    <w:rsid w:val="00252119"/>
    <w:rsid w:val="00253A78"/>
    <w:rsid w:val="00274D97"/>
    <w:rsid w:val="00293FB1"/>
    <w:rsid w:val="002A78B8"/>
    <w:rsid w:val="002B54C2"/>
    <w:rsid w:val="002B72A5"/>
    <w:rsid w:val="002D47D4"/>
    <w:rsid w:val="002E0D6B"/>
    <w:rsid w:val="002E4C3B"/>
    <w:rsid w:val="002E7481"/>
    <w:rsid w:val="003275FE"/>
    <w:rsid w:val="00333BB0"/>
    <w:rsid w:val="003A3A2A"/>
    <w:rsid w:val="003B5807"/>
    <w:rsid w:val="003E503A"/>
    <w:rsid w:val="00444154"/>
    <w:rsid w:val="004A05D0"/>
    <w:rsid w:val="004C260D"/>
    <w:rsid w:val="004C4BE5"/>
    <w:rsid w:val="00500D5A"/>
    <w:rsid w:val="005A0177"/>
    <w:rsid w:val="005B00B6"/>
    <w:rsid w:val="005C734A"/>
    <w:rsid w:val="005D6AC5"/>
    <w:rsid w:val="0061489B"/>
    <w:rsid w:val="0062409F"/>
    <w:rsid w:val="0064740C"/>
    <w:rsid w:val="0068311F"/>
    <w:rsid w:val="006919D8"/>
    <w:rsid w:val="006B2AD5"/>
    <w:rsid w:val="006C717F"/>
    <w:rsid w:val="006C778A"/>
    <w:rsid w:val="006E784E"/>
    <w:rsid w:val="006F4C74"/>
    <w:rsid w:val="007147AB"/>
    <w:rsid w:val="007152D9"/>
    <w:rsid w:val="007329C1"/>
    <w:rsid w:val="00746366"/>
    <w:rsid w:val="007C767D"/>
    <w:rsid w:val="00870512"/>
    <w:rsid w:val="00872154"/>
    <w:rsid w:val="008765D2"/>
    <w:rsid w:val="008901CA"/>
    <w:rsid w:val="008A6528"/>
    <w:rsid w:val="008A7FAB"/>
    <w:rsid w:val="008C4425"/>
    <w:rsid w:val="00914FE9"/>
    <w:rsid w:val="00933668"/>
    <w:rsid w:val="00940153"/>
    <w:rsid w:val="00956396"/>
    <w:rsid w:val="00961089"/>
    <w:rsid w:val="00964981"/>
    <w:rsid w:val="009D3A25"/>
    <w:rsid w:val="009E332B"/>
    <w:rsid w:val="00A1573E"/>
    <w:rsid w:val="00A161B8"/>
    <w:rsid w:val="00A3737A"/>
    <w:rsid w:val="00A472EC"/>
    <w:rsid w:val="00A55594"/>
    <w:rsid w:val="00A76970"/>
    <w:rsid w:val="00AA2C75"/>
    <w:rsid w:val="00AA43EA"/>
    <w:rsid w:val="00AE2213"/>
    <w:rsid w:val="00AE65A6"/>
    <w:rsid w:val="00B2381A"/>
    <w:rsid w:val="00B3529E"/>
    <w:rsid w:val="00B405DB"/>
    <w:rsid w:val="00B430DF"/>
    <w:rsid w:val="00B43DBB"/>
    <w:rsid w:val="00B648A0"/>
    <w:rsid w:val="00BA332C"/>
    <w:rsid w:val="00C041FF"/>
    <w:rsid w:val="00C11E0B"/>
    <w:rsid w:val="00C15D2B"/>
    <w:rsid w:val="00C23E5E"/>
    <w:rsid w:val="00CC10FE"/>
    <w:rsid w:val="00CC4766"/>
    <w:rsid w:val="00CD2C16"/>
    <w:rsid w:val="00CD3A53"/>
    <w:rsid w:val="00CE1754"/>
    <w:rsid w:val="00CE26D2"/>
    <w:rsid w:val="00CF5FAF"/>
    <w:rsid w:val="00D33917"/>
    <w:rsid w:val="00D526FA"/>
    <w:rsid w:val="00D64EE8"/>
    <w:rsid w:val="00D95CCE"/>
    <w:rsid w:val="00D9726D"/>
    <w:rsid w:val="00DA4A67"/>
    <w:rsid w:val="00DA59F8"/>
    <w:rsid w:val="00DB2536"/>
    <w:rsid w:val="00DD4F6D"/>
    <w:rsid w:val="00DE3C4B"/>
    <w:rsid w:val="00DF4483"/>
    <w:rsid w:val="00E236FC"/>
    <w:rsid w:val="00E23E70"/>
    <w:rsid w:val="00E260E7"/>
    <w:rsid w:val="00E360FA"/>
    <w:rsid w:val="00E539BF"/>
    <w:rsid w:val="00E55A72"/>
    <w:rsid w:val="00E65D95"/>
    <w:rsid w:val="00E76E92"/>
    <w:rsid w:val="00E84366"/>
    <w:rsid w:val="00F04E73"/>
    <w:rsid w:val="00F210D9"/>
    <w:rsid w:val="00F33F40"/>
    <w:rsid w:val="00F72EF1"/>
    <w:rsid w:val="00F7509B"/>
    <w:rsid w:val="00FA5329"/>
    <w:rsid w:val="00FB35DF"/>
    <w:rsid w:val="00FB7B9F"/>
    <w:rsid w:val="00FC1DEB"/>
    <w:rsid w:val="00FC6BDE"/>
    <w:rsid w:val="00FD434C"/>
    <w:rsid w:val="00FE3637"/>
    <w:rsid w:val="00FE4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439E2"/>
  <w15:docId w15:val="{2C9E5BB8-9A29-4C31-B18C-5750BC754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CC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0"/>
    <w:link w:val="10"/>
    <w:qFormat/>
    <w:rsid w:val="00D95CCE"/>
    <w:pPr>
      <w:widowControl w:val="0"/>
      <w:numPr>
        <w:numId w:val="1"/>
      </w:numPr>
      <w:suppressAutoHyphens/>
      <w:spacing w:before="280" w:after="280"/>
      <w:outlineLvl w:val="0"/>
    </w:pPr>
    <w:rPr>
      <w:rFonts w:ascii="Arial" w:eastAsia="SimSun" w:hAnsi="Arial" w:cs="Mangal"/>
      <w:b/>
      <w:bCs/>
      <w:kern w:val="2"/>
      <w:sz w:val="48"/>
      <w:szCs w:val="48"/>
      <w:lang w:eastAsia="hi-IN" w:bidi="hi-IN"/>
    </w:rPr>
  </w:style>
  <w:style w:type="paragraph" w:styleId="2">
    <w:name w:val="heading 2"/>
    <w:basedOn w:val="a"/>
    <w:next w:val="a"/>
    <w:link w:val="20"/>
    <w:uiPriority w:val="9"/>
    <w:semiHidden/>
    <w:unhideWhenUsed/>
    <w:qFormat/>
    <w:rsid w:val="007147AB"/>
    <w:pPr>
      <w:keepNext/>
      <w:widowControl w:val="0"/>
      <w:suppressAutoHyphens/>
      <w:autoSpaceDE w:val="0"/>
      <w:spacing w:before="240" w:after="60"/>
      <w:outlineLvl w:val="1"/>
    </w:pPr>
    <w:rPr>
      <w:rFonts w:ascii="Arial" w:hAnsi="Arial"/>
      <w:b/>
      <w:bCs/>
      <w:i/>
      <w:iCs/>
      <w:sz w:val="28"/>
      <w:szCs w:val="28"/>
      <w:lang w:val="en-US"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95CCE"/>
    <w:rPr>
      <w:rFonts w:ascii="Arial" w:eastAsia="SimSun" w:hAnsi="Arial" w:cs="Mangal"/>
      <w:b/>
      <w:bCs/>
      <w:kern w:val="2"/>
      <w:sz w:val="48"/>
      <w:szCs w:val="48"/>
      <w:lang w:eastAsia="hi-IN" w:bidi="hi-IN"/>
    </w:rPr>
  </w:style>
  <w:style w:type="paragraph" w:styleId="a0">
    <w:name w:val="Body Text"/>
    <w:basedOn w:val="a"/>
    <w:link w:val="a4"/>
    <w:uiPriority w:val="99"/>
    <w:semiHidden/>
    <w:unhideWhenUsed/>
    <w:rsid w:val="00D95CCE"/>
    <w:pPr>
      <w:spacing w:after="120"/>
    </w:pPr>
  </w:style>
  <w:style w:type="character" w:customStyle="1" w:styleId="a4">
    <w:name w:val="Основной текст Знак"/>
    <w:basedOn w:val="a1"/>
    <w:link w:val="a0"/>
    <w:uiPriority w:val="99"/>
    <w:semiHidden/>
    <w:rsid w:val="00D95CCE"/>
    <w:rPr>
      <w:rFonts w:ascii="Times New Roman" w:eastAsia="Times New Roman" w:hAnsi="Times New Roman" w:cs="Times New Roman"/>
      <w:sz w:val="24"/>
      <w:szCs w:val="24"/>
      <w:lang w:eastAsia="ru-RU"/>
    </w:rPr>
  </w:style>
  <w:style w:type="paragraph" w:styleId="a5">
    <w:name w:val="No Spacing"/>
    <w:uiPriority w:val="1"/>
    <w:qFormat/>
    <w:rsid w:val="00D95CCE"/>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link w:val="a7"/>
    <w:uiPriority w:val="34"/>
    <w:qFormat/>
    <w:rsid w:val="00D95CCE"/>
    <w:pPr>
      <w:suppressAutoHyphens/>
      <w:spacing w:after="200" w:line="276" w:lineRule="auto"/>
      <w:ind w:left="720"/>
    </w:pPr>
    <w:rPr>
      <w:rFonts w:ascii="Calibri" w:hAnsi="Calibri" w:cs="Calibri"/>
      <w:sz w:val="22"/>
      <w:szCs w:val="22"/>
      <w:lang w:eastAsia="ar-SA"/>
    </w:rPr>
  </w:style>
  <w:style w:type="paragraph" w:customStyle="1" w:styleId="FR2">
    <w:name w:val="FR2"/>
    <w:rsid w:val="00D95CCE"/>
    <w:pPr>
      <w:widowControl w:val="0"/>
      <w:suppressAutoHyphens/>
      <w:spacing w:after="0" w:line="240" w:lineRule="auto"/>
      <w:jc w:val="center"/>
    </w:pPr>
    <w:rPr>
      <w:rFonts w:ascii="Times New Roman" w:eastAsia="Arial" w:hAnsi="Times New Roman" w:cs="Calibri"/>
      <w:b/>
      <w:sz w:val="32"/>
      <w:szCs w:val="20"/>
      <w:lang w:eastAsia="ar-SA"/>
    </w:rPr>
  </w:style>
  <w:style w:type="paragraph" w:customStyle="1" w:styleId="ConsPlusNormal">
    <w:name w:val="ConsPlusNormal"/>
    <w:rsid w:val="00D95CC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basedOn w:val="a1"/>
    <w:rsid w:val="00D95CCE"/>
  </w:style>
  <w:style w:type="paragraph" w:styleId="a8">
    <w:name w:val="Balloon Text"/>
    <w:basedOn w:val="a"/>
    <w:link w:val="a9"/>
    <w:uiPriority w:val="99"/>
    <w:semiHidden/>
    <w:unhideWhenUsed/>
    <w:rsid w:val="007329C1"/>
    <w:rPr>
      <w:rFonts w:ascii="Segoe UI" w:hAnsi="Segoe UI" w:cs="Segoe UI"/>
      <w:sz w:val="18"/>
      <w:szCs w:val="18"/>
    </w:rPr>
  </w:style>
  <w:style w:type="character" w:customStyle="1" w:styleId="a9">
    <w:name w:val="Текст выноски Знак"/>
    <w:basedOn w:val="a1"/>
    <w:link w:val="a8"/>
    <w:uiPriority w:val="99"/>
    <w:semiHidden/>
    <w:rsid w:val="007329C1"/>
    <w:rPr>
      <w:rFonts w:ascii="Segoe UI" w:eastAsia="Times New Roman" w:hAnsi="Segoe UI" w:cs="Segoe UI"/>
      <w:sz w:val="18"/>
      <w:szCs w:val="18"/>
      <w:lang w:eastAsia="ru-RU"/>
    </w:rPr>
  </w:style>
  <w:style w:type="character" w:styleId="aa">
    <w:name w:val="Strong"/>
    <w:basedOn w:val="a1"/>
    <w:uiPriority w:val="22"/>
    <w:qFormat/>
    <w:rsid w:val="000812C0"/>
    <w:rPr>
      <w:b/>
      <w:bCs/>
    </w:rPr>
  </w:style>
  <w:style w:type="character" w:styleId="ab">
    <w:name w:val="footnote reference"/>
    <w:rsid w:val="009E332B"/>
    <w:rPr>
      <w:vertAlign w:val="superscript"/>
    </w:rPr>
  </w:style>
  <w:style w:type="paragraph" w:styleId="ac">
    <w:name w:val="footnote text"/>
    <w:aliases w:val="Знак6,F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ad"/>
    <w:rsid w:val="009E332B"/>
    <w:rPr>
      <w:sz w:val="20"/>
      <w:szCs w:val="20"/>
    </w:rPr>
  </w:style>
  <w:style w:type="character" w:customStyle="1" w:styleId="ad">
    <w:name w:val="Текст сноски Знак"/>
    <w:aliases w:val="Знак6 Знак,F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1"/>
    <w:basedOn w:val="a1"/>
    <w:link w:val="ac"/>
    <w:rsid w:val="009E332B"/>
    <w:rPr>
      <w:rFonts w:ascii="Times New Roman" w:eastAsia="Times New Roman" w:hAnsi="Times New Roman" w:cs="Times New Roman"/>
      <w:sz w:val="20"/>
      <w:szCs w:val="20"/>
      <w:lang w:eastAsia="ru-RU"/>
    </w:rPr>
  </w:style>
  <w:style w:type="character" w:customStyle="1" w:styleId="a7">
    <w:name w:val="Абзац списка Знак"/>
    <w:link w:val="a6"/>
    <w:uiPriority w:val="34"/>
    <w:locked/>
    <w:rsid w:val="009E332B"/>
    <w:rPr>
      <w:rFonts w:ascii="Calibri" w:eastAsia="Times New Roman" w:hAnsi="Calibri" w:cs="Calibri"/>
      <w:lang w:eastAsia="ar-SA"/>
    </w:rPr>
  </w:style>
  <w:style w:type="numbering" w:customStyle="1" w:styleId="11">
    <w:name w:val="Нет списка1"/>
    <w:next w:val="a3"/>
    <w:uiPriority w:val="99"/>
    <w:semiHidden/>
    <w:unhideWhenUsed/>
    <w:rsid w:val="00500D5A"/>
  </w:style>
  <w:style w:type="paragraph" w:styleId="ae">
    <w:name w:val="Normal (Web)"/>
    <w:basedOn w:val="a"/>
    <w:uiPriority w:val="99"/>
    <w:semiHidden/>
    <w:unhideWhenUsed/>
    <w:rsid w:val="00500D5A"/>
    <w:pPr>
      <w:spacing w:before="100" w:beforeAutospacing="1" w:after="100" w:afterAutospacing="1"/>
    </w:pPr>
  </w:style>
  <w:style w:type="character" w:customStyle="1" w:styleId="12">
    <w:name w:val="Текст сноски Знак1"/>
    <w:aliases w:val="Знак6 Знак1,F1 Знак1,Текст сноски Знак Знак Знак1,Текст сноски Знак1 Знак Знак Знак1,Текст сноски Знак Знак Знак Знак Знак1,Текст сноски Знак1 Знак1 Знак Знак Знак Знак1,Текст сноски Знак Знак Знак1 Знак Знак Знак Знак"/>
    <w:basedOn w:val="a1"/>
    <w:uiPriority w:val="99"/>
    <w:semiHidden/>
    <w:rsid w:val="00500D5A"/>
    <w:rPr>
      <w:rFonts w:ascii="Calibri" w:eastAsia="Calibri" w:hAnsi="Calibri" w:cs="Times New Roman"/>
      <w:sz w:val="20"/>
      <w:szCs w:val="20"/>
    </w:rPr>
  </w:style>
  <w:style w:type="paragraph" w:styleId="af">
    <w:name w:val="header"/>
    <w:basedOn w:val="a"/>
    <w:link w:val="af0"/>
    <w:uiPriority w:val="99"/>
    <w:semiHidden/>
    <w:unhideWhenUsed/>
    <w:rsid w:val="00500D5A"/>
    <w:pPr>
      <w:tabs>
        <w:tab w:val="center" w:pos="4677"/>
        <w:tab w:val="right" w:pos="9355"/>
      </w:tabs>
    </w:pPr>
    <w:rPr>
      <w:rFonts w:ascii="Calibri" w:eastAsia="Calibri" w:hAnsi="Calibri"/>
      <w:sz w:val="22"/>
      <w:szCs w:val="22"/>
      <w:lang w:eastAsia="en-US"/>
    </w:rPr>
  </w:style>
  <w:style w:type="character" w:customStyle="1" w:styleId="af0">
    <w:name w:val="Верхний колонтитул Знак"/>
    <w:basedOn w:val="a1"/>
    <w:link w:val="af"/>
    <w:uiPriority w:val="99"/>
    <w:semiHidden/>
    <w:rsid w:val="00500D5A"/>
    <w:rPr>
      <w:rFonts w:ascii="Calibri" w:eastAsia="Calibri" w:hAnsi="Calibri" w:cs="Times New Roman"/>
    </w:rPr>
  </w:style>
  <w:style w:type="paragraph" w:styleId="af1">
    <w:name w:val="footer"/>
    <w:basedOn w:val="a"/>
    <w:link w:val="af2"/>
    <w:uiPriority w:val="99"/>
    <w:semiHidden/>
    <w:unhideWhenUsed/>
    <w:rsid w:val="00500D5A"/>
    <w:pPr>
      <w:tabs>
        <w:tab w:val="center" w:pos="4677"/>
        <w:tab w:val="right" w:pos="9355"/>
      </w:tabs>
    </w:pPr>
    <w:rPr>
      <w:rFonts w:ascii="Calibri" w:eastAsia="Calibri" w:hAnsi="Calibri"/>
      <w:sz w:val="22"/>
      <w:szCs w:val="22"/>
      <w:lang w:eastAsia="en-US"/>
    </w:rPr>
  </w:style>
  <w:style w:type="character" w:customStyle="1" w:styleId="af2">
    <w:name w:val="Нижний колонтитул Знак"/>
    <w:basedOn w:val="a1"/>
    <w:link w:val="af1"/>
    <w:uiPriority w:val="99"/>
    <w:semiHidden/>
    <w:rsid w:val="00500D5A"/>
    <w:rPr>
      <w:rFonts w:ascii="Calibri" w:eastAsia="Calibri" w:hAnsi="Calibri" w:cs="Times New Roman"/>
    </w:rPr>
  </w:style>
  <w:style w:type="paragraph" w:customStyle="1" w:styleId="c2">
    <w:name w:val="c2"/>
    <w:basedOn w:val="a"/>
    <w:uiPriority w:val="99"/>
    <w:rsid w:val="00500D5A"/>
    <w:pPr>
      <w:spacing w:before="100" w:beforeAutospacing="1" w:after="100" w:afterAutospacing="1"/>
    </w:pPr>
  </w:style>
  <w:style w:type="character" w:customStyle="1" w:styleId="c7">
    <w:name w:val="c7"/>
    <w:basedOn w:val="a1"/>
    <w:rsid w:val="00500D5A"/>
  </w:style>
  <w:style w:type="character" w:customStyle="1" w:styleId="c15">
    <w:name w:val="c15"/>
    <w:basedOn w:val="a1"/>
    <w:rsid w:val="00500D5A"/>
  </w:style>
  <w:style w:type="character" w:customStyle="1" w:styleId="c26">
    <w:name w:val="c26"/>
    <w:basedOn w:val="a1"/>
    <w:rsid w:val="00500D5A"/>
  </w:style>
  <w:style w:type="table" w:styleId="af3">
    <w:name w:val="Table Grid"/>
    <w:basedOn w:val="a2"/>
    <w:uiPriority w:val="59"/>
    <w:rsid w:val="00500D5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uiPriority w:val="9"/>
    <w:semiHidden/>
    <w:rsid w:val="007147AB"/>
    <w:rPr>
      <w:rFonts w:ascii="Arial" w:eastAsia="Times New Roman" w:hAnsi="Arial" w:cs="Times New Roman"/>
      <w:b/>
      <w:bCs/>
      <w:i/>
      <w:iCs/>
      <w:sz w:val="28"/>
      <w:szCs w:val="28"/>
      <w:lang w:val="en-US" w:eastAsia="ar-SA"/>
    </w:rPr>
  </w:style>
  <w:style w:type="numbering" w:customStyle="1" w:styleId="21">
    <w:name w:val="Нет списка2"/>
    <w:next w:val="a3"/>
    <w:uiPriority w:val="99"/>
    <w:semiHidden/>
    <w:unhideWhenUsed/>
    <w:rsid w:val="007147AB"/>
  </w:style>
  <w:style w:type="character" w:customStyle="1" w:styleId="110">
    <w:name w:val="Заголовок 1 Знак1"/>
    <w:rsid w:val="007147AB"/>
    <w:rPr>
      <w:rFonts w:ascii="Arial" w:hAnsi="Arial" w:cs="Arial" w:hint="default"/>
      <w:b/>
      <w:bCs/>
      <w:kern w:val="32"/>
      <w:sz w:val="28"/>
      <w:szCs w:val="32"/>
      <w:lang w:val="de-DE" w:eastAsia="ru-RU" w:bidi="ar-SA"/>
    </w:rPr>
  </w:style>
  <w:style w:type="table" w:customStyle="1" w:styleId="13">
    <w:name w:val="Сетка таблицы1"/>
    <w:basedOn w:val="a2"/>
    <w:uiPriority w:val="59"/>
    <w:rsid w:val="007147A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2"/>
    <w:uiPriority w:val="59"/>
    <w:rsid w:val="007147A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72833">
      <w:bodyDiv w:val="1"/>
      <w:marLeft w:val="0"/>
      <w:marRight w:val="0"/>
      <w:marTop w:val="0"/>
      <w:marBottom w:val="0"/>
      <w:divBdr>
        <w:top w:val="none" w:sz="0" w:space="0" w:color="auto"/>
        <w:left w:val="none" w:sz="0" w:space="0" w:color="auto"/>
        <w:bottom w:val="none" w:sz="0" w:space="0" w:color="auto"/>
        <w:right w:val="none" w:sz="0" w:space="0" w:color="auto"/>
      </w:divBdr>
    </w:div>
    <w:div w:id="438330555">
      <w:bodyDiv w:val="1"/>
      <w:marLeft w:val="0"/>
      <w:marRight w:val="0"/>
      <w:marTop w:val="0"/>
      <w:marBottom w:val="0"/>
      <w:divBdr>
        <w:top w:val="none" w:sz="0" w:space="0" w:color="auto"/>
        <w:left w:val="none" w:sz="0" w:space="0" w:color="auto"/>
        <w:bottom w:val="none" w:sz="0" w:space="0" w:color="auto"/>
        <w:right w:val="none" w:sz="0" w:space="0" w:color="auto"/>
      </w:divBdr>
    </w:div>
    <w:div w:id="720640518">
      <w:bodyDiv w:val="1"/>
      <w:marLeft w:val="0"/>
      <w:marRight w:val="0"/>
      <w:marTop w:val="0"/>
      <w:marBottom w:val="0"/>
      <w:divBdr>
        <w:top w:val="none" w:sz="0" w:space="0" w:color="auto"/>
        <w:left w:val="none" w:sz="0" w:space="0" w:color="auto"/>
        <w:bottom w:val="none" w:sz="0" w:space="0" w:color="auto"/>
        <w:right w:val="none" w:sz="0" w:space="0" w:color="auto"/>
      </w:divBdr>
    </w:div>
    <w:div w:id="923221054">
      <w:bodyDiv w:val="1"/>
      <w:marLeft w:val="0"/>
      <w:marRight w:val="0"/>
      <w:marTop w:val="0"/>
      <w:marBottom w:val="0"/>
      <w:divBdr>
        <w:top w:val="none" w:sz="0" w:space="0" w:color="auto"/>
        <w:left w:val="none" w:sz="0" w:space="0" w:color="auto"/>
        <w:bottom w:val="none" w:sz="0" w:space="0" w:color="auto"/>
        <w:right w:val="none" w:sz="0" w:space="0" w:color="auto"/>
      </w:divBdr>
    </w:div>
    <w:div w:id="978533115">
      <w:bodyDiv w:val="1"/>
      <w:marLeft w:val="0"/>
      <w:marRight w:val="0"/>
      <w:marTop w:val="0"/>
      <w:marBottom w:val="0"/>
      <w:divBdr>
        <w:top w:val="none" w:sz="0" w:space="0" w:color="auto"/>
        <w:left w:val="none" w:sz="0" w:space="0" w:color="auto"/>
        <w:bottom w:val="none" w:sz="0" w:space="0" w:color="auto"/>
        <w:right w:val="none" w:sz="0" w:space="0" w:color="auto"/>
      </w:divBdr>
    </w:div>
    <w:div w:id="1121074076">
      <w:bodyDiv w:val="1"/>
      <w:marLeft w:val="0"/>
      <w:marRight w:val="0"/>
      <w:marTop w:val="0"/>
      <w:marBottom w:val="0"/>
      <w:divBdr>
        <w:top w:val="none" w:sz="0" w:space="0" w:color="auto"/>
        <w:left w:val="none" w:sz="0" w:space="0" w:color="auto"/>
        <w:bottom w:val="none" w:sz="0" w:space="0" w:color="auto"/>
        <w:right w:val="none" w:sz="0" w:space="0" w:color="auto"/>
      </w:divBdr>
    </w:div>
    <w:div w:id="122764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BD524-52CA-4B2E-A0BA-839639430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3407</TotalTime>
  <Pages>1</Pages>
  <Words>8755</Words>
  <Characters>49909</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Школа</cp:lastModifiedBy>
  <cp:revision>76</cp:revision>
  <cp:lastPrinted>2019-11-12T14:37:00Z</cp:lastPrinted>
  <dcterms:created xsi:type="dcterms:W3CDTF">2015-10-11T14:15:00Z</dcterms:created>
  <dcterms:modified xsi:type="dcterms:W3CDTF">2019-12-23T05:52:00Z</dcterms:modified>
</cp:coreProperties>
</file>