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2FE" w:rsidRPr="003862FE" w:rsidRDefault="003862FE" w:rsidP="003862FE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2F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</w:t>
      </w:r>
    </w:p>
    <w:p w:rsidR="003862FE" w:rsidRPr="003862FE" w:rsidRDefault="003862FE" w:rsidP="003862FE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рабочей </w:t>
      </w:r>
      <w:proofErr w:type="gramStart"/>
      <w:r w:rsidRPr="003862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 курса</w:t>
      </w:r>
      <w:proofErr w:type="gramEnd"/>
      <w:r w:rsidRPr="00386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школьного лесничества «Росток»</w:t>
      </w:r>
    </w:p>
    <w:p w:rsidR="003862FE" w:rsidRPr="003862FE" w:rsidRDefault="003862FE" w:rsidP="003862F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2FE" w:rsidRPr="003862FE" w:rsidRDefault="003862FE" w:rsidP="003862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62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наше время, когда с каждым годом экологическая обстановка обостряется, у обучающихся в школе необходимо сформировать систему знаний, ценностей, новую нравственность и даже менталитет, направленные на бережное и уважительное отношение к природе родного края и страны.</w:t>
      </w:r>
    </w:p>
    <w:p w:rsidR="003862FE" w:rsidRPr="003862FE" w:rsidRDefault="003862FE" w:rsidP="003862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62FE">
        <w:rPr>
          <w:rFonts w:ascii="Times New Roman" w:eastAsia="Times New Roman" w:hAnsi="Times New Roman" w:cs="Times New Roman"/>
          <w:color w:val="111315"/>
          <w:sz w:val="20"/>
          <w:szCs w:val="20"/>
          <w:lang w:eastAsia="ru-RU"/>
        </w:rPr>
        <w:t>Особая роль в сохранении окружающей среды принадлежит подрастающему поколению, которое в ближайшем будущем будет отвечать за нашу планету. В связи с этим, необходимость реализации эколого-просветительской деятельности в образовательных учреждениях не вызывает сомнения, и целью ее является экологическое воспитание учащихся, формирование у них экологической культуры, ведь экологическое невежество наносит окружающей среде наибольший ущерб. </w:t>
      </w:r>
      <w:r w:rsidRPr="003862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Поэтому экологическое просвещение, образование и воспитание в нашей школе приоритетно, и реализуется не только на уроках биологии, но и через деятельность школьного лесничества.</w:t>
      </w:r>
    </w:p>
    <w:p w:rsidR="003862FE" w:rsidRPr="003862FE" w:rsidRDefault="003862FE" w:rsidP="003862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62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Актуальность ведения программы Школьное лесничество «Росток» бесспорна, ведь лес является одним из основных типов растительного покрова Земли, оказывающее огромное влияние на окружающую человека среду. Освоение программы является важным звеном в подготовке подрастающего поколения к труду, воспитании бережного отношения к природе, формировании у учащихся навыков правильного природопользования, а также получении подрастающим поколением профессиональных знаний, опыта в области лесоводческой деятельности.</w:t>
      </w:r>
    </w:p>
    <w:p w:rsidR="003862FE" w:rsidRPr="003862FE" w:rsidRDefault="003862FE" w:rsidP="003862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62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Цель программы: расширение и углубление знаний в области лесного хозяйства и экологии, развитие экологического </w:t>
      </w:r>
      <w:proofErr w:type="gramStart"/>
      <w:r w:rsidRPr="003862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мышления, </w:t>
      </w:r>
      <w:r w:rsidRPr="003862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3862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воспитание</w:t>
      </w:r>
      <w:proofErr w:type="gramEnd"/>
      <w:r w:rsidRPr="003862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 учащихся экологически и экономически обоснованного, социально-активного отношения к природе, вовлечение детей в практическую природоохранную деятельность.</w:t>
      </w:r>
    </w:p>
    <w:p w:rsidR="003862FE" w:rsidRPr="003862FE" w:rsidRDefault="003862FE" w:rsidP="003862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62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Задачами программы являются: расширение кругозора учащихся в области лесоведения и экологии; пропаганда знаний о значении леса, его роли в природе и хозяйственной жизни людей; помощь в мероприятиях, направленных на сбережение и приумножение лесных богатств; изучение профессий, связанных с работой в лесном хозяйстве; умение давать экологическую оценку состояния лесного хозяйства; получение знаний о видовом составе растений и животных своего края.</w:t>
      </w:r>
    </w:p>
    <w:p w:rsidR="003862FE" w:rsidRPr="003862FE" w:rsidRDefault="003862FE" w:rsidP="003862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62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соответствии с ФГОС ООО, где сформулирован основной принцип современного экологического образования – переход от трансляции и передачи знаний к практико-ориентированному образовательному процессу (активные методы), направленному на получение необходимых знаний и навыков для взаимодействия в </w:t>
      </w:r>
      <w:proofErr w:type="spellStart"/>
      <w:r w:rsidRPr="003862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социоприродной</w:t>
      </w:r>
      <w:proofErr w:type="spellEnd"/>
      <w:r w:rsidRPr="003862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среде, в ходе реализации программы используются следующие</w:t>
      </w:r>
      <w:r w:rsidRPr="003862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3862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методы. Во-первых, интерактивное обучение –метод, основанный на взаимодействие обучающихся между собой, с учителем и </w:t>
      </w:r>
      <w:proofErr w:type="spellStart"/>
      <w:r w:rsidRPr="003862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социоприродным</w:t>
      </w:r>
      <w:proofErr w:type="spellEnd"/>
      <w:r w:rsidRPr="003862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окружением. А также проектное обучение – эффективный метод обучения через создание и реализацию учебных проектов, связанных с жизненной практикой, интеграцией теории и практики и направленный на достижение конкретных улучшений состояния окружающей среды.</w:t>
      </w:r>
    </w:p>
    <w:p w:rsidR="003862FE" w:rsidRPr="003862FE" w:rsidRDefault="003862FE" w:rsidP="003862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62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Программа предназначена для детей 11-16 лет.</w:t>
      </w:r>
    </w:p>
    <w:p w:rsidR="003862FE" w:rsidRPr="003862FE" w:rsidRDefault="003862FE" w:rsidP="003862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3862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Метапредметные</w:t>
      </w:r>
      <w:proofErr w:type="spellEnd"/>
      <w:r w:rsidRPr="003862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результаты обучения включают в себя умение проводить наблюдения, измерения, опыты; постановка учебных задач самостоятельно и под руководством учителя; составление плана выполнения учебной задачи; систематизация и обобщение разных видов информации; использование дополнительных источников информации для выполнения учебной задачи; самостоятельная подготовка сообщений; участие в совместной деятельности.</w:t>
      </w:r>
    </w:p>
    <w:p w:rsidR="003862FE" w:rsidRPr="003862FE" w:rsidRDefault="003862FE" w:rsidP="003862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62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Личностные результаты обучения: формирование ответственного отношения к обучению; познавательных интересов и мотивов к обучению; навыков поведения в природе, осознания ценности живых объектов; осознание ценности здорового и безопасного образа жизни; формирование основ экологической культуры.</w:t>
      </w:r>
    </w:p>
    <w:p w:rsidR="003862FE" w:rsidRPr="003862FE" w:rsidRDefault="003862FE" w:rsidP="003862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62FE">
        <w:rPr>
          <w:rFonts w:ascii="Times New Roman" w:eastAsia="Times New Roman" w:hAnsi="Times New Roman" w:cs="Times New Roman"/>
          <w:color w:val="111315"/>
          <w:sz w:val="20"/>
          <w:szCs w:val="20"/>
          <w:lang w:eastAsia="ru-RU"/>
        </w:rPr>
        <w:t>Основными направлениями эколого-просветительской деятельности объединения школьного лесничества являются (приложение 1):</w:t>
      </w:r>
      <w:r w:rsidRPr="003862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3862FE">
        <w:rPr>
          <w:rFonts w:ascii="Times New Roman" w:eastAsia="Times New Roman" w:hAnsi="Times New Roman" w:cs="Times New Roman"/>
          <w:color w:val="111315"/>
          <w:sz w:val="20"/>
          <w:szCs w:val="20"/>
          <w:lang w:eastAsia="ru-RU"/>
        </w:rPr>
        <w:t>тематические занятия организация членами клуба конкурсов, викторин, экологических праздников и акций;</w:t>
      </w:r>
      <w:r w:rsidRPr="003862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3862FE">
        <w:rPr>
          <w:rFonts w:ascii="Times New Roman" w:eastAsia="Times New Roman" w:hAnsi="Times New Roman" w:cs="Times New Roman"/>
          <w:color w:val="111315"/>
          <w:sz w:val="20"/>
          <w:szCs w:val="20"/>
          <w:lang w:eastAsia="ru-RU"/>
        </w:rPr>
        <w:t>работа со средствами массовой информации;</w:t>
      </w:r>
      <w:r w:rsidRPr="003862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3862FE">
        <w:rPr>
          <w:rFonts w:ascii="Times New Roman" w:eastAsia="Times New Roman" w:hAnsi="Times New Roman" w:cs="Times New Roman"/>
          <w:color w:val="111315"/>
          <w:sz w:val="20"/>
          <w:szCs w:val="20"/>
          <w:lang w:eastAsia="ru-RU"/>
        </w:rPr>
        <w:t xml:space="preserve">рекламно-издательская деятельность, направленная на создание и распространение листовок, буклетов содержащих информацию о </w:t>
      </w:r>
      <w:r w:rsidRPr="003862FE">
        <w:rPr>
          <w:rFonts w:ascii="Times New Roman" w:eastAsia="Times New Roman" w:hAnsi="Times New Roman" w:cs="Times New Roman"/>
          <w:color w:val="111315"/>
          <w:sz w:val="20"/>
          <w:szCs w:val="20"/>
          <w:lang w:eastAsia="ru-RU"/>
        </w:rPr>
        <w:lastRenderedPageBreak/>
        <w:t>проблемах леса;</w:t>
      </w:r>
      <w:r w:rsidRPr="003862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3862FE">
        <w:rPr>
          <w:rFonts w:ascii="Times New Roman" w:eastAsia="Times New Roman" w:hAnsi="Times New Roman" w:cs="Times New Roman"/>
          <w:color w:val="111315"/>
          <w:sz w:val="20"/>
          <w:szCs w:val="20"/>
          <w:lang w:eastAsia="ru-RU"/>
        </w:rPr>
        <w:t>экологические экскурсии в лес;</w:t>
      </w:r>
      <w:r w:rsidRPr="003862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выставка творческих работ и обмен опытом проведения учебных исследований со сверстниками; ежегодная высадка саженцев в «Аллею выпускников» нашей </w:t>
      </w:r>
      <w:proofErr w:type="spellStart"/>
      <w:r w:rsidRPr="003862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школы;</w:t>
      </w:r>
      <w:r w:rsidRPr="003862FE">
        <w:rPr>
          <w:rFonts w:ascii="Times New Roman" w:eastAsia="Times New Roman" w:hAnsi="Times New Roman" w:cs="Times New Roman"/>
          <w:color w:val="111315"/>
          <w:sz w:val="20"/>
          <w:szCs w:val="20"/>
          <w:lang w:eastAsia="ru-RU"/>
        </w:rPr>
        <w:t>научно-проектная</w:t>
      </w:r>
      <w:proofErr w:type="spellEnd"/>
      <w:r w:rsidRPr="003862FE">
        <w:rPr>
          <w:rFonts w:ascii="Times New Roman" w:eastAsia="Times New Roman" w:hAnsi="Times New Roman" w:cs="Times New Roman"/>
          <w:color w:val="111315"/>
          <w:sz w:val="20"/>
          <w:szCs w:val="20"/>
          <w:lang w:eastAsia="ru-RU"/>
        </w:rPr>
        <w:t xml:space="preserve"> деятельность учащихся.</w:t>
      </w:r>
    </w:p>
    <w:p w:rsidR="003862FE" w:rsidRPr="003862FE" w:rsidRDefault="003862FE" w:rsidP="003862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62FE">
        <w:rPr>
          <w:rFonts w:ascii="Times New Roman" w:eastAsia="Times New Roman" w:hAnsi="Times New Roman" w:cs="Times New Roman"/>
          <w:color w:val="111315"/>
          <w:sz w:val="20"/>
          <w:szCs w:val="20"/>
          <w:lang w:eastAsia="ru-RU"/>
        </w:rPr>
        <w:t>Человечество должно научиться жить в гармонии с природой, хозяйствовать, не нарушая экологического равновесия. Для этого учащимся необходимо получать знания, переходящие в осознание, а осознание должно произойти через практическую деятельность.</w:t>
      </w:r>
      <w:r w:rsidRPr="003862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3862FE">
        <w:rPr>
          <w:rFonts w:ascii="Times New Roman" w:eastAsia="Times New Roman" w:hAnsi="Times New Roman" w:cs="Times New Roman"/>
          <w:color w:val="111315"/>
          <w:sz w:val="20"/>
          <w:szCs w:val="20"/>
          <w:lang w:eastAsia="ru-RU"/>
        </w:rPr>
        <w:t>Поэтому экологическая культурность, которая прививается ребятам предполагает сознательную заботу о природных объектах, борьбу с потребительским отношением к ним, гуманизм, ответственность за состояние окружающей среды перед обществом.</w:t>
      </w:r>
    </w:p>
    <w:p w:rsidR="003862FE" w:rsidRPr="003862FE" w:rsidRDefault="003862FE" w:rsidP="003862FE">
      <w:pPr>
        <w:spacing w:after="20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2C41DB" w:rsidRDefault="002C41DB"/>
    <w:sectPr w:rsidR="002C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B3"/>
    <w:rsid w:val="002C41DB"/>
    <w:rsid w:val="003862FE"/>
    <w:rsid w:val="0059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458E"/>
  <w15:chartTrackingRefBased/>
  <w15:docId w15:val="{313C4854-9EC7-4C1B-910C-B12D0223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2019-11-26T16:59:00Z</dcterms:created>
  <dcterms:modified xsi:type="dcterms:W3CDTF">2019-11-26T17:00:00Z</dcterms:modified>
</cp:coreProperties>
</file>