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80" w:rsidRDefault="00001C80" w:rsidP="00001C80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программе по внеурочной деятельности «Умники и умницы», </w:t>
      </w:r>
    </w:p>
    <w:p w:rsidR="00001C80" w:rsidRDefault="00001C80" w:rsidP="00001C80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класс, 2019-2020 учебный год</w:t>
      </w:r>
    </w:p>
    <w:p w:rsidR="00001C80" w:rsidRDefault="00001C80" w:rsidP="00001C8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001C80" w:rsidRPr="006876F3" w:rsidRDefault="00001C80" w:rsidP="00001C80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и метапредметные результаты освоения курса «Умники и умницы»: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Личностные универсальные учебные действия </w:t>
      </w:r>
    </w:p>
    <w:p w:rsidR="00001C80" w:rsidRPr="00441F79" w:rsidRDefault="00001C80" w:rsidP="00001C80">
      <w:pPr>
        <w:pStyle w:val="a3"/>
        <w:jc w:val="both"/>
      </w:pPr>
      <w:r w:rsidRPr="00441F79">
        <w:t xml:space="preserve">У выпускника будут сформированы: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широкая мотивационная основа учебной деятельности, включающая социальные, учебно-познавательные и внешние мотивы;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учебно-познавательный интерес к новому учебному материалу и способам решения новой задачи;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способность к оценке своей учебной деятельности;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ориентация в нравственном содержании и смысле как собственных поступков, так и поступков окружающих людей;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знание основных моральных норм и ориентация на их выполнение;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развитие этических чувств — стыда, вины, совести как регуляторов морального поведения; понимание чувств других людей и сопереживание им;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установка на здоровый образ жизни;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 </w:t>
      </w:r>
    </w:p>
    <w:p w:rsidR="00001C80" w:rsidRPr="00441F79" w:rsidRDefault="00001C80" w:rsidP="00001C80">
      <w:pPr>
        <w:pStyle w:val="a3"/>
        <w:numPr>
          <w:ilvl w:val="0"/>
          <w:numId w:val="1"/>
        </w:numPr>
        <w:suppressAutoHyphens w:val="0"/>
        <w:jc w:val="both"/>
      </w:pPr>
      <w:r w:rsidRPr="00441F79">
        <w:t xml:space="preserve">чувство прекрасного и эстетические чувства на основе знакомства с мировой и отечественной художественной культурой. 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Выпускник получит возможность для формирования: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t xml:space="preserve">внутренней позиции обучающегося на уровне положительного отношения к ОД, понимания необходимости учения, выраженного в преобладании учебно-познавательных мотивов и предпочтении социального способа оценки знаний;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t xml:space="preserve">выраженной устойчивой учебно-познавательной мотивации учения;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t xml:space="preserve">устойчивого учебно-познавательного интереса к новым общим способам решения задач;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t xml:space="preserve">адекватного понимания причин успешности/неуспешности учебной деятельности;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t xml:space="preserve">положительной адекватной дифференцированной самооценки на основе критерия успешности реализации социальной роли «хорошего ученика»;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t xml:space="preserve">компетентности в реализации основ гражданской идентичности в поступках и деятельности;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t xml:space="preserve"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  <w:rPr>
          <w:i/>
        </w:rPr>
      </w:pPr>
      <w:r w:rsidRPr="00441F79">
        <w:rPr>
          <w:i/>
        </w:rPr>
        <w:lastRenderedPageBreak/>
        <w:t xml:space="preserve">установки на здоровый образ жизни и реализации её в реальном поведении и поступках; </w:t>
      </w:r>
    </w:p>
    <w:p w:rsidR="00001C80" w:rsidRPr="00441F79" w:rsidRDefault="00001C80" w:rsidP="00001C80">
      <w:pPr>
        <w:pStyle w:val="a3"/>
        <w:numPr>
          <w:ilvl w:val="0"/>
          <w:numId w:val="2"/>
        </w:numPr>
        <w:suppressAutoHyphens w:val="0"/>
        <w:jc w:val="both"/>
      </w:pPr>
      <w:r w:rsidRPr="00441F79">
        <w:rPr>
          <w:i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чувств других людей и сопереживания им, выражающихся в поступках, направленных на помощь другим и обеспечение их благополучия</w:t>
      </w:r>
      <w:r w:rsidRPr="00441F79">
        <w:t xml:space="preserve">. 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Регулятивные универсальные учебные действия </w:t>
      </w:r>
    </w:p>
    <w:p w:rsidR="00001C80" w:rsidRPr="00441F79" w:rsidRDefault="00001C80" w:rsidP="00001C80">
      <w:pPr>
        <w:pStyle w:val="a3"/>
        <w:jc w:val="both"/>
      </w:pPr>
      <w:r w:rsidRPr="00441F79">
        <w:t xml:space="preserve">Выпускник научится: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принимать и сохранять учебную задачу;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планировать свои действия в соответствии с поставленной задачей и условиями её реализации, в том числе во внутреннем плане;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учитывать установленные правила в планировании и контроле способа решения;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осуществлять итоговый и пошаговый контроль по результату;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адекватно воспринимать предложения и оценку учителей, товарищей, родителей и других людей;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различать способ и результат действия; </w:t>
      </w:r>
    </w:p>
    <w:p w:rsidR="00001C80" w:rsidRPr="00441F79" w:rsidRDefault="00001C80" w:rsidP="00001C80">
      <w:pPr>
        <w:pStyle w:val="a3"/>
        <w:numPr>
          <w:ilvl w:val="0"/>
          <w:numId w:val="3"/>
        </w:numPr>
        <w:suppressAutoHyphens w:val="0"/>
        <w:jc w:val="both"/>
      </w:pPr>
      <w:r w:rsidRPr="00441F79">
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Выпускник получит возможность научиться: </w:t>
      </w:r>
    </w:p>
    <w:p w:rsidR="00001C80" w:rsidRPr="00441F79" w:rsidRDefault="00001C80" w:rsidP="00001C80">
      <w:pPr>
        <w:pStyle w:val="a3"/>
        <w:numPr>
          <w:ilvl w:val="0"/>
          <w:numId w:val="4"/>
        </w:numPr>
        <w:suppressAutoHyphens w:val="0"/>
        <w:jc w:val="both"/>
        <w:rPr>
          <w:i/>
        </w:rPr>
      </w:pPr>
      <w:r w:rsidRPr="00441F79">
        <w:rPr>
          <w:i/>
        </w:rPr>
        <w:t xml:space="preserve">в сотрудничестве с учителем ставить новые учебные задачи; </w:t>
      </w:r>
    </w:p>
    <w:p w:rsidR="00001C80" w:rsidRPr="00441F79" w:rsidRDefault="00001C80" w:rsidP="00001C80">
      <w:pPr>
        <w:pStyle w:val="a3"/>
        <w:numPr>
          <w:ilvl w:val="0"/>
          <w:numId w:val="4"/>
        </w:numPr>
        <w:suppressAutoHyphens w:val="0"/>
        <w:jc w:val="both"/>
        <w:rPr>
          <w:i/>
        </w:rPr>
      </w:pPr>
      <w:r w:rsidRPr="00441F79">
        <w:rPr>
          <w:i/>
        </w:rPr>
        <w:t xml:space="preserve">преобразовывать практическую задачу в познавательную; </w:t>
      </w:r>
    </w:p>
    <w:p w:rsidR="00001C80" w:rsidRPr="00441F79" w:rsidRDefault="00001C80" w:rsidP="00001C80">
      <w:pPr>
        <w:pStyle w:val="a3"/>
        <w:numPr>
          <w:ilvl w:val="0"/>
          <w:numId w:val="4"/>
        </w:numPr>
        <w:suppressAutoHyphens w:val="0"/>
        <w:jc w:val="both"/>
        <w:rPr>
          <w:i/>
        </w:rPr>
      </w:pPr>
      <w:r w:rsidRPr="00441F79">
        <w:rPr>
          <w:i/>
        </w:rPr>
        <w:t xml:space="preserve">проявлять познавательную инициативу в учебном сотрудничестве; </w:t>
      </w:r>
    </w:p>
    <w:p w:rsidR="00001C80" w:rsidRPr="00441F79" w:rsidRDefault="00001C80" w:rsidP="00001C80">
      <w:pPr>
        <w:pStyle w:val="a3"/>
        <w:numPr>
          <w:ilvl w:val="0"/>
          <w:numId w:val="4"/>
        </w:numPr>
        <w:suppressAutoHyphens w:val="0"/>
        <w:jc w:val="both"/>
        <w:rPr>
          <w:i/>
        </w:rPr>
      </w:pPr>
      <w:r w:rsidRPr="00441F79">
        <w:rPr>
          <w:i/>
        </w:rPr>
        <w:t xml:space="preserve">самостоятельно учитывать выделенные учителем ориентиры действия в новом учебном материале; </w:t>
      </w:r>
    </w:p>
    <w:p w:rsidR="00001C80" w:rsidRPr="00441F79" w:rsidRDefault="00001C80" w:rsidP="00001C80">
      <w:pPr>
        <w:pStyle w:val="a3"/>
        <w:numPr>
          <w:ilvl w:val="0"/>
          <w:numId w:val="4"/>
        </w:numPr>
        <w:suppressAutoHyphens w:val="0"/>
        <w:jc w:val="both"/>
        <w:rPr>
          <w:i/>
        </w:rPr>
      </w:pPr>
      <w:r w:rsidRPr="00441F79">
        <w:rPr>
          <w:i/>
        </w:rPr>
        <w:t xml:space="preserve">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001C80" w:rsidRPr="00441F79" w:rsidRDefault="00001C80" w:rsidP="00001C80">
      <w:pPr>
        <w:pStyle w:val="a3"/>
        <w:numPr>
          <w:ilvl w:val="0"/>
          <w:numId w:val="4"/>
        </w:numPr>
        <w:suppressAutoHyphens w:val="0"/>
        <w:jc w:val="both"/>
        <w:rPr>
          <w:i/>
        </w:rPr>
      </w:pPr>
      <w:r w:rsidRPr="00441F79">
        <w:rPr>
          <w:i/>
        </w:rPr>
        <w:t xml:space="preserve"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Познавательные универсальные учебные действия </w:t>
      </w:r>
    </w:p>
    <w:p w:rsidR="00001C80" w:rsidRPr="00441F79" w:rsidRDefault="00001C80" w:rsidP="00001C80">
      <w:pPr>
        <w:pStyle w:val="a3"/>
        <w:jc w:val="both"/>
      </w:pPr>
      <w:r w:rsidRPr="00441F79">
        <w:t xml:space="preserve">Выпускник научится: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lastRenderedPageBreak/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использовать знаково-символические средства, в том числе модели (включая виртуальные) и схемы (включая концептуальные), для решения задач;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строить сообщения в устной и письменной форме;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ориентироваться на разнообразие способов решения задач;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осуществлять анализ объектов с выделением существенных и несущественных признаков;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осуществлять синтез как составление целого из частей;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проводить сравнение, сериацию и классификацию по заданным критериям;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устанавливать причинно-следственные связи в изучаемом круге явлений;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строить рассуждения в форме связи простых суждений об объекте, его строении, свойствах и связях;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обобщать, т.е.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осуществлять подведение под понятие на основе распознавания объектов, выделения существенных признаков и их синтеза;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устанавливать аналогии; </w:t>
      </w:r>
    </w:p>
    <w:p w:rsidR="00001C80" w:rsidRPr="00441F79" w:rsidRDefault="00001C80" w:rsidP="00001C80">
      <w:pPr>
        <w:pStyle w:val="a3"/>
        <w:numPr>
          <w:ilvl w:val="0"/>
          <w:numId w:val="5"/>
        </w:numPr>
        <w:suppressAutoHyphens w:val="0"/>
        <w:jc w:val="both"/>
      </w:pPr>
      <w:r w:rsidRPr="00441F79">
        <w:t xml:space="preserve">владеть рядом общих приёмов решения задач. 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Выпускник получит возможность научиться: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осуществлять расширенный поиск информации с использованием ресурсов библиотек и Интернета;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записывать, фиксировать информацию об окружающем мире с помощью инструментов ИКТ;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создавать и преобразовывать модели и схемы для решения задач;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осознанно и произвольно строить сообщения в устной и письменной форме;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осуществлять сравнение, сериацию и классификацию, самостоятельно выбирая основания и критерии для указанных логических операций;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строить логическое рассуждение, включающее установление причинно- следственных связей; </w:t>
      </w:r>
    </w:p>
    <w:p w:rsidR="00001C80" w:rsidRPr="00441F79" w:rsidRDefault="00001C80" w:rsidP="00001C80">
      <w:pPr>
        <w:pStyle w:val="a3"/>
        <w:numPr>
          <w:ilvl w:val="0"/>
          <w:numId w:val="6"/>
        </w:numPr>
        <w:suppressAutoHyphens w:val="0"/>
        <w:jc w:val="both"/>
        <w:rPr>
          <w:i/>
        </w:rPr>
      </w:pPr>
      <w:r w:rsidRPr="00441F79">
        <w:rPr>
          <w:i/>
        </w:rPr>
        <w:t xml:space="preserve">произвольно и осознанно владеть общими приёмами решения задач. 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Коммуникативные универсальные учебные действия </w:t>
      </w:r>
    </w:p>
    <w:p w:rsidR="00001C80" w:rsidRPr="00441F79" w:rsidRDefault="00001C80" w:rsidP="00001C80">
      <w:pPr>
        <w:pStyle w:val="a3"/>
        <w:jc w:val="both"/>
      </w:pPr>
      <w:r w:rsidRPr="00441F79">
        <w:t xml:space="preserve">Выпускник научится: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lastRenderedPageBreak/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учитывать разные мнения и стремиться к координации различных позиций в сотрудничестве;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формулировать собственное мнение и позицию;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строить понятные для партнёра высказывания, учитывающие, что партнёр знает и видит, а что нет;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задавать вопросы;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контролировать действия партнёра;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использовать речь для регуляции своего действия; </w:t>
      </w:r>
    </w:p>
    <w:p w:rsidR="00001C80" w:rsidRPr="00441F79" w:rsidRDefault="00001C80" w:rsidP="00001C80">
      <w:pPr>
        <w:pStyle w:val="a3"/>
        <w:numPr>
          <w:ilvl w:val="0"/>
          <w:numId w:val="7"/>
        </w:numPr>
        <w:suppressAutoHyphens w:val="0"/>
        <w:jc w:val="both"/>
      </w:pPr>
      <w:r w:rsidRPr="00441F79"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001C80" w:rsidRPr="00441F79" w:rsidRDefault="00001C80" w:rsidP="00001C80">
      <w:pPr>
        <w:pStyle w:val="a3"/>
        <w:jc w:val="both"/>
        <w:rPr>
          <w:i/>
        </w:rPr>
      </w:pPr>
      <w:r w:rsidRPr="00441F79">
        <w:rPr>
          <w:i/>
        </w:rPr>
        <w:t xml:space="preserve">Выпускник получит возможность научиться: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учитывать и координировать в сотрудничестве позиции других людей, отличные от собственной;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учитывать разные мнения и интересы и обосновывать собственную позицию;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понимать относительность мнений и подходов к решению проблемы;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продуктивно содействовать разрешению конфликтов на основе учёта интересов и позиций всех участников;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задавать вопросы, необходимые для организации собственной деятельности и сотрудничества с партнёром; </w:t>
      </w:r>
    </w:p>
    <w:p w:rsidR="00001C80" w:rsidRPr="00441F79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i/>
        </w:rPr>
      </w:pPr>
      <w:r w:rsidRPr="00441F79">
        <w:rPr>
          <w:i/>
        </w:rPr>
        <w:t xml:space="preserve">осуществлять взаимный контроль и оказывать в сотрудничестве необходимую взаимопомощь; </w:t>
      </w:r>
    </w:p>
    <w:p w:rsidR="00001C80" w:rsidRPr="0004212C" w:rsidRDefault="00001C80" w:rsidP="00001C80">
      <w:pPr>
        <w:pStyle w:val="a3"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441F79">
        <w:rPr>
          <w:i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441F79">
        <w:t>.</w:t>
      </w:r>
    </w:p>
    <w:p w:rsidR="00001C80" w:rsidRPr="006876F3" w:rsidRDefault="00001C80" w:rsidP="00001C8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876F3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курса</w:t>
      </w:r>
      <w:r w:rsidRPr="006876F3">
        <w:rPr>
          <w:rFonts w:ascii="Times New Roman" w:hAnsi="Times New Roman"/>
          <w:b/>
          <w:sz w:val="24"/>
          <w:szCs w:val="24"/>
        </w:rPr>
        <w:t xml:space="preserve"> «Умники и умницы»</w:t>
      </w:r>
    </w:p>
    <w:p w:rsidR="00001C80" w:rsidRPr="006876F3" w:rsidRDefault="00001C80" w:rsidP="00001C8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876F3">
        <w:rPr>
          <w:rFonts w:ascii="Times New Roman" w:hAnsi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задач. При этом основными выступают два след</w:t>
      </w:r>
      <w:r w:rsidRPr="006876F3">
        <w:rPr>
          <w:rFonts w:ascii="Times New Roman" w:hAnsi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6876F3">
        <w:rPr>
          <w:rFonts w:ascii="Times New Roman" w:hAnsi="Times New Roman"/>
          <w:color w:val="000000"/>
          <w:spacing w:val="1"/>
          <w:sz w:val="24"/>
          <w:szCs w:val="24"/>
        </w:rPr>
        <w:t>задач.</w:t>
      </w:r>
    </w:p>
    <w:p w:rsidR="00001C80" w:rsidRPr="006876F3" w:rsidRDefault="00001C80" w:rsidP="00001C80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76F3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 w:rsidRPr="006876F3">
        <w:rPr>
          <w:rFonts w:ascii="Times New Roman" w:hAnsi="Times New Roman"/>
          <w:color w:val="000000"/>
          <w:spacing w:val="-1"/>
          <w:sz w:val="24"/>
          <w:szCs w:val="24"/>
        </w:rPr>
        <w:t xml:space="preserve"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</w:t>
      </w:r>
      <w:r w:rsidRPr="006876F3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001C80" w:rsidRPr="006876F3" w:rsidRDefault="00001C80" w:rsidP="00001C80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76F3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6876F3">
        <w:rPr>
          <w:rFonts w:ascii="Times New Roman" w:hAnsi="Times New Roman"/>
          <w:color w:val="000000"/>
          <w:spacing w:val="-1"/>
          <w:sz w:val="24"/>
          <w:szCs w:val="24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001C80" w:rsidRPr="006876F3" w:rsidRDefault="00001C80" w:rsidP="00001C80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76F3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внимания</w:t>
      </w:r>
      <w:r w:rsidRPr="006876F3">
        <w:rPr>
          <w:rFonts w:ascii="Times New Roman" w:hAnsi="Times New Roman"/>
          <w:color w:val="000000"/>
          <w:spacing w:val="-1"/>
          <w:sz w:val="24"/>
          <w:szCs w:val="24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001C80" w:rsidRPr="006876F3" w:rsidRDefault="00001C80" w:rsidP="00001C80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76F3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мышления</w:t>
      </w:r>
      <w:r w:rsidRPr="006876F3">
        <w:rPr>
          <w:rFonts w:ascii="Times New Roman" w:hAnsi="Times New Roman"/>
          <w:color w:val="000000"/>
          <w:spacing w:val="-1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001C80" w:rsidRDefault="00001C80" w:rsidP="00001C80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876F3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Развитие речи</w:t>
      </w:r>
      <w:r w:rsidRPr="006876F3">
        <w:rPr>
          <w:rFonts w:ascii="Times New Roman" w:hAnsi="Times New Roman"/>
          <w:color w:val="000000"/>
          <w:spacing w:val="-1"/>
          <w:sz w:val="24"/>
          <w:szCs w:val="24"/>
        </w:rPr>
        <w:t xml:space="preserve">. Развитие устойчивой речи. Обогащение и активизация словаря учащихся. Развитие умения составлять загадки, небольшие рассказы- описания, сочинять сказки. Формирование  умения давать несложные определения понятиям. </w:t>
      </w:r>
    </w:p>
    <w:p w:rsidR="00001C80" w:rsidRPr="006876F3" w:rsidRDefault="00001C80" w:rsidP="00001C80">
      <w:pPr>
        <w:shd w:val="clear" w:color="auto" w:fill="FFFFFF"/>
        <w:spacing w:after="0"/>
        <w:ind w:left="192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01C80" w:rsidRDefault="00001C80" w:rsidP="00001C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1C80" w:rsidRDefault="00001C80" w:rsidP="00001C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1C80" w:rsidRDefault="00001C80" w:rsidP="00001C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41DB" w:rsidRDefault="002C41DB">
      <w:bookmarkStart w:id="0" w:name="_GoBack"/>
      <w:bookmarkEnd w:id="0"/>
    </w:p>
    <w:sectPr w:rsidR="002C41DB" w:rsidSect="00001C80">
      <w:pgSz w:w="16838" w:h="11906" w:orient="landscape"/>
      <w:pgMar w:top="164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7FB1"/>
    <w:multiLevelType w:val="hybridMultilevel"/>
    <w:tmpl w:val="2776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4490"/>
    <w:multiLevelType w:val="hybridMultilevel"/>
    <w:tmpl w:val="054C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7DC"/>
    <w:multiLevelType w:val="hybridMultilevel"/>
    <w:tmpl w:val="A0D6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C59F0"/>
    <w:multiLevelType w:val="hybridMultilevel"/>
    <w:tmpl w:val="32B2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07C04"/>
    <w:multiLevelType w:val="hybridMultilevel"/>
    <w:tmpl w:val="1358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5A1A"/>
    <w:multiLevelType w:val="hybridMultilevel"/>
    <w:tmpl w:val="DD40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758F9"/>
    <w:multiLevelType w:val="hybridMultilevel"/>
    <w:tmpl w:val="232E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72051"/>
    <w:multiLevelType w:val="hybridMultilevel"/>
    <w:tmpl w:val="062A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F2"/>
    <w:rsid w:val="00001C80"/>
    <w:rsid w:val="002C41DB"/>
    <w:rsid w:val="005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830BE-1CB3-46FF-9F45-48D66D75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C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rsid w:val="00001C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2019-11-26T13:48:00Z</dcterms:created>
  <dcterms:modified xsi:type="dcterms:W3CDTF">2019-11-26T13:49:00Z</dcterms:modified>
</cp:coreProperties>
</file>