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Муниципальное автономное общеобразовательное учреждение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«Прииртышская средняя общеобразовательная школа»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652"/>
        <w:gridCol w:w="295"/>
        <w:gridCol w:w="295"/>
      </w:tblGrid>
      <w:tr w:rsidR="00577167" w:rsidRPr="00577167" w:rsidTr="00577167">
        <w:trPr>
          <w:jc w:val="center"/>
        </w:trPr>
        <w:tc>
          <w:tcPr>
            <w:tcW w:w="5038" w:type="dxa"/>
          </w:tcPr>
          <w:p w:rsidR="00577167" w:rsidRPr="00577167" w:rsidRDefault="00577167" w:rsidP="005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bCs/>
                <w:i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DB5862E" wp14:editId="47E9613D">
                  <wp:extent cx="1619117" cy="9167335"/>
                  <wp:effectExtent l="0" t="2222" r="0" b="0"/>
                  <wp:docPr id="1" name="Рисунок 1" descr="C:\Users\Дом\Downloads\шапочка в титульный лист нова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ownloads\шапочка в титульный лист нова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9163" cy="91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577167" w:rsidRPr="00577167" w:rsidRDefault="00577167" w:rsidP="005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39" w:type="dxa"/>
          </w:tcPr>
          <w:p w:rsidR="00577167" w:rsidRPr="00577167" w:rsidRDefault="00577167" w:rsidP="0057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77167" w:rsidRPr="00577167" w:rsidRDefault="00577167" w:rsidP="00577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РАБОЧАЯ ПРОГРАММА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 географии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для 8 класса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 2019-2020 учебный год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21"/>
        <w:gridCol w:w="7621"/>
      </w:tblGrid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Планирование составлено в соответствии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Составитель программы: Барсукова Юлия Октябрисовна</w:t>
            </w:r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федеральным государственным образовательным стандартом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биологии, географии,химии</w:t>
            </w:r>
          </w:p>
        </w:tc>
      </w:tr>
      <w:tr w:rsidR="00577167" w:rsidRPr="00577167" w:rsidTr="00F130C1"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7889" w:type="dxa"/>
            <w:shd w:val="clear" w:color="auto" w:fill="auto"/>
          </w:tcPr>
          <w:p w:rsidR="00577167" w:rsidRPr="00577167" w:rsidRDefault="00577167" w:rsidP="00577167">
            <w:pPr>
              <w:tabs>
                <w:tab w:val="left" w:pos="641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соответствие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ru-RU"/>
              </w:rPr>
              <w:t xml:space="preserve"> </w:t>
            </w:r>
            <w:r w:rsidRPr="0057716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занимаемой должности</w:t>
            </w:r>
          </w:p>
        </w:tc>
      </w:tr>
    </w:tbl>
    <w:p w:rsidR="00577167" w:rsidRPr="00577167" w:rsidRDefault="00577167" w:rsidP="00577167">
      <w:pPr>
        <w:shd w:val="clear" w:color="auto" w:fill="FFFFFF"/>
        <w:tabs>
          <w:tab w:val="left" w:pos="6413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5408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                                                                      </w:t>
      </w:r>
    </w:p>
    <w:p w:rsidR="00577167" w:rsidRPr="00577167" w:rsidRDefault="00577167" w:rsidP="00577167">
      <w:pPr>
        <w:tabs>
          <w:tab w:val="lef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rPr>
          <w:rFonts w:ascii="Times New Roman" w:eastAsia="Calibri" w:hAnsi="Times New Roman" w:cs="Times New Roman"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п. Прииртышский</w:t>
      </w:r>
    </w:p>
    <w:p w:rsidR="00577167" w:rsidRPr="00577167" w:rsidRDefault="00577167" w:rsidP="005771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2019 год</w:t>
      </w: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77167" w:rsidRPr="00577167" w:rsidRDefault="00577167" w:rsidP="005771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18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Планируемые результаты освоения учебного предмета «География»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научится: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описывать по карте положение и взаиморасположение географических объектов;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различать географические процессы и явления, определяющие особенности природы и населения России и отдельных регионов;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устанавливать черты сходства и различия особенностей природы и населения, материальной и духовной культуры регионов России; адаптации человека к разным природным условиям;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объяснять особенности компонентов природы отдельных территорий; 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взаимодействия природы и общества в пределах отдельных территорий;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уметь выделять в записках путешественников географические особенности территории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Ученик получит возможность научиться: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создавать простейшие географические карты различного содержания;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моделировать географические объекты и явления;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работать с записками, отчетами, дневниками путешественников как источниками географической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ориентироваться на местности: в мегаполисе и в природе;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составлять описание природного комплекса; выдвигать гипотезы о связях и закономерностях событий, процессов, объектов, происходящих в географической оболочке;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сопоставлять существующие в науке точки зрения о причинах происходящих глобальных изменений климата;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делать прогнозы трансформации географических систем и комплексов в результате изменения их компонентов;</w:t>
      </w:r>
    </w:p>
    <w:p w:rsidR="00577167" w:rsidRPr="00577167" w:rsidRDefault="00577167" w:rsidP="00577167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наносить на контурные карты основные формы рельефа.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Содержание </w:t>
      </w:r>
      <w:bookmarkStart w:id="0" w:name="_GoBack"/>
      <w:bookmarkEnd w:id="0"/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учебного предмета «География»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(8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изучает география России. Источники географических знаний.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Особенности географического положения России. Территория и акватория, морские и сухопутные границы, воздушное пространство, недра, континентальный шельф и экономическая зона Российской Федерации. История освоения и изучения территории России. Часовые пояса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Введение. Россия на карте мира: </w:t>
      </w:r>
      <w:r w:rsidRPr="0057716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географическое положение России, 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сравнение географического  положения России и положения других государств. Моря, омывающие территорию России. Государственные границы России, их типы и виды. Сухопутные и морские границы. Россия на карте часовых поясов. Местное, поясное, декретное, летнее время, их роль в хозяйстве и жизни людей. Этапы и методы географического изучения территории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Практические работы.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Характеристика географического положения России. Сравнение ГП России с ГП других стран.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 Определение поясного времени для различных пунктов России.</w:t>
      </w:r>
    </w:p>
    <w:p w:rsidR="00577167" w:rsidRPr="00577167" w:rsidRDefault="00577167" w:rsidP="005771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I. ОБЩАЯ ХАРАКТЕРИСТИКА ПРИРОДЫ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(24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i/>
          <w:spacing w:val="3"/>
          <w:sz w:val="20"/>
          <w:szCs w:val="20"/>
          <w:lang w:eastAsia="ru-RU"/>
        </w:rPr>
        <w:t>Природа России. Природные условия и ресурсы. Природный и экологический потенциал России. Особенности геологического строения и распространения крупных форм рельефа. Типы климатов, факторы их формирования, климатические пояса. Климат и хозяйственная деятельность людей. Многолетняя мерзлота. Внутренние воды и водные ресурсы, особенности их размещения на территории страны. Природно-хозяйственные различия морей России. Почвы и почвенные ресурсы, размещение основных типов почв. Меры по сохранению плодородия почв. Стихийные природные явления на территории страны. Растительный и животный мир России. Природные зоны. Высотная поясность. Особо охраняемые природные территории.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Рельеф, геологическое строение, и полезные ископаемые (7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Геологическая история и геологическое строение территории России. Устойчивые и подвижные участки земной коры. Основные этапы геологической истории формирования земной коры на территории страны. Основные тектонические структуры.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Рельеф России: основные формы, их связь со строением литосферы. Горы и равнины. Влияние внутренних и внешних процессов на формирование рельефа. Движение земной коры. Области современного горообразования,   землетрясений  и  вулканизма.   Современные рельефообразующие процессы и опасные природные явления. Древнее и современное оледенения, Стихийные природные явления в литосфере. Влияние литосферы и рельефа на другие компоненты природ Человек и литосфера.  Закономерности размещения месторождений   полезных   ископаемых.   Минеральные ресурсы страны и проблемы их рационального: использования. Изменение рельефа человеком. Влияние литосферы на жизнь и хозяйственную деятельность человека.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Проявление закономерностей формирования рельефа и его современного развития на примере своего региона и своей местности.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Практическая  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2. Климат и климатические ресурсы (6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Факторы, определяющие климат России: влияние географической широты, подстилающей поверхности,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испаряемость, коэффициент увлажнения). Сезонность климата.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Типы  климатов  России.   Комфортность  (дискомфортность) климатических условий. Изменение климата под влиянием естественных факторов.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Климат и человек. Влияние климата на быт человека, его жилище, одежду, способы передвижения, здоровье.   Опасные  и  неблагоприятные  климатические явления. Методы изучения и прогнозирования климатических явлений.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2. Определение коэффициента увлажнения для различных пунктов.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3.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3. Внутренние воды и водные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Особая роль воды в природе и хозяйстве. Виды вод  суши на территории страны. Главные речные системы,  водоразделы,   бассейны.   Распределение  рек   по бассейнам океанов. Питание, режим, расход, годовой сток рек, ледовый режим. Опасные явления, связанные с водами (паводки, наводнения, лавины, сели), их предупреждение. Роль рек в освоении территории и развитии экономики России.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Важнейшие озера, их происхождение. Болота. Подземные воды. Ледники. Многолетняя мерзлота.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Водные ресурсы и человек. Неравномерность распределения водных ресурсов. Рост их потребления и загрязнения. Пути сохранения качества водных ресурсов.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Практические работы.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Составление характеристики одной из рек с использованием тематических карт и климатограмм. Определение возможностей ее хозяйственного использования.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Объяснение закономерностей размещения разных видов вод суши и связанных с ними опасных природных явлений на территории страны в зависимости рельефа и климата.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4. Почва и почвенные ресурсы (3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Почва — особый компонент природы. В. В. Доку чаев — основоположник почвоведения. Почва – национальное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Человек и почва. Почвенные ресурсы России. Изменение почв в процессе их хозяйственного использования. Мелиорация земель и охрана почв: борьба эрозией и загрязнением.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5. Растительный и животный мир. Биологические ресурсы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Растительный и животный мир России: видовое разнообразие, факторы, определяющие его облик. Особенности растительности и животного мира природных зон России. Биологические ресурсы, их рациональное использование. Меры по охране растительного и животного мира.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работа.</w:t>
      </w: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Раздел 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ПРИРОДНЫЕ КОМПЛЕКСЫ РОССИИ </w:t>
      </w: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(29 ч)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1. Природное районирование (2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природных комплексов (ПТК) — результат длительного развития географической оболочки Земли. Локальный, региональный и глобальный уровни ПТК. Физико-географическое районирование России. Моря как крупные природные комплексы. Естественное состояние ПТК и изменение его в результате деятельности человека. Природные и антропогенные ПТК. Природно-хозяйственные зоны России. Природная зона как природный комплекс: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Характеристика арктических пустынь, тундр и лесотундр, лесов, лесостепей и степей, полупустынь и пустынь. Высотная поясность. Природные ресурсы зон, их использование, экологические проблемы. Заповедники. Особо охраняемые природные территории. Памятники всемирного природного наследия.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2. Природные зоны (4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Природные и антропогенные ПТК. Природная зона как природный комплекс; взаимосвязь и взаимообусловленность ее компонентов. Роль В. В. Докучаева и Л. С. Берга в создании учения о природных зонах. Что такое природно-хозяйственные зоны? Характеристика природных зон. Природные ресурсы зон, их использование, экологические проблемы. Высотная поясность. От чего зависит набор высотных поясов.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 3. Крупные природные районы (23 ч).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регионы России. Специфика природы и ресурсный потенциал. Влияние природных условий, ресурсов на жизнь и хозяйственную деятельность населения. Состав природных районов России. Особенности географического положения и его влияние на природу, хозяйственное развитие районов. Историко-географические этапы развития районов. Специфика природы районов, природные ресурсы, причины их разнообразия и влияние на жизнь, и хозяйственную деятельность населения.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География Тюменской области. </w:t>
      </w:r>
    </w:p>
    <w:p w:rsidR="00577167" w:rsidRPr="00577167" w:rsidRDefault="00577167" w:rsidP="00577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Раздел 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ru-RU"/>
        </w:rPr>
        <w:t>III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577167">
        <w:rPr>
          <w:rFonts w:ascii="Times New Roman" w:eastAsia="Times New Roman" w:hAnsi="Times New Roman" w:cs="Times New Roman"/>
          <w:b/>
          <w:bCs/>
          <w:smallCaps/>
          <w:sz w:val="20"/>
          <w:szCs w:val="20"/>
          <w:lang w:eastAsia="ru-RU"/>
        </w:rPr>
        <w:t>Человек и природа</w:t>
      </w:r>
      <w:r w:rsidRPr="005771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(7 ч)</w:t>
      </w:r>
    </w:p>
    <w:p w:rsidR="00577167" w:rsidRPr="00577167" w:rsidRDefault="00577167" w:rsidP="00577167">
      <w:pPr>
        <w:shd w:val="clear" w:color="auto" w:fill="FFFFFF"/>
        <w:tabs>
          <w:tab w:val="left" w:pos="5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57716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Природные условия и ресурсы. Природный и экологический потенциал России. Географический фактор в развитии общества. Антропогенное воздействие на природу. Рациональное природопользование. Особо охраняемые территории. Памятники Всемирного природного и культурного наследия в нашей стране. Экологическая ситуация в России.</w:t>
      </w:r>
    </w:p>
    <w:p w:rsidR="00577167" w:rsidRPr="00577167" w:rsidRDefault="00577167" w:rsidP="005771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577167" w:rsidRPr="00577167" w:rsidSect="00B800C3">
          <w:footerReference w:type="default" r:id="rId8"/>
          <w:pgSz w:w="16838" w:h="11906" w:orient="landscape" w:code="9"/>
          <w:pgMar w:top="426" w:right="678" w:bottom="426" w:left="1134" w:header="709" w:footer="709" w:gutter="0"/>
          <w:paperSrc w:other="4"/>
          <w:cols w:space="708"/>
          <w:docGrid w:linePitch="360"/>
        </w:sectPr>
      </w:pPr>
    </w:p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77167">
        <w:rPr>
          <w:rFonts w:ascii="Times New Roman" w:eastAsia="Calibri" w:hAnsi="Times New Roman" w:cs="Times New Roman"/>
          <w:b/>
          <w:sz w:val="20"/>
          <w:szCs w:val="20"/>
        </w:rPr>
        <w:t>Тематическое планирование</w:t>
      </w:r>
    </w:p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pPr w:leftFromText="180" w:rightFromText="180" w:horzAnchor="margin" w:tblpXSpec="center" w:tblpY="1351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899"/>
        <w:gridCol w:w="5105"/>
        <w:gridCol w:w="27"/>
        <w:gridCol w:w="3092"/>
        <w:gridCol w:w="62"/>
      </w:tblGrid>
      <w:tr w:rsidR="00577167" w:rsidRPr="00577167" w:rsidTr="00F130C1">
        <w:trPr>
          <w:trHeight w:val="796"/>
        </w:trPr>
        <w:tc>
          <w:tcPr>
            <w:tcW w:w="899" w:type="dxa"/>
            <w:shd w:val="clear" w:color="auto" w:fill="D9D9D9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899" w:type="dxa"/>
            <w:shd w:val="clear" w:color="auto" w:fill="D9D9D9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п\п в теме</w:t>
            </w:r>
          </w:p>
        </w:tc>
        <w:tc>
          <w:tcPr>
            <w:tcW w:w="5132" w:type="dxa"/>
            <w:gridSpan w:val="2"/>
            <w:shd w:val="clear" w:color="auto" w:fill="D9D9D9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Раздел,тема</w:t>
            </w:r>
          </w:p>
        </w:tc>
        <w:tc>
          <w:tcPr>
            <w:tcW w:w="3154" w:type="dxa"/>
            <w:gridSpan w:val="2"/>
            <w:shd w:val="clear" w:color="auto" w:fill="D9D9D9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Введение. Что изучает география России.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 на карте мира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Практическая работа№1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географического положения России. Сравнение ГП России с ГП других стран.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Моря, омывающие территорию России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на карте часовых поясов. </w:t>
            </w:r>
            <w:r w:rsidRPr="005771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Практическая работа№2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поясного времени для различных пунктов России.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2" w:type="dxa"/>
            <w:gridSpan w:val="2"/>
            <w:vMerge w:val="restart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и изучение территории России</w:t>
            </w:r>
          </w:p>
        </w:tc>
        <w:tc>
          <w:tcPr>
            <w:tcW w:w="3154" w:type="dxa"/>
            <w:gridSpan w:val="2"/>
            <w:vMerge w:val="restart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2" w:type="dxa"/>
            <w:gridSpan w:val="2"/>
            <w:vMerge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  <w:vMerge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2" w:type="dxa"/>
            <w:gridSpan w:val="2"/>
            <w:vMerge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  <w:vMerge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Обобщающий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Общая характеристика природы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 Рельеф, геологическое строение и полезные ископаемые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особенности рельефа и строение земной коры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 работа№3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Геологическое летоисчисление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складчатых областей. Платформенные равнины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Полезные ископаемые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форм рельефа. Внутренние процессы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Внешние процессы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урок по теме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Климат и климатические ресурсы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Климатообразующие факторы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Атмосферные фронты, циклоны и антициклоны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элементов климата.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работа№4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782"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климатов России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работа№5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 Определение коэффициента увлажнения для различных пунктов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и жизнь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работа№6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Итоговый по теме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 Внутренние воды и водные ресурсы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Внутренние воды России. Реки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работа№7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Составление характеристики одной из рек с использованием тематических карт и климатограмм. Определение возможностей ее хозяйственного использования.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Другие виды внутренних вод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Практическая работа№8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Объяснение закономерностей размещения разных видов вод суши и связанных с ними опасных природных явлений на территории страны в зависимости рельефа и климата.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ресурсы. Охрана вод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по теме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4. Почвы и почвенные ресурсы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почв и их разнообразие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 типы почв России и закономерности их распространения</w:t>
            </w:r>
          </w:p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работа№9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Составление прогноза изменений растительного и животного мира при заданных условиях изменения других компонентов природного комплекса.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249"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Почвенные ресурсы России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5. Растительный и животный мир России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Растительный мир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Животный мир. Охрана органического мира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работа№10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условий почвообразования основных земельных типов почв (количество тепла, влаги, рельеф, характер растительности) и оценка их плодородия. Знакомство с образцами почв своей местности.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работа за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полугодие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теме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комплексы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577167" w:rsidRPr="00577167" w:rsidRDefault="00577167" w:rsidP="00577167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Тема 1. Природное районирование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  <w:p w:rsidR="00577167" w:rsidRPr="00577167" w:rsidRDefault="00577167" w:rsidP="00577167">
            <w:pPr>
              <w:tabs>
                <w:tab w:val="left" w:pos="5685"/>
                <w:tab w:val="center" w:pos="7443"/>
                <w:tab w:val="left" w:pos="101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577167" w:rsidRPr="00577167" w:rsidTr="00F130C1">
        <w:trPr>
          <w:cantSplit/>
          <w:trHeight w:val="339"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ПТК – результат развития географической оболочки.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Природное районирование. 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 Природные зоны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Природная зона как природный комплекс. ПЗ России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Лесные зоны России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Южные безлесные зоны. Высотная поясность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по теме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3. Крупные природные районы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(Восточно-Европейская) равнина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343"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Климат Русской равнины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Русской равнины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Русской равнины и проблемы их использования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Кавказ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зоны Кавказа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Урал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климата и внутренних вод Урала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Урала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Западная Сибирь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32" w:type="dxa"/>
            <w:gridSpan w:val="2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ЗС и проблемы их освоения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388"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32" w:type="dxa"/>
            <w:gridSpan w:val="2"/>
            <w:vMerge w:val="restart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Тюменской области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работа№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11Сравнительная характеристика двух ПЗ России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54" w:type="dxa"/>
            <w:gridSpan w:val="2"/>
            <w:vMerge w:val="restart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32" w:type="dxa"/>
            <w:gridSpan w:val="2"/>
            <w:vMerge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  <w:vMerge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F130C1">
        <w:trPr>
          <w:cantSplit/>
        </w:trPr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32" w:type="dxa"/>
            <w:gridSpan w:val="2"/>
            <w:vMerge/>
            <w:shd w:val="clear" w:color="auto" w:fill="FFFFFF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  <w:vMerge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32" w:type="dxa"/>
            <w:gridSpan w:val="2"/>
            <w:shd w:val="clear" w:color="auto" w:fill="auto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и Северо-Восточная Сибирь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Средней и Северо-Восточной Сибири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Горы Южной Сибири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 Байкала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ресурсы гор Южной Сибири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Дальний Восток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Дальнего Востока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ресурсы Дальнего Востока, проблемы их освоения.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Практическая работа№12 </w:t>
            </w:r>
            <w:r w:rsidRPr="005771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Оценка Прирядных условий и ресурсов одного из регионов России. Прогнозирование изменений природы в результате хозяйственной деятельности.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gridAfter w:val="1"/>
          <w:wAfter w:w="62" w:type="dxa"/>
          <w:cantSplit/>
        </w:trPr>
        <w:tc>
          <w:tcPr>
            <w:tcW w:w="6903" w:type="dxa"/>
            <w:gridSpan w:val="3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Раздел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ru-RU"/>
              </w:rPr>
              <w:t>III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lang w:eastAsia="ru-RU"/>
              </w:rPr>
              <w:t>Человек и природа</w:t>
            </w: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Влияние природных условий на жизнь и здоровье людей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Стихийные природные явления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природы человеком. Использование природных ресурсов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Природопользование 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географической науки в решении природоохранных проблем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335"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 за год.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  <w:trHeight w:val="344"/>
        </w:trPr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68.</w:t>
            </w: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32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курсу.</w:t>
            </w: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77167" w:rsidRPr="00577167" w:rsidTr="00F130C1">
        <w:trPr>
          <w:cantSplit/>
        </w:trPr>
        <w:tc>
          <w:tcPr>
            <w:tcW w:w="6930" w:type="dxa"/>
            <w:gridSpan w:val="4"/>
          </w:tcPr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1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F130C1">
        <w:trPr>
          <w:cantSplit/>
        </w:trPr>
        <w:tc>
          <w:tcPr>
            <w:tcW w:w="6930" w:type="dxa"/>
            <w:gridSpan w:val="4"/>
          </w:tcPr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F130C1">
        <w:trPr>
          <w:cantSplit/>
        </w:trPr>
        <w:tc>
          <w:tcPr>
            <w:tcW w:w="6930" w:type="dxa"/>
            <w:gridSpan w:val="4"/>
          </w:tcPr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3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77167" w:rsidRPr="00577167" w:rsidTr="00F130C1">
        <w:trPr>
          <w:cantSplit/>
        </w:trPr>
        <w:tc>
          <w:tcPr>
            <w:tcW w:w="6930" w:type="dxa"/>
            <w:gridSpan w:val="4"/>
          </w:tcPr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4 четверть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577167" w:rsidRPr="00577167" w:rsidTr="00F130C1">
        <w:trPr>
          <w:cantSplit/>
        </w:trPr>
        <w:tc>
          <w:tcPr>
            <w:tcW w:w="6930" w:type="dxa"/>
            <w:gridSpan w:val="4"/>
          </w:tcPr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77167" w:rsidRPr="00577167" w:rsidRDefault="00577167" w:rsidP="005771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4" w:type="dxa"/>
            <w:gridSpan w:val="2"/>
          </w:tcPr>
          <w:p w:rsidR="00577167" w:rsidRPr="00577167" w:rsidRDefault="00577167" w:rsidP="00577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</w:tbl>
    <w:p w:rsidR="00577167" w:rsidRPr="00577167" w:rsidRDefault="00577167" w:rsidP="005771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167" w:rsidRPr="00577167" w:rsidRDefault="00577167" w:rsidP="00577167">
      <w:pPr>
        <w:tabs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B7B" w:rsidRDefault="00560B7B"/>
    <w:sectPr w:rsidR="00560B7B">
      <w:pgSz w:w="16838" w:h="11906" w:orient="landscape" w:code="9"/>
      <w:pgMar w:top="360" w:right="458" w:bottom="18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4699">
      <w:pPr>
        <w:spacing w:after="0" w:line="240" w:lineRule="auto"/>
      </w:pPr>
      <w:r>
        <w:separator/>
      </w:r>
    </w:p>
  </w:endnote>
  <w:endnote w:type="continuationSeparator" w:id="0">
    <w:p w:rsidR="00000000" w:rsidRDefault="004C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C3" w:rsidRDefault="005771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699">
      <w:rPr>
        <w:noProof/>
      </w:rPr>
      <w:t>4</w:t>
    </w:r>
    <w:r>
      <w:fldChar w:fldCharType="end"/>
    </w:r>
  </w:p>
  <w:p w:rsidR="00B800C3" w:rsidRDefault="004C46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4699">
      <w:pPr>
        <w:spacing w:after="0" w:line="240" w:lineRule="auto"/>
      </w:pPr>
      <w:r>
        <w:separator/>
      </w:r>
    </w:p>
  </w:footnote>
  <w:footnote w:type="continuationSeparator" w:id="0">
    <w:p w:rsidR="00000000" w:rsidRDefault="004C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06"/>
    <w:rsid w:val="004C4699"/>
    <w:rsid w:val="00560B7B"/>
    <w:rsid w:val="00577167"/>
    <w:rsid w:val="00B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8485"/>
  <w15:docId w15:val="{904D2388-78E0-4F72-A799-C58D43DF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771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77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2849</Words>
  <Characters>16245</Characters>
  <Application>Microsoft Office Word</Application>
  <DocSecurity>0</DocSecurity>
  <Lines>135</Lines>
  <Paragraphs>38</Paragraphs>
  <ScaleCrop>false</ScaleCrop>
  <Company/>
  <LinksUpToDate>false</LinksUpToDate>
  <CharactersWithSpaces>19056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Школа</cp:lastModifiedBy>
  <cp:revision>3</cp:revision>
  <dcterms:created xsi:type="dcterms:W3CDTF">2019-12-02T01:45:00Z</dcterms:created>
  <dcterms:modified xsi:type="dcterms:W3CDTF">2019-12-03T10:30:00Z</dcterms:modified>
</cp:coreProperties>
</file>