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B9" w:rsidRPr="005E47B9" w:rsidRDefault="00743A8D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FD30B2">
        <w:rPr>
          <w:rFonts w:eastAsia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-3108960</wp:posOffset>
            </wp:positionV>
            <wp:extent cx="1521460" cy="8618220"/>
            <wp:effectExtent l="3543300" t="0" r="3526790" b="0"/>
            <wp:wrapNone/>
            <wp:docPr id="1" name="Рисунок 1" descr="C:\Users\Дом\Downloads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ом\Downloads\шапочка в титульный лист новая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146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47B9" w:rsidRPr="005E47B9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  <w:t>Муниципальное автономное общеобразовательное учреждение</w:t>
      </w:r>
    </w:p>
    <w:p w:rsid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  <w:t>«Прииртышская средняя общеобразовательная школа»</w:t>
      </w:r>
    </w:p>
    <w:p w:rsidR="00743A8D" w:rsidRDefault="00743A8D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</w:p>
    <w:p w:rsidR="00743A8D" w:rsidRPr="005E47B9" w:rsidRDefault="00743A8D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tbl>
      <w:tblPr>
        <w:tblW w:w="0" w:type="auto"/>
        <w:jc w:val="center"/>
        <w:tblLook w:val="04A0"/>
      </w:tblPr>
      <w:tblGrid>
        <w:gridCol w:w="4928"/>
        <w:gridCol w:w="4929"/>
        <w:gridCol w:w="4929"/>
      </w:tblGrid>
      <w:tr w:rsidR="005E47B9" w:rsidRPr="005E47B9" w:rsidTr="001C3029">
        <w:trPr>
          <w:jc w:val="center"/>
        </w:trPr>
        <w:tc>
          <w:tcPr>
            <w:tcW w:w="5038" w:type="dxa"/>
          </w:tcPr>
          <w:p w:rsidR="005E47B9" w:rsidRPr="005E47B9" w:rsidRDefault="005E47B9" w:rsidP="005E47B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39" w:type="dxa"/>
          </w:tcPr>
          <w:p w:rsidR="005E47B9" w:rsidRPr="005E47B9" w:rsidRDefault="005E47B9" w:rsidP="005E47B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39" w:type="dxa"/>
          </w:tcPr>
          <w:p w:rsidR="005E47B9" w:rsidRPr="005E47B9" w:rsidRDefault="005E47B9" w:rsidP="005E47B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  <w:t>РАБОЧАЯ ПРОГРАММА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/>
          <w:bCs/>
          <w:iCs/>
          <w:color w:val="000000"/>
          <w:sz w:val="24"/>
          <w:szCs w:val="24"/>
          <w:lang w:bidi="ru-RU"/>
        </w:rPr>
        <w:t>по предмету «Пение и музыка»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 xml:space="preserve">для обучающихся по адаптированной основной общеобразовательной программе ООО 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для детей с умственной отсталостью (интеллектуальными нарушениями)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7</w:t>
      </w: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 xml:space="preserve"> класса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на 2019-2020 учебный год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FF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FF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 xml:space="preserve">Составитель программы: </w:t>
      </w:r>
      <w:proofErr w:type="spellStart"/>
      <w:r w:rsidR="00E0651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Гаманюк</w:t>
      </w:r>
      <w:proofErr w:type="spellEnd"/>
      <w:r w:rsidR="00E0651F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 xml:space="preserve"> </w:t>
      </w:r>
      <w:proofErr w:type="spellStart"/>
      <w:r w:rsidR="000B0016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Зульфия</w:t>
      </w:r>
      <w:proofErr w:type="spellEnd"/>
      <w:r w:rsidR="000B0016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 xml:space="preserve"> Равильевна</w:t>
      </w: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,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учитель высшей квалификационной категории</w:t>
      </w:r>
    </w:p>
    <w:p w:rsidR="005E47B9" w:rsidRPr="005E47B9" w:rsidRDefault="005E47B9" w:rsidP="005E4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743A8D" w:rsidRDefault="00743A8D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</w:p>
    <w:p w:rsidR="005E47B9" w:rsidRPr="005E47B9" w:rsidRDefault="006663C5" w:rsidP="005E47B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2</w:t>
      </w:r>
      <w:r w:rsidR="005E47B9" w:rsidRPr="005E47B9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bidi="ru-RU"/>
        </w:rPr>
        <w:t>019 год</w:t>
      </w:r>
    </w:p>
    <w:p w:rsidR="005E47B9" w:rsidRDefault="005E47B9" w:rsidP="005319E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47B9" w:rsidRPr="005E47B9" w:rsidRDefault="005E47B9" w:rsidP="00743A8D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5E47B9">
        <w:rPr>
          <w:rFonts w:ascii="Times New Roman" w:eastAsia="Courier New" w:hAnsi="Times New Roman" w:cs="Times New Roman"/>
          <w:b/>
          <w:color w:val="000000"/>
          <w:lang w:bidi="ru-RU"/>
        </w:rPr>
        <w:lastRenderedPageBreak/>
        <w:t xml:space="preserve">Рабочая программа по предмету «Пение и музыка» составлена в соответствии с </w:t>
      </w:r>
      <w:r w:rsidRPr="005E47B9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программой для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специальных (коррекционных) образовательных учреждений VIII вида: 5-9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кл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.: В 2 сб. / Под ред. В.В. Ворон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softHyphen/>
        <w:t xml:space="preserve">ковой. — М.: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Гуманитар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. изд. центр ВЛАД ОС, 2011. к предметной линии учебников по Истории России: учеб. для 7 класса спец. (коррекционных) образовательных учреждений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val="en-US" w:bidi="ru-RU"/>
        </w:rPr>
        <w:t>VIII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вида/ Б.П. Пузанов и др.-М.: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Владос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, 2008 г.; по Истории России: учеб. для 8 класса спец. (коррекционных) образовательных учреждений 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val="en-US" w:bidi="ru-RU"/>
        </w:rPr>
        <w:t>VIII</w:t>
      </w:r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вида/ Б.П. Пузанов и др.-М.: </w:t>
      </w:r>
      <w:proofErr w:type="spellStart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Владос</w:t>
      </w:r>
      <w:proofErr w:type="spellEnd"/>
      <w:r w:rsidRPr="005E47B9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, 2008 г.</w:t>
      </w:r>
    </w:p>
    <w:p w:rsidR="005E47B9" w:rsidRPr="005319E8" w:rsidRDefault="005E47B9" w:rsidP="005319E8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A8D" w:rsidRPr="005E47B9" w:rsidRDefault="00743A8D" w:rsidP="00743A8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Требования к уровню подготовки</w:t>
      </w:r>
      <w:r w:rsidRPr="005E47B9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:</w:t>
      </w:r>
    </w:p>
    <w:p w:rsidR="00743A8D" w:rsidRPr="005E47B9" w:rsidRDefault="00743A8D" w:rsidP="00743A8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</w:p>
    <w:tbl>
      <w:tblPr>
        <w:tblStyle w:val="a5"/>
        <w:tblW w:w="5000" w:type="pct"/>
        <w:tblLook w:val="04A0"/>
      </w:tblPr>
      <w:tblGrid>
        <w:gridCol w:w="5273"/>
        <w:gridCol w:w="9513"/>
      </w:tblGrid>
      <w:tr w:rsidR="00743A8D" w:rsidRPr="005E47B9" w:rsidTr="00341B89">
        <w:trPr>
          <w:trHeight w:val="210"/>
        </w:trPr>
        <w:tc>
          <w:tcPr>
            <w:tcW w:w="1783" w:type="pct"/>
          </w:tcPr>
          <w:p w:rsidR="00743A8D" w:rsidRPr="005E47B9" w:rsidRDefault="00743A8D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Учащиеся должны знать:</w:t>
            </w:r>
          </w:p>
        </w:tc>
        <w:tc>
          <w:tcPr>
            <w:tcW w:w="3217" w:type="pct"/>
          </w:tcPr>
          <w:p w:rsidR="00743A8D" w:rsidRPr="005E47B9" w:rsidRDefault="00743A8D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Учащиеся должны уметь:</w:t>
            </w:r>
          </w:p>
        </w:tc>
      </w:tr>
      <w:tr w:rsidR="00743A8D" w:rsidRPr="005E47B9" w:rsidTr="00341B89">
        <w:trPr>
          <w:trHeight w:val="210"/>
        </w:trPr>
        <w:tc>
          <w:tcPr>
            <w:tcW w:w="5000" w:type="pct"/>
            <w:gridSpan w:val="2"/>
          </w:tcPr>
          <w:p w:rsidR="00743A8D" w:rsidRPr="005E47B9" w:rsidRDefault="00743A8D" w:rsidP="00341B8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7</w:t>
            </w:r>
            <w:r w:rsidRPr="005E47B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 xml:space="preserve"> класс</w:t>
            </w:r>
          </w:p>
        </w:tc>
      </w:tr>
      <w:tr w:rsidR="00743A8D" w:rsidRPr="005E47B9" w:rsidTr="00341B89">
        <w:trPr>
          <w:trHeight w:val="210"/>
        </w:trPr>
        <w:tc>
          <w:tcPr>
            <w:tcW w:w="1783" w:type="pct"/>
          </w:tcPr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наиболее известные классические и современные произведения из программы для слушания, самостоятельно определять и называть их указывать автора;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основные жанры музыкальных произведений;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музыкальны инструменты;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средства музыкальной выразительности;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музыкальные профессии и специальности;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особенности творчества изученных композиторов;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особенности народного музыкального творчества.</w:t>
            </w:r>
          </w:p>
          <w:p w:rsidR="00743A8D" w:rsidRPr="005E47B9" w:rsidRDefault="00743A8D" w:rsidP="00341B89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</w:p>
        </w:tc>
        <w:tc>
          <w:tcPr>
            <w:tcW w:w="3217" w:type="pct"/>
          </w:tcPr>
          <w:p w:rsidR="00743A8D" w:rsidRPr="005E47B9" w:rsidRDefault="00743A8D" w:rsidP="00341B89">
            <w:pPr>
              <w:widowControl w:val="0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контролировать правильность самостоятельного исполнения в сопровождении фонограммы;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самостоятельно исполнять несколько песен;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отвечать на вопросы о прослушанных музыкальных произведениях;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определять характер, содержание произведения, ведущие средства музыкальной выразительности;</w:t>
            </w:r>
          </w:p>
          <w:p w:rsidR="00743A8D" w:rsidRPr="005E47B9" w:rsidRDefault="00743A8D" w:rsidP="00341B89">
            <w:pPr>
              <w:widowControl w:val="0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</w:pPr>
            <w:r w:rsidRPr="005E47B9">
              <w:rPr>
                <w:rFonts w:ascii="Times New Roman" w:eastAsia="Courier New" w:hAnsi="Times New Roman" w:cs="Times New Roman"/>
                <w:color w:val="000000" w:themeColor="text1"/>
                <w:lang w:bidi="ru-RU"/>
              </w:rPr>
              <w:t>давать адекватную оценку качеству исполнения произведения.</w:t>
            </w:r>
          </w:p>
          <w:p w:rsidR="00743A8D" w:rsidRPr="005E47B9" w:rsidRDefault="00743A8D" w:rsidP="00341B89">
            <w:pPr>
              <w:widowControl w:val="0"/>
              <w:rPr>
                <w:rFonts w:ascii="Times New Roman" w:eastAsia="Courier New" w:hAnsi="Times New Roman" w:cs="Times New Roman"/>
                <w:color w:val="FF0000"/>
                <w:lang w:bidi="ru-RU"/>
              </w:rPr>
            </w:pPr>
          </w:p>
        </w:tc>
      </w:tr>
    </w:tbl>
    <w:p w:rsidR="00743A8D" w:rsidRPr="005E47B9" w:rsidRDefault="00743A8D" w:rsidP="00743A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743A8D" w:rsidRDefault="00743A8D" w:rsidP="00743A8D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47B9" w:rsidRPr="005E47B9" w:rsidRDefault="005E47B9" w:rsidP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  ПРОГРАММЫ</w:t>
      </w:r>
    </w:p>
    <w:p w:rsidR="005E47B9" w:rsidRPr="005E47B9" w:rsidRDefault="000E237F" w:rsidP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 (0,25</w:t>
      </w:r>
      <w:r w:rsidR="005E47B9" w:rsidRPr="005E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E47B9" w:rsidRPr="005E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неделю)</w:t>
      </w:r>
    </w:p>
    <w:p w:rsidR="005E47B9" w:rsidRDefault="005E47B9" w:rsidP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 «легкая» и «серьезная».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«Все пройдет». Из кинофильма «Розыгрыш»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Флярковского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Дидурова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«Отговорила роща золотая» — муз. Г. Пономаренко, сл. С. Есенина.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«Листья желтые» — муз. Р.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Паулса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Я.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Петерса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пер. с латышского И.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Шаферана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«Школьный корабль» — муз. Г. Струве, сл. К.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Ибряева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«Московские окна» — муз. Т. Хренникова, сл. М.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Матусовского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изученных песен.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Музыкальные инструменты.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«Волшебник-недоучка»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Зацепина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 Л.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Дербенева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«Колокола». Из телефильма «Приключения Электроника» — муз. Е.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 Ю.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Вокальная и программная музыка.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«Песня остается с человеком» — муз. А. Островского, сл. С. Островского.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«Звездочка моя ясная» — муз. В. Семенова, сл. О. Фокиной.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«Надежда»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Пахмутовой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, сл. Н. Добронравова.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изученных песен.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Музыкальные жанры.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«Хорошие девчата»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Пахмутовой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М.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Матусовского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 безымянной высоте». Из кинофильма «Тишина» — муз. В.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Баснера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ел. М.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Матусовского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«Первый дождь». Из кинофильма «Розыгрыш» — муз.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Флярковского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сл. А.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Дидурова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«Темная ночь». Из кинофильма «Два бойца» — муз. Н. Богословского, сл. В. </w:t>
      </w:r>
      <w:proofErr w:type="spellStart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Агатова</w:t>
      </w:r>
      <w:proofErr w:type="spellEnd"/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творчества русских композиторов классиков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t>С. Прокофьев. «Марш». Из оперы «Любовь к трем апельсинам».</w:t>
      </w:r>
    </w:p>
    <w:p w:rsidR="00742F1B" w:rsidRPr="00742F1B" w:rsidRDefault="00742F1B" w:rsidP="00742F1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F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Г. Свиридов. «Увертюра». Из кинофильма «Время, вперед»</w:t>
      </w:r>
    </w:p>
    <w:p w:rsidR="00677005" w:rsidRDefault="00742F1B" w:rsidP="005E47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42F1B">
        <w:rPr>
          <w:color w:val="000000"/>
        </w:rPr>
        <w:t>Г. Свиридов. «Тройка». «Вальс». Из музыкальных иллюстраций к повести А. Пушкина «Метель».</w:t>
      </w:r>
    </w:p>
    <w:p w:rsidR="005E47B9" w:rsidRDefault="005E47B9" w:rsidP="005E47B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5E47B9" w:rsidRPr="005E47B9" w:rsidRDefault="00AF59B0" w:rsidP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5E47B9" w:rsidRPr="005E4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ематическое планирование 7 класс </w:t>
      </w:r>
    </w:p>
    <w:tbl>
      <w:tblPr>
        <w:tblW w:w="2074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5"/>
        <w:gridCol w:w="1140"/>
        <w:gridCol w:w="1244"/>
        <w:gridCol w:w="9443"/>
        <w:gridCol w:w="1638"/>
        <w:gridCol w:w="1638"/>
        <w:gridCol w:w="1638"/>
        <w:gridCol w:w="1638"/>
        <w:gridCol w:w="1638"/>
      </w:tblGrid>
      <w:tr w:rsidR="005E47B9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Корр.</w:t>
            </w:r>
          </w:p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5E47B9" w:rsidRPr="005E47B9" w:rsidTr="000E237F">
        <w:trPr>
          <w:gridAfter w:val="4"/>
          <w:wAfter w:w="6552" w:type="dxa"/>
          <w:trHeight w:val="672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AF59B0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четверть. Тема</w:t>
            </w:r>
            <w:r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.«Музыка «легкая» и «серьезная» </w:t>
            </w:r>
          </w:p>
        </w:tc>
      </w:tr>
      <w:tr w:rsidR="005E47B9" w:rsidRPr="005E47B9" w:rsidTr="000E237F">
        <w:trPr>
          <w:gridAfter w:val="4"/>
          <w:wAfter w:w="6552" w:type="dxa"/>
          <w:trHeight w:val="672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«Все пройдет». Из кинофильма «Розыгрыш» — муз. А.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Флярковского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сл. А.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Дидурова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0E237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5E47B9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«Дорога добра». Из мультфильма «Приключения Маленького Мука» — муз. М. Минкова, сл Ю.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Энтина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0E237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5E47B9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«Отговорила роща золотая» — муз. Г. Пономаренко, сл. С. Есенина.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0E237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5E47B9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«Листья желтые» — муз. Р.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Паулса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сл. Я.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Петерса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пер. с латышского И.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Шаферана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0E237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5E47B9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5E47B9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«Сторона моя». Песня Гудвина. Из мультфильма «Волшебник Изумрудного города» — муз. И. Космачева, сл. Л.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Дербенева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7B9" w:rsidRPr="005E47B9" w:rsidRDefault="000E237F" w:rsidP="005E47B9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«Школьный корабль» — муз. Г. Струве, сл. К.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Ибряева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«Московские окна» — муз. Т. Хренникова, сл. М.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Матусовского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80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«Огромное небо» — муз. О.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Фельцмана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сл. Р. Рождественского.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trHeight w:val="174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четверть. Тема</w:t>
            </w:r>
            <w:r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.«Музыкальные инструменты»</w:t>
            </w: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«Волшебник-недоучка» — муз. А.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Зацепина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 Л.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Дербенева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«Колокола». Из телефильма «Приключения Электроника» — муз. Е.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Крылатова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 Ю.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Энтина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05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«Песенка о хорошем настроении». Из кинофильма «Карнавальная ночь» — муз. А.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Лепина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сл. В. Коростылева.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изученных песен.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3856ED">
        <w:trPr>
          <w:trHeight w:val="174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Тема. </w:t>
            </w:r>
            <w:r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«Вокальная и программная музыка» </w:t>
            </w:r>
          </w:p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остается с человеком» — муз. А. Островского, сл. С. Островского.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7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«Санта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Лючия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— итальянская народная песня, пер. В.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Струева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Ю.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Берниковской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418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«Женька» — муз. Е. Жарковского, сл. К. Ваншенкина.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«Звездочка моя ясная» — муз. В. Семенова, сл. О. Фокиной.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176BE0">
        <w:trPr>
          <w:trHeight w:val="174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4F393F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четверть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4F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Тема.  «Вокальная и программная музыка»</w:t>
            </w:r>
          </w:p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«Надежда» — муз. А.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Пахмутовой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сл. Н. Добронравова.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«Песня гардемаринов». Из телефильма «Гардемарины, вперед!» — муз. В. Лебедева, сл. Ю.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Ряшенцева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«Прощайте, скалистые горы» — муз. Е. Жарковского, сл. Н. Букина.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775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«Трус не играет в хоккей» — мух А.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Пахмутовой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сл. С. Гребенникова и Н. Добронравова.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09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пройденных песен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527101">
        <w:trPr>
          <w:trHeight w:val="174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«Честно говоря» — муз. С.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Дьячкова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сл. М.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Ножкина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«Хорошие девчата» — муз. А.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Пахмутовой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сл. М.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Матусовского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«Березовый сок». Из кинофильма «Мировой парень» — муз. В.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Баснера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сл. М.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Матусовского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 безымянной высоте». Из кинофильма «Тишина» — муз. В.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Баснера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ел. М.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Матусовского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«Первый дождь». Из кинофильма «Розыгрыш» — муз. А.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Флярковского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сл. А.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Дидурова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174"/>
        </w:trPr>
        <w:tc>
          <w:tcPr>
            <w:tcW w:w="141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4F3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четверть.</w:t>
            </w:r>
            <w:r w:rsidRPr="004F3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Тема.  «Вокальная и программная музыка»</w:t>
            </w:r>
          </w:p>
        </w:tc>
      </w:tr>
      <w:tr w:rsidR="000E237F" w:rsidRPr="005E47B9" w:rsidTr="000E237F">
        <w:trPr>
          <w:gridAfter w:val="4"/>
          <w:wAfter w:w="6552" w:type="dxa"/>
          <w:trHeight w:val="799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«Темная ночь». Из кинофильма «Два бойца» — муз. Н. Богословского, ел. В. </w:t>
            </w:r>
            <w:proofErr w:type="spellStart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Агатова</w:t>
            </w:r>
            <w:proofErr w:type="spellEnd"/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717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старого извозчика» — муз. Н. Богословского, ел. Я. Родионова.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610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туристов». Из оперы «А зори здесь тихие» — муз. К. Молчанова, сл. народные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E0495E">
        <w:trPr>
          <w:gridAfter w:val="1"/>
          <w:wAfter w:w="1638" w:type="dxa"/>
          <w:trHeight w:val="563"/>
        </w:trPr>
        <w:tc>
          <w:tcPr>
            <w:tcW w:w="1255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Pr="005E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«Особенности творчества русских композиторов классиков» 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</w:tcPr>
          <w:p w:rsidR="000E237F" w:rsidRPr="005E47B9" w:rsidRDefault="000E237F" w:rsidP="000E237F"/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5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Особенности творчества русских композиторов классиков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9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Мусоргский. «Сцена юродивого». Из оперы «Борис Годунов».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945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Прокофьев. «Марш». Из оперы «Любовь к трем апельсинам».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945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Свиридов. «Увертюра». Из кинофильма «Время, вперед».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9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Свиридов. «Тройка». «Вальс». Из музыкальных иллюстраций к повести А. Пушкина «Метель».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0E237F" w:rsidRPr="005E47B9" w:rsidTr="000E237F">
        <w:trPr>
          <w:gridAfter w:val="4"/>
          <w:wAfter w:w="6552" w:type="dxa"/>
          <w:trHeight w:val="563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песен</w:t>
            </w:r>
          </w:p>
        </w:tc>
        <w:tc>
          <w:tcPr>
            <w:tcW w:w="16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37F" w:rsidRPr="005E47B9" w:rsidRDefault="000E237F" w:rsidP="000E237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</w:tbl>
    <w:p w:rsidR="005E47B9" w:rsidRPr="005E47B9" w:rsidRDefault="005E47B9" w:rsidP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7B9" w:rsidRPr="005E47B9" w:rsidRDefault="005E47B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E47B9" w:rsidRPr="005E47B9" w:rsidSect="005E47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91F"/>
    <w:multiLevelType w:val="multilevel"/>
    <w:tmpl w:val="FD2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87F53"/>
    <w:multiLevelType w:val="multilevel"/>
    <w:tmpl w:val="AB26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851AD"/>
    <w:multiLevelType w:val="hybridMultilevel"/>
    <w:tmpl w:val="342491FC"/>
    <w:lvl w:ilvl="0" w:tplc="00000008">
      <w:numFmt w:val="bullet"/>
      <w:lvlText w:val="•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D6F7140"/>
    <w:multiLevelType w:val="multilevel"/>
    <w:tmpl w:val="E088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0B41BF"/>
    <w:multiLevelType w:val="multilevel"/>
    <w:tmpl w:val="02D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9E8"/>
    <w:rsid w:val="000B0016"/>
    <w:rsid w:val="000E237F"/>
    <w:rsid w:val="002102A3"/>
    <w:rsid w:val="003E48AB"/>
    <w:rsid w:val="004F393F"/>
    <w:rsid w:val="005319E8"/>
    <w:rsid w:val="00543842"/>
    <w:rsid w:val="00596425"/>
    <w:rsid w:val="005E47B9"/>
    <w:rsid w:val="006663C5"/>
    <w:rsid w:val="00677005"/>
    <w:rsid w:val="00713F71"/>
    <w:rsid w:val="007366A5"/>
    <w:rsid w:val="00742F1B"/>
    <w:rsid w:val="00743A8D"/>
    <w:rsid w:val="007B0709"/>
    <w:rsid w:val="008575E1"/>
    <w:rsid w:val="00AF59B0"/>
    <w:rsid w:val="00CE4E41"/>
    <w:rsid w:val="00E0651F"/>
    <w:rsid w:val="00E6145D"/>
    <w:rsid w:val="00EF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4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E47B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E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</cp:revision>
  <cp:lastPrinted>2019-10-08T07:17:00Z</cp:lastPrinted>
  <dcterms:created xsi:type="dcterms:W3CDTF">2020-01-24T05:20:00Z</dcterms:created>
  <dcterms:modified xsi:type="dcterms:W3CDTF">2020-01-27T12:18:00Z</dcterms:modified>
</cp:coreProperties>
</file>