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125BC9">
        <w:rPr>
          <w:rFonts w:eastAsia="Times New Roman"/>
          <w:b/>
          <w:bCs/>
          <w:sz w:val="18"/>
          <w:szCs w:val="18"/>
          <w:lang w:eastAsia="ru-RU"/>
        </w:rPr>
        <w:t>Муниципальное автономное общеобразовательное учреждение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125BC9">
        <w:rPr>
          <w:rFonts w:eastAsia="Times New Roman"/>
          <w:b/>
          <w:bCs/>
          <w:sz w:val="18"/>
          <w:szCs w:val="18"/>
          <w:lang w:eastAsia="ru-RU"/>
        </w:rPr>
        <w:t xml:space="preserve"> «</w:t>
      </w:r>
      <w:proofErr w:type="spellStart"/>
      <w:r w:rsidRPr="00125BC9">
        <w:rPr>
          <w:rFonts w:eastAsia="Times New Roman"/>
          <w:b/>
          <w:bCs/>
          <w:sz w:val="18"/>
          <w:szCs w:val="18"/>
          <w:lang w:eastAsia="ru-RU"/>
        </w:rPr>
        <w:t>Прииртышская</w:t>
      </w:r>
      <w:proofErr w:type="spellEnd"/>
      <w:r w:rsidRPr="00125BC9">
        <w:rPr>
          <w:rFonts w:eastAsia="Times New Roman"/>
          <w:b/>
          <w:bCs/>
          <w:sz w:val="18"/>
          <w:szCs w:val="18"/>
          <w:lang w:eastAsia="ru-RU"/>
        </w:rPr>
        <w:t xml:space="preserve"> средняя общеобразовательная школа»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FF3132" w:rsidP="00125BC9">
      <w:pPr>
        <w:shd w:val="clear" w:color="auto" w:fill="FFFFFF"/>
        <w:suppressAutoHyphens w:val="0"/>
        <w:spacing w:line="240" w:lineRule="auto"/>
        <w:ind w:firstLine="0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noProof/>
          <w:sz w:val="18"/>
          <w:szCs w:val="18"/>
          <w:lang w:eastAsia="ru-RU"/>
        </w:rPr>
        <w:drawing>
          <wp:inline distT="0" distB="0" distL="0" distR="0" wp14:anchorId="59DD0F32">
            <wp:extent cx="9169400" cy="1621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125BC9">
        <w:rPr>
          <w:rFonts w:eastAsia="Times New Roman"/>
          <w:b/>
          <w:bCs/>
          <w:sz w:val="18"/>
          <w:szCs w:val="18"/>
          <w:lang w:eastAsia="ru-RU"/>
        </w:rPr>
        <w:t>РАБОЧАЯ ПРОГРАММА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 xml:space="preserve"> по химии 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t>для 10</w:t>
      </w:r>
      <w:r w:rsidRPr="00125BC9">
        <w:rPr>
          <w:rFonts w:eastAsia="Times New Roman"/>
          <w:bCs/>
          <w:sz w:val="18"/>
          <w:szCs w:val="18"/>
          <w:lang w:eastAsia="ru-RU"/>
        </w:rPr>
        <w:t xml:space="preserve"> класса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>на 2019-2020 учебный год</w:t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left"/>
        <w:rPr>
          <w:rFonts w:eastAsia="Times New Roman"/>
          <w:b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hd w:val="clear" w:color="auto" w:fill="FFFFFF"/>
        <w:tabs>
          <w:tab w:val="left" w:pos="195"/>
          <w:tab w:val="right" w:pos="14900"/>
        </w:tabs>
        <w:suppressAutoHyphens w:val="0"/>
        <w:spacing w:line="240" w:lineRule="auto"/>
        <w:ind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 xml:space="preserve">Планирование составлено в соответствии </w:t>
      </w:r>
      <w:r w:rsidRPr="00125BC9">
        <w:rPr>
          <w:rFonts w:eastAsia="Times New Roman"/>
          <w:bCs/>
          <w:sz w:val="18"/>
          <w:szCs w:val="18"/>
          <w:lang w:eastAsia="ru-RU"/>
        </w:rPr>
        <w:tab/>
      </w:r>
    </w:p>
    <w:p w:rsidR="00125BC9" w:rsidRPr="00125BC9" w:rsidRDefault="00125BC9" w:rsidP="00125BC9">
      <w:pPr>
        <w:shd w:val="clear" w:color="auto" w:fill="FFFFFF"/>
        <w:tabs>
          <w:tab w:val="left" w:pos="210"/>
          <w:tab w:val="right" w:pos="14900"/>
        </w:tabs>
        <w:suppressAutoHyphens w:val="0"/>
        <w:spacing w:line="240" w:lineRule="auto"/>
        <w:ind w:firstLine="0"/>
        <w:jc w:val="left"/>
        <w:rPr>
          <w:rFonts w:eastAsia="Times New Roman"/>
          <w:bCs/>
          <w:sz w:val="18"/>
          <w:szCs w:val="18"/>
          <w:lang w:eastAsia="ru-RU"/>
        </w:rPr>
      </w:pPr>
      <w:r w:rsidRPr="00125BC9">
        <w:rPr>
          <w:rFonts w:eastAsia="Times New Roman"/>
          <w:bCs/>
          <w:sz w:val="18"/>
          <w:szCs w:val="18"/>
          <w:lang w:eastAsia="ru-RU"/>
        </w:rPr>
        <w:t>ФГОС ООО</w:t>
      </w:r>
      <w:r w:rsidRPr="00125BC9">
        <w:rPr>
          <w:rFonts w:eastAsia="Times New Roman"/>
          <w:bCs/>
          <w:sz w:val="18"/>
          <w:szCs w:val="18"/>
          <w:lang w:eastAsia="ru-RU"/>
        </w:rPr>
        <w:tab/>
      </w:r>
    </w:p>
    <w:p w:rsidR="00125BC9" w:rsidRPr="00125BC9" w:rsidRDefault="00125BC9" w:rsidP="00125BC9">
      <w:pPr>
        <w:shd w:val="clear" w:color="auto" w:fill="FFFFFF"/>
        <w:suppressAutoHyphens w:val="0"/>
        <w:spacing w:line="240" w:lineRule="auto"/>
        <w:ind w:firstLine="0"/>
        <w:jc w:val="right"/>
        <w:rPr>
          <w:rFonts w:eastAsia="Times New Roman"/>
          <w:b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right"/>
        <w:rPr>
          <w:rFonts w:eastAsia="Times New Roman"/>
          <w:sz w:val="18"/>
          <w:szCs w:val="18"/>
          <w:lang w:eastAsia="ru-RU"/>
        </w:rPr>
      </w:pPr>
      <w:r w:rsidRPr="00125BC9">
        <w:rPr>
          <w:rFonts w:eastAsia="Times New Roman"/>
          <w:sz w:val="18"/>
          <w:szCs w:val="18"/>
          <w:lang w:eastAsia="ru-RU"/>
        </w:rPr>
        <w:t xml:space="preserve">Составитель программы: </w:t>
      </w:r>
      <w:proofErr w:type="spellStart"/>
      <w:r w:rsidRPr="00125BC9">
        <w:rPr>
          <w:rFonts w:eastAsia="Times New Roman"/>
          <w:sz w:val="18"/>
          <w:szCs w:val="18"/>
          <w:lang w:eastAsia="ru-RU"/>
        </w:rPr>
        <w:t>Барсукова</w:t>
      </w:r>
      <w:proofErr w:type="spellEnd"/>
      <w:r w:rsidRPr="00125BC9">
        <w:rPr>
          <w:rFonts w:eastAsia="Times New Roman"/>
          <w:sz w:val="18"/>
          <w:szCs w:val="18"/>
          <w:lang w:eastAsia="ru-RU"/>
        </w:rPr>
        <w:t xml:space="preserve"> Ю.О.,</w:t>
      </w:r>
    </w:p>
    <w:p w:rsidR="00125BC9" w:rsidRPr="00125BC9" w:rsidRDefault="00125BC9" w:rsidP="00125BC9">
      <w:pPr>
        <w:suppressAutoHyphens w:val="0"/>
        <w:spacing w:line="240" w:lineRule="auto"/>
        <w:ind w:firstLine="0"/>
        <w:jc w:val="right"/>
        <w:rPr>
          <w:rFonts w:eastAsia="Times New Roman"/>
          <w:iCs/>
          <w:sz w:val="18"/>
          <w:szCs w:val="18"/>
          <w:lang w:eastAsia="ru-RU"/>
        </w:rPr>
      </w:pPr>
      <w:r w:rsidRPr="00125BC9">
        <w:rPr>
          <w:rFonts w:eastAsia="Times New Roman"/>
          <w:sz w:val="18"/>
          <w:szCs w:val="18"/>
          <w:lang w:eastAsia="ru-RU"/>
        </w:rPr>
        <w:t>учитель химии</w:t>
      </w: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left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426" w:firstLine="0"/>
        <w:contextualSpacing/>
        <w:jc w:val="left"/>
        <w:rPr>
          <w:sz w:val="18"/>
          <w:szCs w:val="18"/>
        </w:rPr>
      </w:pPr>
    </w:p>
    <w:p w:rsidR="00125BC9" w:rsidRPr="00125BC9" w:rsidRDefault="00125BC9" w:rsidP="00125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426" w:firstLine="0"/>
        <w:contextualSpacing/>
        <w:jc w:val="left"/>
        <w:rPr>
          <w:sz w:val="18"/>
          <w:szCs w:val="18"/>
        </w:rPr>
      </w:pPr>
    </w:p>
    <w:p w:rsidR="00125BC9" w:rsidRPr="00125BC9" w:rsidRDefault="00125BC9" w:rsidP="00125BC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426" w:firstLine="0"/>
        <w:contextualSpacing/>
        <w:jc w:val="left"/>
        <w:rPr>
          <w:sz w:val="18"/>
          <w:szCs w:val="18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FF3132">
      <w:pPr>
        <w:suppressAutoHyphens w:val="0"/>
        <w:spacing w:line="240" w:lineRule="auto"/>
        <w:ind w:firstLine="0"/>
        <w:rPr>
          <w:rFonts w:eastAsia="Times New Roman"/>
          <w:iCs/>
          <w:sz w:val="18"/>
          <w:szCs w:val="18"/>
          <w:lang w:eastAsia="ru-RU"/>
        </w:rPr>
      </w:pPr>
      <w:bookmarkStart w:id="0" w:name="_GoBack"/>
      <w:bookmarkEnd w:id="0"/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iCs/>
          <w:sz w:val="18"/>
          <w:szCs w:val="18"/>
          <w:lang w:eastAsia="ru-RU"/>
        </w:rPr>
      </w:pPr>
      <w:r w:rsidRPr="00125BC9">
        <w:rPr>
          <w:rFonts w:eastAsia="Times New Roman"/>
          <w:iCs/>
          <w:sz w:val="18"/>
          <w:szCs w:val="18"/>
          <w:lang w:eastAsia="ru-RU"/>
        </w:rPr>
        <w:t>2019 год</w:t>
      </w: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Pr="00125BC9" w:rsidRDefault="00125BC9" w:rsidP="00125BC9">
      <w:pPr>
        <w:suppressAutoHyphens w:val="0"/>
        <w:spacing w:line="240" w:lineRule="auto"/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125BC9" w:rsidRPr="00125BC9" w:rsidRDefault="00125BC9" w:rsidP="00125BC9">
      <w:pPr>
        <w:widowControl w:val="0"/>
        <w:suppressAutoHyphens w:val="0"/>
        <w:spacing w:line="240" w:lineRule="auto"/>
        <w:jc w:val="left"/>
        <w:rPr>
          <w:rFonts w:eastAsia="Times New Roman"/>
          <w:b/>
          <w:bCs/>
          <w:snapToGrid w:val="0"/>
          <w:sz w:val="18"/>
          <w:szCs w:val="18"/>
          <w:lang w:eastAsia="ru-RU"/>
        </w:rPr>
      </w:pPr>
      <w:r w:rsidRPr="00125BC9">
        <w:rPr>
          <w:rFonts w:eastAsia="Times New Roman"/>
          <w:b/>
          <w:bCs/>
          <w:snapToGrid w:val="0"/>
          <w:sz w:val="18"/>
          <w:szCs w:val="18"/>
          <w:lang w:eastAsia="ru-RU"/>
        </w:rPr>
        <w:t>Планируемые результаты освоения предмета химия</w:t>
      </w:r>
    </w:p>
    <w:p w:rsidR="0001445D" w:rsidRPr="008B75C0" w:rsidRDefault="0001445D" w:rsidP="00125BC9">
      <w:pPr>
        <w:ind w:firstLine="0"/>
        <w:rPr>
          <w:sz w:val="20"/>
          <w:szCs w:val="20"/>
        </w:rPr>
      </w:pPr>
      <w:r w:rsidRPr="008B75C0">
        <w:rPr>
          <w:sz w:val="20"/>
          <w:szCs w:val="20"/>
        </w:rPr>
        <w:t>В результате изучения учебного предмета «Химия» на уровне среднего общего образования:</w:t>
      </w:r>
    </w:p>
    <w:p w:rsidR="0085012A" w:rsidRPr="008B75C0" w:rsidRDefault="00381B7F" w:rsidP="0085012A">
      <w:pPr>
        <w:rPr>
          <w:b/>
          <w:sz w:val="20"/>
          <w:szCs w:val="20"/>
        </w:rPr>
      </w:pPr>
      <w:r>
        <w:rPr>
          <w:b/>
          <w:sz w:val="20"/>
          <w:szCs w:val="20"/>
        </w:rPr>
        <w:t>Ученик</w:t>
      </w:r>
      <w:r w:rsidR="0085012A" w:rsidRPr="008B75C0">
        <w:rPr>
          <w:b/>
          <w:sz w:val="20"/>
          <w:szCs w:val="20"/>
        </w:rPr>
        <w:t xml:space="preserve"> на базовом уровне научится: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демонстрировать на примерах взаимосвязь между химией и другими естественными науками;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раскрывать на примерах положения теории химического строения А.М. Бутлерова;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объяснять причины многообразия веществ на основе общих представлений об их составе и строении;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использовать знания о составе, строении и химических свойствах веще</w:t>
      </w:r>
      <w:proofErr w:type="gramStart"/>
      <w:r w:rsidRPr="008B75C0">
        <w:rPr>
          <w:sz w:val="20"/>
        </w:rPr>
        <w:t>ств дл</w:t>
      </w:r>
      <w:proofErr w:type="gramEnd"/>
      <w:r w:rsidRPr="008B75C0">
        <w:rPr>
          <w:sz w:val="20"/>
        </w:rPr>
        <w:t>я безопасного применения в практической деятельности;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владеть правилами и приемами безопасной работы с химическими веществами и лабораторным оборудованием;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>осуществлять поиск химической информации по названиям, идентификаторам, структурным формулам веществ;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gramStart"/>
      <w:r w:rsidRPr="008B75C0">
        <w:rPr>
          <w:sz w:val="20"/>
        </w:rPr>
        <w:t>естественно-научной</w:t>
      </w:r>
      <w:proofErr w:type="gramEnd"/>
      <w:r w:rsidRPr="008B75C0">
        <w:rPr>
          <w:sz w:val="20"/>
        </w:rPr>
        <w:t xml:space="preserve"> корректности в целях выявления ошибочных суждений и формирования собственной позиции;</w:t>
      </w:r>
    </w:p>
    <w:p w:rsidR="0085012A" w:rsidRPr="008B75C0" w:rsidRDefault="0085012A" w:rsidP="0085012A">
      <w:pPr>
        <w:pStyle w:val="a"/>
        <w:rPr>
          <w:sz w:val="20"/>
        </w:rPr>
      </w:pPr>
      <w:r w:rsidRPr="008B75C0">
        <w:rPr>
          <w:sz w:val="20"/>
        </w:rPr>
        <w:lastRenderedPageBreak/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85012A" w:rsidRPr="008B75C0" w:rsidRDefault="00381B7F" w:rsidP="0085012A">
      <w:pPr>
        <w:rPr>
          <w:b/>
          <w:sz w:val="20"/>
          <w:szCs w:val="20"/>
        </w:rPr>
      </w:pPr>
      <w:r>
        <w:rPr>
          <w:b/>
          <w:sz w:val="20"/>
          <w:szCs w:val="20"/>
        </w:rPr>
        <w:t>Учени</w:t>
      </w:r>
      <w:r w:rsidR="0085012A" w:rsidRPr="008B75C0">
        <w:rPr>
          <w:b/>
          <w:sz w:val="20"/>
          <w:szCs w:val="20"/>
        </w:rPr>
        <w:t>к на базовом уровне получит возможность научиться:</w:t>
      </w:r>
    </w:p>
    <w:p w:rsidR="0085012A" w:rsidRPr="008B75C0" w:rsidRDefault="0085012A" w:rsidP="0085012A">
      <w:pPr>
        <w:pStyle w:val="a"/>
        <w:rPr>
          <w:i/>
          <w:sz w:val="20"/>
        </w:rPr>
      </w:pPr>
      <w:r w:rsidRPr="008B75C0">
        <w:rPr>
          <w:i/>
          <w:sz w:val="20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85012A" w:rsidRPr="008B75C0" w:rsidRDefault="0085012A" w:rsidP="0085012A">
      <w:pPr>
        <w:pStyle w:val="a"/>
        <w:rPr>
          <w:i/>
          <w:sz w:val="20"/>
        </w:rPr>
      </w:pPr>
      <w:r w:rsidRPr="008B75C0">
        <w:rPr>
          <w:i/>
          <w:sz w:val="20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85012A" w:rsidRPr="008B75C0" w:rsidRDefault="0085012A" w:rsidP="0085012A">
      <w:pPr>
        <w:pStyle w:val="a"/>
        <w:rPr>
          <w:i/>
          <w:sz w:val="20"/>
        </w:rPr>
      </w:pPr>
      <w:r w:rsidRPr="008B75C0">
        <w:rPr>
          <w:i/>
          <w:sz w:val="20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85012A" w:rsidRPr="008B75C0" w:rsidRDefault="0085012A" w:rsidP="0085012A">
      <w:pPr>
        <w:pStyle w:val="a"/>
        <w:rPr>
          <w:i/>
          <w:sz w:val="20"/>
        </w:rPr>
      </w:pPr>
      <w:r w:rsidRPr="008B75C0">
        <w:rPr>
          <w:i/>
          <w:sz w:val="20"/>
        </w:rPr>
        <w:t>устанавливать генетическую связь между классами органических веще</w:t>
      </w:r>
      <w:proofErr w:type="gramStart"/>
      <w:r w:rsidRPr="008B75C0">
        <w:rPr>
          <w:i/>
          <w:sz w:val="20"/>
        </w:rPr>
        <w:t>ств дл</w:t>
      </w:r>
      <w:proofErr w:type="gramEnd"/>
      <w:r w:rsidRPr="008B75C0">
        <w:rPr>
          <w:i/>
          <w:sz w:val="20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611CB2" w:rsidRPr="008B75C0" w:rsidRDefault="0085012A" w:rsidP="0085012A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01445D" w:rsidRPr="008B75C0" w:rsidRDefault="0001445D" w:rsidP="0001445D">
      <w:pPr>
        <w:rPr>
          <w:rFonts w:eastAsia="Times New Roman"/>
          <w:b/>
          <w:sz w:val="20"/>
          <w:szCs w:val="20"/>
          <w:u w:val="single"/>
        </w:rPr>
      </w:pPr>
      <w:r w:rsidRPr="008B75C0">
        <w:rPr>
          <w:rFonts w:eastAsia="Times New Roman"/>
          <w:b/>
          <w:sz w:val="20"/>
          <w:szCs w:val="20"/>
          <w:u w:val="single"/>
        </w:rPr>
        <w:t>Содержание учебного предмета</w:t>
      </w:r>
    </w:p>
    <w:p w:rsidR="0001445D" w:rsidRPr="008B75C0" w:rsidRDefault="0001445D" w:rsidP="0001445D">
      <w:pPr>
        <w:rPr>
          <w:rFonts w:eastAsia="Times New Roman"/>
          <w:b/>
          <w:sz w:val="20"/>
          <w:szCs w:val="20"/>
        </w:rPr>
      </w:pPr>
      <w:r w:rsidRPr="008B75C0">
        <w:rPr>
          <w:rFonts w:eastAsia="Times New Roman"/>
          <w:b/>
          <w:sz w:val="20"/>
          <w:szCs w:val="20"/>
          <w:u w:val="single"/>
        </w:rPr>
        <w:t xml:space="preserve">10класс  </w:t>
      </w:r>
      <w:r w:rsidRPr="008B75C0">
        <w:rPr>
          <w:rFonts w:eastAsia="Times New Roman"/>
          <w:b/>
          <w:sz w:val="20"/>
          <w:szCs w:val="20"/>
        </w:rPr>
        <w:t>(34ч; 1ч. в неделю)</w:t>
      </w:r>
    </w:p>
    <w:p w:rsidR="003B2D63" w:rsidRPr="008B75C0" w:rsidRDefault="003B2D63" w:rsidP="0085012A">
      <w:pPr>
        <w:rPr>
          <w:sz w:val="20"/>
          <w:szCs w:val="20"/>
        </w:rPr>
      </w:pPr>
      <w:r w:rsidRPr="008B75C0">
        <w:rPr>
          <w:rFonts w:eastAsia="Times New Roman"/>
          <w:b/>
          <w:sz w:val="20"/>
          <w:szCs w:val="20"/>
        </w:rPr>
        <w:t>Базовый уровень</w:t>
      </w:r>
    </w:p>
    <w:p w:rsidR="008B75C0" w:rsidRPr="008B75C0" w:rsidRDefault="008B75C0" w:rsidP="008B75C0">
      <w:pPr>
        <w:rPr>
          <w:b/>
          <w:bCs/>
          <w:sz w:val="20"/>
          <w:szCs w:val="20"/>
        </w:rPr>
      </w:pPr>
      <w:r w:rsidRPr="008B75C0">
        <w:rPr>
          <w:b/>
          <w:bCs/>
          <w:sz w:val="20"/>
          <w:szCs w:val="20"/>
        </w:rPr>
        <w:t>Теория химического строения органических соединений. Природа химических связей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>Органические вещества. Появление и развитие органической химии как науки.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 Бутлерова. Углеродный скелет органической молекулы. Кратность химической связи. Зависимость свойств веществ от химического строения молекул. Изомерия и изомеры. Понятие о функциональной группе. Принципы классификации органических соединений. Систематическая международная номенклатура и принципы образования названий органических соединений.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 Место и значение органической химии в системе естественных наук.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>Углеводороды</w:t>
      </w:r>
    </w:p>
    <w:p w:rsidR="008B75C0" w:rsidRPr="008B75C0" w:rsidRDefault="008B75C0" w:rsidP="008B75C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B75C0">
        <w:rPr>
          <w:sz w:val="20"/>
          <w:szCs w:val="20"/>
        </w:rPr>
        <w:t>Предельные углеводороды (</w:t>
      </w:r>
      <w:proofErr w:type="spellStart"/>
      <w:r w:rsidRPr="008B75C0">
        <w:rPr>
          <w:sz w:val="20"/>
          <w:szCs w:val="20"/>
        </w:rPr>
        <w:t>алканы</w:t>
      </w:r>
      <w:proofErr w:type="spellEnd"/>
      <w:r w:rsidRPr="008B75C0">
        <w:rPr>
          <w:sz w:val="20"/>
          <w:szCs w:val="20"/>
        </w:rPr>
        <w:t xml:space="preserve">). </w:t>
      </w:r>
      <w:r w:rsidRPr="008B75C0">
        <w:rPr>
          <w:i/>
          <w:sz w:val="20"/>
          <w:szCs w:val="20"/>
        </w:rPr>
        <w:t>Строение молекулы метана</w:t>
      </w:r>
      <w:r w:rsidRPr="008B75C0">
        <w:rPr>
          <w:sz w:val="20"/>
          <w:szCs w:val="20"/>
        </w:rPr>
        <w:t xml:space="preserve">. Гомологический ряд </w:t>
      </w:r>
      <w:proofErr w:type="spellStart"/>
      <w:r w:rsidRPr="008B75C0">
        <w:rPr>
          <w:sz w:val="20"/>
          <w:szCs w:val="20"/>
        </w:rPr>
        <w:t>алканов</w:t>
      </w:r>
      <w:proofErr w:type="spellEnd"/>
      <w:r w:rsidRPr="008B75C0">
        <w:rPr>
          <w:sz w:val="20"/>
          <w:szCs w:val="20"/>
        </w:rPr>
        <w:t xml:space="preserve">. Гомологи. Международная номенклатура органических веществ. Изомерия углеродного скелета. Закономерности изменения физических свойств. Химические свойства (на примере метана и этана): реакции замещения (галогенирование), дегидрирования как способы получения важнейших соединений в органическом синтезе. Горение метана как один из основных источников тепла в промышленности и быту, </w:t>
      </w:r>
      <w:r w:rsidRPr="008B75C0">
        <w:rPr>
          <w:i/>
          <w:sz w:val="20"/>
          <w:szCs w:val="20"/>
        </w:rPr>
        <w:t xml:space="preserve">изомеризации </w:t>
      </w:r>
      <w:proofErr w:type="spellStart"/>
      <w:r w:rsidRPr="008B75C0">
        <w:rPr>
          <w:i/>
          <w:sz w:val="20"/>
          <w:szCs w:val="20"/>
        </w:rPr>
        <w:t>алканов</w:t>
      </w:r>
      <w:proofErr w:type="spellEnd"/>
      <w:r w:rsidRPr="008B75C0">
        <w:rPr>
          <w:i/>
          <w:sz w:val="20"/>
          <w:szCs w:val="20"/>
        </w:rPr>
        <w:t xml:space="preserve">. Цепные реакции. Свободные радикалы. Галогенопроизводные </w:t>
      </w:r>
      <w:proofErr w:type="spellStart"/>
      <w:r w:rsidRPr="008B75C0">
        <w:rPr>
          <w:i/>
          <w:sz w:val="20"/>
          <w:szCs w:val="20"/>
        </w:rPr>
        <w:t>алканов</w:t>
      </w:r>
      <w:proofErr w:type="spellEnd"/>
      <w:r w:rsidRPr="008B75C0">
        <w:rPr>
          <w:i/>
          <w:sz w:val="20"/>
          <w:szCs w:val="20"/>
        </w:rPr>
        <w:t>.</w:t>
      </w:r>
      <w:r w:rsidRPr="008B75C0">
        <w:rPr>
          <w:sz w:val="20"/>
          <w:szCs w:val="20"/>
        </w:rPr>
        <w:t xml:space="preserve"> Нахождение в природе и применение </w:t>
      </w:r>
      <w:proofErr w:type="spellStart"/>
      <w:r w:rsidRPr="008B75C0">
        <w:rPr>
          <w:sz w:val="20"/>
          <w:szCs w:val="20"/>
        </w:rPr>
        <w:t>алканов</w:t>
      </w:r>
      <w:proofErr w:type="spellEnd"/>
      <w:r w:rsidRPr="008B75C0">
        <w:rPr>
          <w:sz w:val="20"/>
          <w:szCs w:val="20"/>
        </w:rPr>
        <w:t xml:space="preserve">. 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Кратные связи. Непредельные углеводороды. </w:t>
      </w:r>
      <w:proofErr w:type="spellStart"/>
      <w:r w:rsidRPr="008B75C0">
        <w:rPr>
          <w:sz w:val="20"/>
          <w:szCs w:val="20"/>
        </w:rPr>
        <w:t>Алкены</w:t>
      </w:r>
      <w:proofErr w:type="spellEnd"/>
      <w:r w:rsidRPr="008B75C0">
        <w:rPr>
          <w:sz w:val="20"/>
          <w:szCs w:val="20"/>
        </w:rPr>
        <w:t xml:space="preserve">. </w:t>
      </w:r>
      <w:r w:rsidRPr="008B75C0">
        <w:rPr>
          <w:i/>
          <w:sz w:val="20"/>
          <w:szCs w:val="20"/>
        </w:rPr>
        <w:t>Строение молекулы этилена.</w:t>
      </w:r>
      <w:r w:rsidRPr="008B75C0">
        <w:rPr>
          <w:i/>
          <w:iCs/>
          <w:sz w:val="20"/>
          <w:szCs w:val="20"/>
        </w:rPr>
        <w:t xml:space="preserve"> </w:t>
      </w:r>
      <w:r w:rsidRPr="008B75C0">
        <w:rPr>
          <w:i/>
          <w:iCs/>
          <w:sz w:val="20"/>
          <w:szCs w:val="20"/>
          <w:lang w:val="en-US"/>
        </w:rPr>
        <w:t>sp</w:t>
      </w:r>
      <w:r w:rsidRPr="008B75C0">
        <w:rPr>
          <w:i/>
          <w:sz w:val="20"/>
          <w:szCs w:val="20"/>
        </w:rPr>
        <w:t>–Гибридизация</w:t>
      </w:r>
      <w:r w:rsidRPr="008B75C0">
        <w:rPr>
          <w:sz w:val="20"/>
          <w:szCs w:val="20"/>
        </w:rPr>
        <w:t>.</w:t>
      </w:r>
      <w:r w:rsidRPr="008B75C0">
        <w:rPr>
          <w:i/>
          <w:sz w:val="20"/>
          <w:szCs w:val="20"/>
        </w:rPr>
        <w:t xml:space="preserve"> </w:t>
      </w:r>
      <w:r w:rsidRPr="008B75C0">
        <w:rPr>
          <w:sz w:val="20"/>
          <w:szCs w:val="20"/>
        </w:rPr>
        <w:t xml:space="preserve">Гомологический ряд </w:t>
      </w:r>
      <w:proofErr w:type="spellStart"/>
      <w:r w:rsidRPr="008B75C0">
        <w:rPr>
          <w:sz w:val="20"/>
          <w:szCs w:val="20"/>
        </w:rPr>
        <w:t>алкенов</w:t>
      </w:r>
      <w:proofErr w:type="spellEnd"/>
      <w:r w:rsidRPr="008B75C0">
        <w:rPr>
          <w:sz w:val="20"/>
          <w:szCs w:val="20"/>
        </w:rPr>
        <w:t xml:space="preserve">. Номенклатура. Изомерия углеродного скелета и положения кратной связи в молекуле. Химические свойства (на примере этилена): реакции присоединения (галогенирование, </w:t>
      </w:r>
      <w:r w:rsidRPr="008B75C0">
        <w:rPr>
          <w:i/>
          <w:sz w:val="20"/>
          <w:szCs w:val="20"/>
        </w:rPr>
        <w:t>гидрирование</w:t>
      </w:r>
      <w:r w:rsidRPr="008B75C0">
        <w:rPr>
          <w:sz w:val="20"/>
          <w:szCs w:val="20"/>
        </w:rPr>
        <w:t xml:space="preserve">, гидратация, </w:t>
      </w:r>
      <w:proofErr w:type="spellStart"/>
      <w:r w:rsidRPr="008B75C0">
        <w:rPr>
          <w:i/>
          <w:sz w:val="20"/>
          <w:szCs w:val="20"/>
        </w:rPr>
        <w:t>гидрогалогенирование</w:t>
      </w:r>
      <w:proofErr w:type="spellEnd"/>
      <w:r w:rsidRPr="008B75C0">
        <w:rPr>
          <w:sz w:val="20"/>
          <w:szCs w:val="20"/>
        </w:rPr>
        <w:t xml:space="preserve">) как способ получения функциональных производных углеводородов, горения.  </w:t>
      </w:r>
      <w:r w:rsidRPr="008B75C0">
        <w:rPr>
          <w:i/>
          <w:sz w:val="20"/>
          <w:szCs w:val="20"/>
        </w:rPr>
        <w:t>Правило Марковникова. Высокомолекулярные соединения. Качественные реакции на двойную связь.</w:t>
      </w:r>
      <w:r w:rsidRPr="008B75C0">
        <w:rPr>
          <w:sz w:val="20"/>
          <w:szCs w:val="20"/>
        </w:rPr>
        <w:t xml:space="preserve"> Полимеризация этилена как основное направление его использования. Полиэтилен как крупнотоннажный продукт химического производства. Применение этилена.</w:t>
      </w:r>
    </w:p>
    <w:p w:rsidR="008B75C0" w:rsidRPr="008B75C0" w:rsidRDefault="008B75C0" w:rsidP="008B75C0">
      <w:pPr>
        <w:rPr>
          <w:sz w:val="20"/>
          <w:szCs w:val="20"/>
        </w:rPr>
      </w:pPr>
      <w:proofErr w:type="spellStart"/>
      <w:r w:rsidRPr="008B75C0">
        <w:rPr>
          <w:sz w:val="20"/>
          <w:szCs w:val="20"/>
        </w:rPr>
        <w:lastRenderedPageBreak/>
        <w:t>Алкадиены</w:t>
      </w:r>
      <w:proofErr w:type="spellEnd"/>
      <w:r w:rsidRPr="008B75C0">
        <w:rPr>
          <w:sz w:val="20"/>
          <w:szCs w:val="20"/>
        </w:rPr>
        <w:t xml:space="preserve"> и каучуки. Понятие об </w:t>
      </w:r>
      <w:proofErr w:type="spellStart"/>
      <w:r w:rsidRPr="008B75C0">
        <w:rPr>
          <w:sz w:val="20"/>
          <w:szCs w:val="20"/>
        </w:rPr>
        <w:t>алкадиенах</w:t>
      </w:r>
      <w:proofErr w:type="spellEnd"/>
      <w:r w:rsidRPr="008B75C0">
        <w:rPr>
          <w:sz w:val="20"/>
          <w:szCs w:val="20"/>
        </w:rPr>
        <w:t xml:space="preserve"> как углеводородах с двумя двойными связями. Полимеризация дивинила (бутадиена-1,3) как способ получения синтетического каучука. </w:t>
      </w:r>
      <w:r w:rsidRPr="008B75C0">
        <w:rPr>
          <w:i/>
          <w:sz w:val="20"/>
          <w:szCs w:val="20"/>
        </w:rPr>
        <w:t>Изопрен (2-метилбутадиен-1,3).</w:t>
      </w:r>
      <w:r w:rsidRPr="008B75C0">
        <w:rPr>
          <w:sz w:val="20"/>
          <w:szCs w:val="20"/>
        </w:rPr>
        <w:t xml:space="preserve">  Натуральный и синтетический каучуки. Вулканизация каучука. Резина. Применение каучука и резины. </w:t>
      </w:r>
      <w:r w:rsidRPr="008B75C0">
        <w:rPr>
          <w:i/>
          <w:sz w:val="20"/>
          <w:szCs w:val="20"/>
        </w:rPr>
        <w:t xml:space="preserve">Сопряжённые двойные связи. Получение и химические свойства </w:t>
      </w:r>
      <w:proofErr w:type="spellStart"/>
      <w:r w:rsidRPr="008B75C0">
        <w:rPr>
          <w:i/>
          <w:sz w:val="20"/>
          <w:szCs w:val="20"/>
        </w:rPr>
        <w:t>алкадиенов</w:t>
      </w:r>
      <w:proofErr w:type="spellEnd"/>
      <w:r w:rsidRPr="008B75C0">
        <w:rPr>
          <w:i/>
          <w:sz w:val="20"/>
          <w:szCs w:val="20"/>
        </w:rPr>
        <w:t xml:space="preserve">. Реакции присоединения (галогенирования) и полимеризации </w:t>
      </w:r>
      <w:proofErr w:type="spellStart"/>
      <w:r w:rsidRPr="008B75C0">
        <w:rPr>
          <w:i/>
          <w:sz w:val="20"/>
          <w:szCs w:val="20"/>
        </w:rPr>
        <w:t>алкадиенов</w:t>
      </w:r>
      <w:proofErr w:type="spellEnd"/>
      <w:r w:rsidRPr="008B75C0">
        <w:rPr>
          <w:i/>
          <w:sz w:val="20"/>
          <w:szCs w:val="20"/>
        </w:rPr>
        <w:t>.</w:t>
      </w:r>
    </w:p>
    <w:p w:rsidR="008B75C0" w:rsidRPr="008B75C0" w:rsidRDefault="008B75C0" w:rsidP="008B75C0">
      <w:pPr>
        <w:rPr>
          <w:sz w:val="20"/>
          <w:szCs w:val="20"/>
        </w:rPr>
      </w:pPr>
      <w:proofErr w:type="spellStart"/>
      <w:r w:rsidRPr="008B75C0">
        <w:rPr>
          <w:sz w:val="20"/>
          <w:szCs w:val="20"/>
        </w:rPr>
        <w:t>Алкины</w:t>
      </w:r>
      <w:proofErr w:type="spellEnd"/>
      <w:r w:rsidRPr="008B75C0">
        <w:rPr>
          <w:sz w:val="20"/>
          <w:szCs w:val="20"/>
        </w:rPr>
        <w:t>. Ацетилен (</w:t>
      </w:r>
      <w:proofErr w:type="spellStart"/>
      <w:r w:rsidRPr="008B75C0">
        <w:rPr>
          <w:sz w:val="20"/>
          <w:szCs w:val="20"/>
        </w:rPr>
        <w:t>этин</w:t>
      </w:r>
      <w:proofErr w:type="spellEnd"/>
      <w:r w:rsidRPr="008B75C0">
        <w:rPr>
          <w:sz w:val="20"/>
          <w:szCs w:val="20"/>
        </w:rPr>
        <w:t>) и его гомологи.</w:t>
      </w:r>
      <w:r w:rsidRPr="008B75C0">
        <w:rPr>
          <w:i/>
          <w:sz w:val="20"/>
          <w:szCs w:val="20"/>
        </w:rPr>
        <w:t xml:space="preserve"> Строение молекулы ацетилена</w:t>
      </w:r>
      <w:r w:rsidRPr="008B75C0">
        <w:rPr>
          <w:sz w:val="20"/>
          <w:szCs w:val="20"/>
        </w:rPr>
        <w:t xml:space="preserve">. Гомологический ряд </w:t>
      </w:r>
      <w:proofErr w:type="spellStart"/>
      <w:r w:rsidRPr="008B75C0">
        <w:rPr>
          <w:sz w:val="20"/>
          <w:szCs w:val="20"/>
        </w:rPr>
        <w:t>алкинов</w:t>
      </w:r>
      <w:proofErr w:type="spellEnd"/>
      <w:r w:rsidRPr="008B75C0">
        <w:rPr>
          <w:sz w:val="20"/>
          <w:szCs w:val="20"/>
        </w:rPr>
        <w:t>. Номенклатура. Изомерия углеродного скелета и положения кратной связи в молекуле</w:t>
      </w:r>
      <w:r w:rsidRPr="008B75C0">
        <w:rPr>
          <w:i/>
          <w:sz w:val="20"/>
          <w:szCs w:val="20"/>
        </w:rPr>
        <w:t xml:space="preserve">. Межклассовая изомерия. </w:t>
      </w:r>
      <w:r w:rsidRPr="008B75C0">
        <w:rPr>
          <w:i/>
          <w:sz w:val="20"/>
          <w:szCs w:val="20"/>
          <w:lang w:val="en-US"/>
        </w:rPr>
        <w:t>sp</w:t>
      </w:r>
      <w:r w:rsidRPr="008B75C0">
        <w:rPr>
          <w:i/>
          <w:sz w:val="20"/>
          <w:szCs w:val="20"/>
        </w:rPr>
        <w:t>-Гибридизация</w:t>
      </w:r>
      <w:r w:rsidRPr="008B75C0">
        <w:rPr>
          <w:sz w:val="20"/>
          <w:szCs w:val="20"/>
        </w:rPr>
        <w:t xml:space="preserve">. Химические свойства (на примере ацетилена): реакции присоединения (галогенирование, </w:t>
      </w:r>
      <w:r w:rsidRPr="008B75C0">
        <w:rPr>
          <w:i/>
          <w:sz w:val="20"/>
          <w:szCs w:val="20"/>
        </w:rPr>
        <w:t>гидрирование</w:t>
      </w:r>
      <w:r w:rsidRPr="008B75C0">
        <w:rPr>
          <w:sz w:val="20"/>
          <w:szCs w:val="20"/>
        </w:rPr>
        <w:t xml:space="preserve">, гидратация, </w:t>
      </w:r>
      <w:proofErr w:type="spellStart"/>
      <w:r w:rsidRPr="008B75C0">
        <w:rPr>
          <w:i/>
          <w:sz w:val="20"/>
          <w:szCs w:val="20"/>
        </w:rPr>
        <w:t>гидрогалогенирование</w:t>
      </w:r>
      <w:proofErr w:type="spellEnd"/>
      <w:r w:rsidRPr="008B75C0">
        <w:rPr>
          <w:sz w:val="20"/>
          <w:szCs w:val="20"/>
        </w:rPr>
        <w:t>) как способ получения полимеров и других полезных продуктов. Горение ацетилена как источник высокотемпературного пламени для сварки и резки металлов. Применение ацетилена.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i/>
          <w:sz w:val="20"/>
          <w:szCs w:val="20"/>
        </w:rPr>
        <w:t xml:space="preserve">Понятие о </w:t>
      </w:r>
      <w:proofErr w:type="spellStart"/>
      <w:r w:rsidRPr="008B75C0">
        <w:rPr>
          <w:i/>
          <w:sz w:val="20"/>
          <w:szCs w:val="20"/>
        </w:rPr>
        <w:t>циклоалканах</w:t>
      </w:r>
      <w:proofErr w:type="spellEnd"/>
      <w:r w:rsidRPr="008B75C0">
        <w:rPr>
          <w:i/>
          <w:sz w:val="20"/>
          <w:szCs w:val="20"/>
        </w:rPr>
        <w:t>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sz w:val="20"/>
          <w:szCs w:val="20"/>
        </w:rPr>
        <w:t xml:space="preserve">Арены (ароматические углеводороды). Бензол как представитель ароматических углеводородов. </w:t>
      </w:r>
      <w:r w:rsidRPr="008B75C0">
        <w:rPr>
          <w:i/>
          <w:sz w:val="20"/>
          <w:szCs w:val="20"/>
        </w:rPr>
        <w:t>Строение молекулы бензола.</w:t>
      </w:r>
      <w:r w:rsidRPr="008B75C0">
        <w:rPr>
          <w:sz w:val="20"/>
          <w:szCs w:val="20"/>
        </w:rPr>
        <w:t xml:space="preserve"> Химические свойства: реакции замещения (галогенирование) как способ получения химических средств защиты растений, присоединения (гидрирование) как доказательство непредельного характера бензола. Реакция горения. </w:t>
      </w:r>
      <w:r w:rsidRPr="008B75C0">
        <w:rPr>
          <w:i/>
          <w:sz w:val="20"/>
          <w:szCs w:val="20"/>
        </w:rPr>
        <w:t xml:space="preserve">Толуол. Изомерия заместителей. </w:t>
      </w:r>
      <w:r w:rsidRPr="008B75C0">
        <w:rPr>
          <w:sz w:val="20"/>
          <w:szCs w:val="20"/>
        </w:rPr>
        <w:t>Применение бензола</w:t>
      </w:r>
      <w:r w:rsidRPr="008B75C0">
        <w:rPr>
          <w:i/>
          <w:sz w:val="20"/>
          <w:szCs w:val="20"/>
        </w:rPr>
        <w:t xml:space="preserve">. Пестициды. Генетическая связь </w:t>
      </w:r>
      <w:proofErr w:type="spellStart"/>
      <w:r w:rsidRPr="008B75C0">
        <w:rPr>
          <w:i/>
          <w:sz w:val="20"/>
          <w:szCs w:val="20"/>
        </w:rPr>
        <w:t>аренов</w:t>
      </w:r>
      <w:proofErr w:type="spellEnd"/>
      <w:r w:rsidRPr="008B75C0">
        <w:rPr>
          <w:i/>
          <w:sz w:val="20"/>
          <w:szCs w:val="20"/>
        </w:rPr>
        <w:t xml:space="preserve"> с другими углеводородами.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Природные источники углеводородов. Природный газ. Нефть. Попутные нефтяные газы. Каменный уголь. Переработка нефти. Перегонка нефти. Ректификационная колонна. Бензин. Лигроин. Керосин. Крекинг нефтепродуктов. Термический и каталитический крекинги. Пиролиз.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>Кислородсодержащие органические соединения.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sz w:val="20"/>
          <w:szCs w:val="20"/>
        </w:rPr>
        <w:t xml:space="preserve">Кислородсодержащие органические соединения. Одноатомные предельные спирты. Классификация, номенклатура, изомерия спиртов. Метанол и этанол как представители предельных одноатомных спиртов. </w:t>
      </w:r>
      <w:r w:rsidRPr="008B75C0">
        <w:rPr>
          <w:i/>
          <w:sz w:val="20"/>
          <w:szCs w:val="20"/>
        </w:rPr>
        <w:t>Первичный, вторичный и третичный атомы углерода. Водородная связь.</w:t>
      </w:r>
      <w:r w:rsidRPr="008B75C0">
        <w:rPr>
          <w:sz w:val="20"/>
          <w:szCs w:val="20"/>
        </w:rPr>
        <w:t xml:space="preserve"> Химические свойства (на примере метанола и этанола): взаимодействие с натрием как способ установления наличия </w:t>
      </w:r>
      <w:proofErr w:type="spellStart"/>
      <w:r w:rsidRPr="008B75C0">
        <w:rPr>
          <w:sz w:val="20"/>
          <w:szCs w:val="20"/>
        </w:rPr>
        <w:t>гидроксогруппы</w:t>
      </w:r>
      <w:proofErr w:type="spellEnd"/>
      <w:r w:rsidRPr="008B75C0">
        <w:rPr>
          <w:sz w:val="20"/>
          <w:szCs w:val="20"/>
        </w:rPr>
        <w:t xml:space="preserve">, реакция с </w:t>
      </w:r>
      <w:proofErr w:type="spellStart"/>
      <w:r w:rsidRPr="008B75C0">
        <w:rPr>
          <w:sz w:val="20"/>
          <w:szCs w:val="20"/>
        </w:rPr>
        <w:t>галогеноводородами</w:t>
      </w:r>
      <w:proofErr w:type="spellEnd"/>
      <w:r w:rsidRPr="008B75C0">
        <w:rPr>
          <w:sz w:val="20"/>
          <w:szCs w:val="20"/>
        </w:rPr>
        <w:t xml:space="preserve"> как способ получения растворителей, дегидратация как способ получения этилена. Реакция горения: спирты как топливо. </w:t>
      </w:r>
      <w:r w:rsidRPr="008B75C0">
        <w:rPr>
          <w:i/>
          <w:sz w:val="20"/>
          <w:szCs w:val="20"/>
        </w:rPr>
        <w:t xml:space="preserve">Спиртовое брожение. Ферменты. Водородные связи. </w:t>
      </w:r>
      <w:r w:rsidRPr="008B75C0">
        <w:rPr>
          <w:sz w:val="20"/>
          <w:szCs w:val="20"/>
        </w:rPr>
        <w:t>Применение метанола и этанола. Физиологическое действие метанола и этанола на организм человека.</w:t>
      </w:r>
      <w:r w:rsidRPr="008B75C0">
        <w:rPr>
          <w:i/>
          <w:sz w:val="20"/>
          <w:szCs w:val="20"/>
        </w:rPr>
        <w:t xml:space="preserve"> Алкоголизм.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>Многоатомные спирты. Этиленгликоль и глицерин как представители предельных многоатомных спиртов. Качественная реакция на многоатомные спирты и ее применение для распознавания глицерина в составе косметических средств. Практическое применение этиленгликоля и глицерина.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sz w:val="20"/>
          <w:szCs w:val="20"/>
        </w:rPr>
        <w:t xml:space="preserve">Фенол. Ароматические спирты. Строение молекулы фенола. </w:t>
      </w:r>
      <w:r w:rsidRPr="008B75C0">
        <w:rPr>
          <w:i/>
          <w:sz w:val="20"/>
          <w:szCs w:val="20"/>
        </w:rPr>
        <w:t>Взаимное влияние атомов в молекуле фенола. Химические свойства: взаимодействие с натрием, гидроксидом натрия, бромом. Качественная реакция на фенол.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>Применение фенола.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Карбонильные соединения. Карбонильная группа. Альдегидная группа. Альдегиды. Кетоны. Изомерия и номенклатура. </w:t>
      </w:r>
      <w:r w:rsidRPr="008B75C0">
        <w:rPr>
          <w:i/>
          <w:sz w:val="20"/>
          <w:szCs w:val="20"/>
        </w:rPr>
        <w:t xml:space="preserve">Получение и химические свойства альдегидов. Реакции окисления и присоединения альдегидов. </w:t>
      </w:r>
      <w:proofErr w:type="spellStart"/>
      <w:r w:rsidRPr="008B75C0">
        <w:rPr>
          <w:sz w:val="20"/>
          <w:szCs w:val="20"/>
        </w:rPr>
        <w:t>Метаналь</w:t>
      </w:r>
      <w:proofErr w:type="spellEnd"/>
      <w:r w:rsidRPr="008B75C0">
        <w:rPr>
          <w:sz w:val="20"/>
          <w:szCs w:val="20"/>
        </w:rPr>
        <w:t xml:space="preserve"> (формальдегид) и </w:t>
      </w:r>
      <w:proofErr w:type="spellStart"/>
      <w:r w:rsidRPr="008B75C0">
        <w:rPr>
          <w:sz w:val="20"/>
          <w:szCs w:val="20"/>
        </w:rPr>
        <w:t>этаналь</w:t>
      </w:r>
      <w:proofErr w:type="spellEnd"/>
      <w:r w:rsidRPr="008B75C0">
        <w:rPr>
          <w:sz w:val="20"/>
          <w:szCs w:val="20"/>
        </w:rPr>
        <w:t xml:space="preserve"> (ацетальдегид) как представители предельных альдегидов. Качественные реакции на карбонильную группу (реакция «серебряного зеркала», взаимодействие с гидроксидом меди (II)) и их применение для обнаружения предельных альдегидов в промышленных сточных водах. Токсичность альдегидов. Применение формальдегида и ацетальдегида.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Карбоновые кислоты. </w:t>
      </w:r>
      <w:r w:rsidRPr="008B75C0">
        <w:rPr>
          <w:i/>
          <w:sz w:val="20"/>
          <w:szCs w:val="20"/>
        </w:rPr>
        <w:t>Карбоксильная группа (</w:t>
      </w:r>
      <w:proofErr w:type="spellStart"/>
      <w:r w:rsidRPr="008B75C0">
        <w:rPr>
          <w:i/>
          <w:sz w:val="20"/>
          <w:szCs w:val="20"/>
        </w:rPr>
        <w:t>карбоксогруппа</w:t>
      </w:r>
      <w:proofErr w:type="spellEnd"/>
      <w:r w:rsidRPr="008B75C0">
        <w:rPr>
          <w:i/>
          <w:sz w:val="20"/>
          <w:szCs w:val="20"/>
        </w:rPr>
        <w:t xml:space="preserve">). Изомерия и номенклатура карбоновых кислот. </w:t>
      </w:r>
      <w:r w:rsidRPr="008B75C0">
        <w:rPr>
          <w:sz w:val="20"/>
          <w:szCs w:val="20"/>
        </w:rPr>
        <w:t>Одноосновные предельные карбоновые кислоты.</w:t>
      </w:r>
      <w:r w:rsidRPr="008B75C0">
        <w:rPr>
          <w:i/>
          <w:sz w:val="20"/>
          <w:szCs w:val="20"/>
        </w:rPr>
        <w:t xml:space="preserve"> Получение одноосновных предельных карбоновых кислот</w:t>
      </w:r>
      <w:r w:rsidRPr="008B75C0">
        <w:rPr>
          <w:sz w:val="20"/>
          <w:szCs w:val="20"/>
        </w:rPr>
        <w:t xml:space="preserve"> Уксусная кислота как представитель предельных одноосновных карбоновых кислот. Химические свойства (на </w:t>
      </w:r>
      <w:r w:rsidRPr="008B75C0">
        <w:rPr>
          <w:sz w:val="20"/>
          <w:szCs w:val="20"/>
        </w:rPr>
        <w:lastRenderedPageBreak/>
        <w:t>примере уксусной кислоты): реакции с металлами, основными оксидами, основаниями и солями как подтверждение сходства с неорганическими кислотами. Реакция этерификации как способ получения сложных эфиров. Применение уксусной кислоты. Муравьиная кислота. Ацетаты. Представление о высших карбоновых кислотах.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Сложные эфиры и жиры. </w:t>
      </w:r>
      <w:r w:rsidRPr="008B75C0">
        <w:rPr>
          <w:i/>
          <w:sz w:val="20"/>
          <w:szCs w:val="20"/>
        </w:rPr>
        <w:t xml:space="preserve">Номенклатура. </w:t>
      </w:r>
      <w:r w:rsidRPr="008B75C0">
        <w:rPr>
          <w:sz w:val="20"/>
          <w:szCs w:val="20"/>
        </w:rPr>
        <w:t>Получение, химические свойства сложных эфиров. Реакция этерификации.  Сложные эфиры как продукты взаимодействия карбоновых кислот со спиртами. Применение сложных эфиров в пищевой и парфюмерной промышленности. Жиры как сложные эфиры глицерина и высших карбоновых кислот. 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кислот.</w:t>
      </w:r>
    </w:p>
    <w:p w:rsidR="008B75C0" w:rsidRPr="008B75C0" w:rsidRDefault="008B75C0" w:rsidP="008B75C0">
      <w:pPr>
        <w:rPr>
          <w:sz w:val="20"/>
          <w:szCs w:val="20"/>
        </w:rPr>
      </w:pPr>
      <w:proofErr w:type="spellStart"/>
      <w:r w:rsidRPr="008B75C0">
        <w:rPr>
          <w:sz w:val="20"/>
          <w:szCs w:val="20"/>
        </w:rPr>
        <w:t>Мылá</w:t>
      </w:r>
      <w:proofErr w:type="spellEnd"/>
      <w:r w:rsidRPr="008B75C0">
        <w:rPr>
          <w:sz w:val="20"/>
          <w:szCs w:val="20"/>
        </w:rPr>
        <w:t xml:space="preserve"> как соли высших карбоновых кислот. Моющие свойства мыла. </w:t>
      </w:r>
      <w:r w:rsidRPr="008B75C0">
        <w:rPr>
          <w:i/>
          <w:sz w:val="20"/>
          <w:szCs w:val="20"/>
        </w:rPr>
        <w:t>Синтетические моющие средства</w:t>
      </w:r>
      <w:r w:rsidRPr="008B75C0">
        <w:rPr>
          <w:sz w:val="20"/>
          <w:szCs w:val="20"/>
        </w:rPr>
        <w:t>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 xml:space="preserve">Углеводы. Классификация углеводов. Моносахариды. </w:t>
      </w:r>
      <w:r w:rsidRPr="008B75C0">
        <w:rPr>
          <w:i/>
          <w:sz w:val="20"/>
          <w:szCs w:val="20"/>
        </w:rPr>
        <w:t>Олигосахариды.</w:t>
      </w:r>
      <w:r w:rsidRPr="008B75C0">
        <w:rPr>
          <w:sz w:val="20"/>
          <w:szCs w:val="20"/>
        </w:rPr>
        <w:t xml:space="preserve"> Дисахариды. Нахождение углеводов в природе. Глюкоза как </w:t>
      </w:r>
      <w:proofErr w:type="spellStart"/>
      <w:r w:rsidRPr="008B75C0">
        <w:rPr>
          <w:sz w:val="20"/>
          <w:szCs w:val="20"/>
        </w:rPr>
        <w:t>альдегидоспирт</w:t>
      </w:r>
      <w:proofErr w:type="spellEnd"/>
      <w:r w:rsidRPr="008B75C0">
        <w:rPr>
          <w:sz w:val="20"/>
          <w:szCs w:val="20"/>
        </w:rPr>
        <w:t xml:space="preserve">. Брожение глюкозы. Фруктоза.  Сахароза. </w:t>
      </w:r>
      <w:r w:rsidRPr="008B75C0">
        <w:rPr>
          <w:i/>
          <w:sz w:val="20"/>
          <w:szCs w:val="20"/>
        </w:rPr>
        <w:t>Гидролиз сахарозы.</w:t>
      </w:r>
      <w:r w:rsidRPr="008B75C0">
        <w:rPr>
          <w:sz w:val="20"/>
          <w:szCs w:val="20"/>
        </w:rPr>
        <w:t xml:space="preserve"> Крахмал и целлюлоза как биологические полимеры. Химические свойства крахмала и целлюлозы (гидролиз, качественная реакция с йодом на крахмал и ее применение для обнаружения крахмала в продуктах питания). Применение и биологическая роль углеводов. Понятие об искусственных волокнах на примере ацетатного волокна</w:t>
      </w:r>
      <w:r w:rsidRPr="008B75C0">
        <w:rPr>
          <w:i/>
          <w:sz w:val="20"/>
          <w:szCs w:val="20"/>
        </w:rPr>
        <w:t>. Ацетилцеллюлоза Классификация волокон.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sz w:val="20"/>
          <w:szCs w:val="20"/>
        </w:rPr>
        <w:t>Идентификация органических соединений.</w:t>
      </w:r>
      <w:r w:rsidRPr="008B75C0">
        <w:rPr>
          <w:i/>
          <w:sz w:val="20"/>
          <w:szCs w:val="20"/>
        </w:rPr>
        <w:t xml:space="preserve"> Генетическая связь между классами органических соединений. </w:t>
      </w:r>
      <w:r w:rsidRPr="008B75C0">
        <w:rPr>
          <w:sz w:val="20"/>
          <w:szCs w:val="20"/>
        </w:rPr>
        <w:t>Типы химических реакций в органической химии.</w:t>
      </w:r>
    </w:p>
    <w:p w:rsidR="008B75C0" w:rsidRPr="008B75C0" w:rsidRDefault="008B75C0" w:rsidP="008B75C0">
      <w:pPr>
        <w:rPr>
          <w:b/>
          <w:bCs/>
          <w:sz w:val="20"/>
          <w:szCs w:val="20"/>
        </w:rPr>
      </w:pPr>
      <w:r w:rsidRPr="008B75C0">
        <w:rPr>
          <w:b/>
          <w:bCs/>
          <w:sz w:val="20"/>
          <w:szCs w:val="20"/>
        </w:rPr>
        <w:t>Азотсодержащие органические соединения.</w:t>
      </w:r>
    </w:p>
    <w:p w:rsidR="008B75C0" w:rsidRPr="008B75C0" w:rsidRDefault="008B75C0" w:rsidP="008B75C0">
      <w:pPr>
        <w:rPr>
          <w:sz w:val="20"/>
          <w:szCs w:val="20"/>
        </w:rPr>
      </w:pPr>
      <w:r>
        <w:rPr>
          <w:sz w:val="20"/>
          <w:szCs w:val="20"/>
        </w:rPr>
        <w:t>А</w:t>
      </w:r>
      <w:r w:rsidRPr="008B75C0">
        <w:rPr>
          <w:sz w:val="20"/>
          <w:szCs w:val="20"/>
        </w:rPr>
        <w:t xml:space="preserve">минокислоты и белки. Состав и номенклатура. </w:t>
      </w:r>
      <w:r w:rsidRPr="008B75C0">
        <w:rPr>
          <w:i/>
          <w:sz w:val="20"/>
          <w:szCs w:val="20"/>
        </w:rPr>
        <w:t>Амины. Аминогруппа. Анилин. Получение и химические свойства анилина.</w:t>
      </w:r>
      <w:r w:rsidRPr="008B75C0">
        <w:rPr>
          <w:sz w:val="20"/>
          <w:szCs w:val="20"/>
        </w:rPr>
        <w:t xml:space="preserve"> Аминокислоты как амфотерные органические соединения. </w:t>
      </w:r>
      <w:r w:rsidRPr="008B75C0">
        <w:rPr>
          <w:i/>
          <w:sz w:val="20"/>
          <w:szCs w:val="20"/>
        </w:rPr>
        <w:t>Изомерия и номенклатура. Биполярный ион</w:t>
      </w:r>
      <w:r w:rsidRPr="008B75C0">
        <w:rPr>
          <w:sz w:val="20"/>
          <w:szCs w:val="20"/>
        </w:rPr>
        <w:t xml:space="preserve">. Пептидная связь. Биологическое значение </w:t>
      </w:r>
      <w:proofErr w:type="gramStart"/>
      <w:r w:rsidRPr="008B75C0">
        <w:rPr>
          <w:sz w:val="20"/>
          <w:szCs w:val="20"/>
        </w:rPr>
        <w:t>α-</w:t>
      </w:r>
      <w:proofErr w:type="gramEnd"/>
      <w:r w:rsidRPr="008B75C0">
        <w:rPr>
          <w:sz w:val="20"/>
          <w:szCs w:val="20"/>
        </w:rPr>
        <w:t xml:space="preserve">аминокислот. Области применения аминокислот. </w:t>
      </w:r>
      <w:r w:rsidRPr="008B75C0">
        <w:rPr>
          <w:i/>
          <w:sz w:val="20"/>
          <w:szCs w:val="20"/>
        </w:rPr>
        <w:t>Химические свойства аминокислот. Пептиды. Полипептиды. Глицин</w:t>
      </w:r>
      <w:r w:rsidRPr="008B75C0">
        <w:rPr>
          <w:sz w:val="20"/>
          <w:szCs w:val="20"/>
        </w:rPr>
        <w:t>. Белки как природные биополимеры. Состав и строение белков. Химические свойства белков: гидролиз, денатурация. Обнаружение белков при помощи качественных (цветных) реакций. Превращения белков пищи в организме. Биологические функции белков.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Азотсодержащие гетероциклические соединения. Пиридин. Пиррол. Пиримидин. Пурин. Азотистые основания.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Нуклеиновые кислоты. Нуклеотиды. Комплементарные азотистые основания.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 xml:space="preserve">Химия и здоровье человека. Фармакологическая химия. </w:t>
      </w:r>
    </w:p>
    <w:p w:rsidR="008B75C0" w:rsidRPr="008B75C0" w:rsidRDefault="008B75C0" w:rsidP="008B75C0">
      <w:pPr>
        <w:rPr>
          <w:b/>
          <w:bCs/>
          <w:i/>
          <w:sz w:val="20"/>
          <w:szCs w:val="20"/>
        </w:rPr>
      </w:pPr>
      <w:r w:rsidRPr="008B75C0">
        <w:rPr>
          <w:b/>
          <w:bCs/>
          <w:i/>
          <w:sz w:val="20"/>
          <w:szCs w:val="20"/>
        </w:rPr>
        <w:t>Химия полимеров</w:t>
      </w:r>
    </w:p>
    <w:p w:rsidR="008B75C0" w:rsidRPr="008B75C0" w:rsidRDefault="008B75C0" w:rsidP="008B75C0">
      <w:pPr>
        <w:rPr>
          <w:i/>
          <w:sz w:val="20"/>
          <w:szCs w:val="20"/>
        </w:rPr>
      </w:pPr>
      <w:r w:rsidRPr="008B75C0">
        <w:rPr>
          <w:i/>
          <w:sz w:val="20"/>
          <w:szCs w:val="20"/>
        </w:rPr>
        <w:t>Полимеры. Степень полимеризации. Мономер. Структурное звено. Термопластичные полимеры. Стереорегулярные полимеры. Полиэтилен. Полипропилен. Политетрафторэтилен. Термореактивные  полимеры.  Фенолоформальдегидные смолы. Пластмассы. Фенопласты. Аминопласты. Пенопласты. Природный каучук. Резина. Эбонит. Синтетические каучуки. Синтетические волокна. Капрон. Лавсан.</w:t>
      </w:r>
    </w:p>
    <w:p w:rsidR="008B75C0" w:rsidRPr="008B75C0" w:rsidRDefault="008B75C0" w:rsidP="008B75C0">
      <w:pPr>
        <w:ind w:left="720" w:firstLine="0"/>
        <w:rPr>
          <w:b/>
          <w:bCs/>
          <w:sz w:val="20"/>
          <w:szCs w:val="20"/>
        </w:rPr>
      </w:pPr>
      <w:r w:rsidRPr="008B75C0">
        <w:rPr>
          <w:b/>
          <w:bCs/>
          <w:sz w:val="20"/>
          <w:szCs w:val="20"/>
        </w:rPr>
        <w:t>Демонстрации.</w:t>
      </w:r>
    </w:p>
    <w:p w:rsidR="008B75C0" w:rsidRPr="008B75C0" w:rsidRDefault="008B75C0" w:rsidP="008B75C0">
      <w:pPr>
        <w:numPr>
          <w:ilvl w:val="0"/>
          <w:numId w:val="3"/>
        </w:numPr>
        <w:rPr>
          <w:sz w:val="20"/>
          <w:szCs w:val="20"/>
        </w:rPr>
      </w:pPr>
      <w:r w:rsidRPr="008B75C0">
        <w:rPr>
          <w:sz w:val="20"/>
          <w:szCs w:val="20"/>
        </w:rPr>
        <w:t>Образцы органических веществ и материалов. Модели молекул органических веществ</w:t>
      </w:r>
    </w:p>
    <w:p w:rsidR="008B75C0" w:rsidRPr="008B75C0" w:rsidRDefault="008B75C0" w:rsidP="008B75C0">
      <w:pPr>
        <w:numPr>
          <w:ilvl w:val="0"/>
          <w:numId w:val="3"/>
        </w:numPr>
        <w:rPr>
          <w:sz w:val="20"/>
          <w:szCs w:val="20"/>
        </w:rPr>
      </w:pPr>
      <w:r w:rsidRPr="008B75C0">
        <w:rPr>
          <w:sz w:val="20"/>
          <w:szCs w:val="20"/>
        </w:rPr>
        <w:t xml:space="preserve">Отношение </w:t>
      </w:r>
      <w:proofErr w:type="spellStart"/>
      <w:r w:rsidRPr="008B75C0">
        <w:rPr>
          <w:sz w:val="20"/>
          <w:szCs w:val="20"/>
        </w:rPr>
        <w:t>алканов</w:t>
      </w:r>
      <w:proofErr w:type="spellEnd"/>
      <w:r w:rsidRPr="008B75C0">
        <w:rPr>
          <w:sz w:val="20"/>
          <w:szCs w:val="20"/>
        </w:rPr>
        <w:t xml:space="preserve"> к кислотам, щелочам, раствору перманганата калия и бромной воде.</w:t>
      </w:r>
    </w:p>
    <w:p w:rsidR="008B75C0" w:rsidRPr="008B75C0" w:rsidRDefault="008B75C0" w:rsidP="008B75C0">
      <w:pPr>
        <w:numPr>
          <w:ilvl w:val="0"/>
          <w:numId w:val="3"/>
        </w:numPr>
        <w:rPr>
          <w:sz w:val="20"/>
          <w:szCs w:val="20"/>
        </w:rPr>
      </w:pPr>
      <w:r w:rsidRPr="008B75C0">
        <w:rPr>
          <w:sz w:val="20"/>
          <w:szCs w:val="20"/>
        </w:rPr>
        <w:t>Модели молекул гомологов и изомеров. 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нагревании и испытание продуктов разложения. Знакомство с образцами каучуков</w:t>
      </w:r>
      <w:r w:rsidRPr="008B75C0">
        <w:rPr>
          <w:b/>
          <w:bCs/>
          <w:sz w:val="20"/>
          <w:szCs w:val="20"/>
        </w:rPr>
        <w:t xml:space="preserve">. </w:t>
      </w:r>
      <w:r w:rsidRPr="008B75C0">
        <w:rPr>
          <w:sz w:val="20"/>
          <w:szCs w:val="20"/>
        </w:rPr>
        <w:t>Бензол как растворитель. Горение бензола. Отношение бензола к бромной воде и раствору перманганата калия. Окисление толуола</w:t>
      </w:r>
    </w:p>
    <w:p w:rsidR="008B75C0" w:rsidRPr="008B75C0" w:rsidRDefault="008B75C0" w:rsidP="008B75C0">
      <w:pPr>
        <w:numPr>
          <w:ilvl w:val="0"/>
          <w:numId w:val="3"/>
        </w:numPr>
        <w:rPr>
          <w:sz w:val="20"/>
          <w:szCs w:val="20"/>
        </w:rPr>
      </w:pPr>
      <w:r w:rsidRPr="008B75C0">
        <w:rPr>
          <w:sz w:val="20"/>
          <w:szCs w:val="20"/>
        </w:rPr>
        <w:t>Растворение в ацетоне различных органических веществ. Образцы  моющих  и чистящих средств.</w:t>
      </w:r>
    </w:p>
    <w:p w:rsidR="008B75C0" w:rsidRPr="008B75C0" w:rsidRDefault="008B75C0" w:rsidP="008B75C0">
      <w:pPr>
        <w:numPr>
          <w:ilvl w:val="0"/>
          <w:numId w:val="3"/>
        </w:numPr>
        <w:rPr>
          <w:b/>
          <w:sz w:val="20"/>
          <w:szCs w:val="20"/>
        </w:rPr>
      </w:pPr>
      <w:r w:rsidRPr="008B75C0">
        <w:rPr>
          <w:b/>
          <w:bCs/>
          <w:sz w:val="20"/>
          <w:szCs w:val="20"/>
        </w:rPr>
        <w:lastRenderedPageBreak/>
        <w:t xml:space="preserve"> </w:t>
      </w:r>
      <w:r w:rsidRPr="008B75C0">
        <w:rPr>
          <w:sz w:val="20"/>
          <w:szCs w:val="20"/>
        </w:rPr>
        <w:t>Образцы пластмасс,</w:t>
      </w:r>
    </w:p>
    <w:p w:rsidR="008B75C0" w:rsidRPr="008B75C0" w:rsidRDefault="008B75C0" w:rsidP="008B75C0">
      <w:pPr>
        <w:ind w:left="720" w:firstLine="0"/>
        <w:rPr>
          <w:sz w:val="20"/>
          <w:szCs w:val="20"/>
        </w:rPr>
      </w:pPr>
      <w:r w:rsidRPr="008B75C0">
        <w:rPr>
          <w:b/>
          <w:sz w:val="20"/>
          <w:szCs w:val="20"/>
        </w:rPr>
        <w:t>Лабораторные опыты.</w:t>
      </w:r>
      <w:r w:rsidRPr="008B75C0">
        <w:rPr>
          <w:sz w:val="20"/>
          <w:szCs w:val="20"/>
        </w:rPr>
        <w:t xml:space="preserve"> 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 xml:space="preserve">  </w:t>
      </w:r>
      <w:r w:rsidRPr="008B75C0">
        <w:rPr>
          <w:sz w:val="20"/>
          <w:szCs w:val="20"/>
        </w:rPr>
        <w:t>Изготовление моделей молекул углеводородов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 xml:space="preserve"> </w:t>
      </w:r>
      <w:r w:rsidRPr="008B75C0">
        <w:rPr>
          <w:sz w:val="20"/>
          <w:szCs w:val="20"/>
        </w:rPr>
        <w:t>Ознакомление с образцами продуктов нефтепереработки</w:t>
      </w:r>
    </w:p>
    <w:p w:rsidR="008B75C0" w:rsidRPr="008B75C0" w:rsidRDefault="008B75C0" w:rsidP="008B75C0">
      <w:pPr>
        <w:numPr>
          <w:ilvl w:val="0"/>
          <w:numId w:val="4"/>
        </w:numPr>
        <w:rPr>
          <w:i/>
          <w:sz w:val="20"/>
          <w:szCs w:val="20"/>
        </w:rPr>
      </w:pPr>
      <w:r w:rsidRPr="008B75C0">
        <w:rPr>
          <w:sz w:val="20"/>
          <w:szCs w:val="20"/>
        </w:rPr>
        <w:t>Окисление этанола оксидом меди (П).</w:t>
      </w:r>
    </w:p>
    <w:p w:rsidR="008B75C0" w:rsidRPr="008B75C0" w:rsidRDefault="008B75C0" w:rsidP="008B75C0">
      <w:pPr>
        <w:numPr>
          <w:ilvl w:val="0"/>
          <w:numId w:val="4"/>
        </w:numPr>
        <w:rPr>
          <w:i/>
          <w:sz w:val="20"/>
          <w:szCs w:val="20"/>
        </w:rPr>
      </w:pPr>
      <w:r w:rsidRPr="008B75C0">
        <w:rPr>
          <w:sz w:val="20"/>
          <w:szCs w:val="20"/>
        </w:rPr>
        <w:t xml:space="preserve"> Растворение глицерина в  воде и  реакция его с гидроксидом меди (П).</w:t>
      </w:r>
    </w:p>
    <w:p w:rsidR="008B75C0" w:rsidRPr="008B75C0" w:rsidRDefault="008B75C0" w:rsidP="008B75C0">
      <w:pPr>
        <w:numPr>
          <w:ilvl w:val="0"/>
          <w:numId w:val="4"/>
        </w:numPr>
        <w:rPr>
          <w:i/>
          <w:sz w:val="20"/>
          <w:szCs w:val="20"/>
        </w:rPr>
      </w:pPr>
      <w:r w:rsidRPr="008B75C0">
        <w:rPr>
          <w:sz w:val="20"/>
          <w:szCs w:val="20"/>
        </w:rPr>
        <w:t>Химические свойства фенола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 xml:space="preserve"> </w:t>
      </w:r>
      <w:r w:rsidRPr="008B75C0">
        <w:rPr>
          <w:sz w:val="20"/>
          <w:szCs w:val="20"/>
        </w:rPr>
        <w:t xml:space="preserve">Окисление </w:t>
      </w:r>
      <w:proofErr w:type="spellStart"/>
      <w:r w:rsidRPr="008B75C0">
        <w:rPr>
          <w:sz w:val="20"/>
          <w:szCs w:val="20"/>
        </w:rPr>
        <w:t>метаналя</w:t>
      </w:r>
      <w:proofErr w:type="spellEnd"/>
      <w:r w:rsidRPr="008B75C0">
        <w:rPr>
          <w:sz w:val="20"/>
          <w:szCs w:val="20"/>
        </w:rPr>
        <w:t xml:space="preserve"> (</w:t>
      </w:r>
      <w:proofErr w:type="spellStart"/>
      <w:r w:rsidRPr="008B75C0">
        <w:rPr>
          <w:sz w:val="20"/>
          <w:szCs w:val="20"/>
        </w:rPr>
        <w:t>этаналя</w:t>
      </w:r>
      <w:proofErr w:type="spellEnd"/>
      <w:r w:rsidRPr="008B75C0">
        <w:rPr>
          <w:sz w:val="20"/>
          <w:szCs w:val="20"/>
        </w:rPr>
        <w:t>) оксидом серебра.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 xml:space="preserve"> Окисление </w:t>
      </w:r>
      <w:proofErr w:type="spellStart"/>
      <w:r w:rsidRPr="008B75C0">
        <w:rPr>
          <w:sz w:val="20"/>
          <w:szCs w:val="20"/>
        </w:rPr>
        <w:t>метаналя</w:t>
      </w:r>
      <w:proofErr w:type="spellEnd"/>
      <w:r w:rsidRPr="008B75C0">
        <w:rPr>
          <w:sz w:val="20"/>
          <w:szCs w:val="20"/>
        </w:rPr>
        <w:t xml:space="preserve"> (</w:t>
      </w:r>
      <w:proofErr w:type="spellStart"/>
      <w:r w:rsidRPr="008B75C0">
        <w:rPr>
          <w:sz w:val="20"/>
          <w:szCs w:val="20"/>
        </w:rPr>
        <w:t>этаналя</w:t>
      </w:r>
      <w:proofErr w:type="spellEnd"/>
      <w:r w:rsidRPr="008B75C0">
        <w:rPr>
          <w:sz w:val="20"/>
          <w:szCs w:val="20"/>
        </w:rPr>
        <w:t>) гидроксидом меди (П)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>Растворимость жиров, доказательство их непредельного характера, омыление жиров.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>Сравнение свойств мыла и синтетических моющих средств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b/>
          <w:bCs/>
          <w:sz w:val="20"/>
          <w:szCs w:val="20"/>
        </w:rPr>
        <w:t xml:space="preserve"> </w:t>
      </w:r>
      <w:r w:rsidRPr="008B75C0">
        <w:rPr>
          <w:sz w:val="20"/>
          <w:szCs w:val="20"/>
        </w:rPr>
        <w:t xml:space="preserve">Свойства глюкозы как </w:t>
      </w:r>
      <w:proofErr w:type="spellStart"/>
      <w:r w:rsidRPr="008B75C0">
        <w:rPr>
          <w:sz w:val="20"/>
          <w:szCs w:val="20"/>
        </w:rPr>
        <w:t>альдегидоспирта</w:t>
      </w:r>
      <w:proofErr w:type="spellEnd"/>
      <w:r w:rsidRPr="008B75C0">
        <w:rPr>
          <w:sz w:val="20"/>
          <w:szCs w:val="20"/>
        </w:rPr>
        <w:t>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 xml:space="preserve"> Взаимодействие сахарозы с гидроксидом  кальция.  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 xml:space="preserve"> Приготовление крахмального клейстера  и взаимодействие с  йодом.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>Гидролиз крахмала. Ознакомление с образцами природных и искусственных волокон.</w:t>
      </w:r>
    </w:p>
    <w:p w:rsidR="008B75C0" w:rsidRPr="008B75C0" w:rsidRDefault="008B75C0" w:rsidP="008B75C0">
      <w:pPr>
        <w:numPr>
          <w:ilvl w:val="0"/>
          <w:numId w:val="4"/>
        </w:numPr>
        <w:rPr>
          <w:sz w:val="20"/>
          <w:szCs w:val="20"/>
        </w:rPr>
      </w:pPr>
      <w:r w:rsidRPr="008B75C0">
        <w:rPr>
          <w:sz w:val="20"/>
          <w:szCs w:val="20"/>
        </w:rPr>
        <w:t>Цветные реакции на белки</w:t>
      </w:r>
    </w:p>
    <w:p w:rsidR="008B75C0" w:rsidRPr="008B75C0" w:rsidRDefault="008B75C0" w:rsidP="008B75C0">
      <w:pPr>
        <w:ind w:left="720" w:firstLine="0"/>
        <w:rPr>
          <w:b/>
          <w:iCs/>
          <w:sz w:val="20"/>
          <w:szCs w:val="20"/>
        </w:rPr>
      </w:pPr>
      <w:r w:rsidRPr="008B75C0">
        <w:rPr>
          <w:b/>
          <w:iCs/>
          <w:sz w:val="20"/>
          <w:szCs w:val="20"/>
        </w:rPr>
        <w:t>Практические работы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sz w:val="20"/>
          <w:szCs w:val="20"/>
        </w:rPr>
        <w:t>1.«</w:t>
      </w:r>
      <w:r w:rsidRPr="008B75C0">
        <w:rPr>
          <w:sz w:val="20"/>
          <w:szCs w:val="20"/>
        </w:rPr>
        <w:t xml:space="preserve"> Получение этилена и изучение его свойств».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iCs/>
          <w:sz w:val="20"/>
          <w:szCs w:val="20"/>
        </w:rPr>
        <w:t xml:space="preserve">2. </w:t>
      </w:r>
      <w:r w:rsidRPr="008B75C0">
        <w:rPr>
          <w:sz w:val="20"/>
          <w:szCs w:val="20"/>
        </w:rPr>
        <w:t>«Получение уксусной кислоты и изучение ее свойств».</w:t>
      </w:r>
    </w:p>
    <w:p w:rsidR="008B75C0" w:rsidRPr="008B75C0" w:rsidRDefault="008B75C0" w:rsidP="008B75C0">
      <w:pPr>
        <w:rPr>
          <w:sz w:val="20"/>
          <w:szCs w:val="20"/>
        </w:rPr>
      </w:pPr>
      <w:r w:rsidRPr="008B75C0">
        <w:rPr>
          <w:b/>
          <w:sz w:val="20"/>
          <w:szCs w:val="20"/>
        </w:rPr>
        <w:t>3</w:t>
      </w:r>
      <w:r w:rsidRPr="008B75C0">
        <w:rPr>
          <w:sz w:val="20"/>
          <w:szCs w:val="20"/>
        </w:rPr>
        <w:t>. «Решение экспериментальных задач на распознавание органических веществ».</w:t>
      </w:r>
    </w:p>
    <w:p w:rsidR="008B75C0" w:rsidRDefault="008B75C0" w:rsidP="008B75C0">
      <w:pPr>
        <w:ind w:left="720" w:firstLine="0"/>
        <w:rPr>
          <w:sz w:val="20"/>
          <w:szCs w:val="20"/>
        </w:rPr>
      </w:pPr>
      <w:r w:rsidRPr="008B75C0">
        <w:rPr>
          <w:sz w:val="20"/>
          <w:szCs w:val="20"/>
        </w:rPr>
        <w:t>4. «Распознавание пластмасс и волокон».</w:t>
      </w:r>
    </w:p>
    <w:p w:rsidR="00E4259F" w:rsidRDefault="00E4259F" w:rsidP="008B75C0">
      <w:pPr>
        <w:ind w:left="720" w:firstLine="0"/>
        <w:rPr>
          <w:sz w:val="20"/>
          <w:szCs w:val="20"/>
        </w:rPr>
      </w:pPr>
    </w:p>
    <w:p w:rsidR="00B81915" w:rsidRDefault="00B81915">
      <w:pPr>
        <w:suppressAutoHyphens w:val="0"/>
        <w:spacing w:after="160" w:line="259" w:lineRule="auto"/>
        <w:ind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81915" w:rsidRPr="00B01849" w:rsidRDefault="000D5218" w:rsidP="000D5218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Темат</w:t>
      </w:r>
      <w:r w:rsidR="00B81915" w:rsidRPr="00B01849">
        <w:rPr>
          <w:b/>
          <w:sz w:val="18"/>
          <w:szCs w:val="18"/>
        </w:rPr>
        <w:t>ический план</w:t>
      </w:r>
    </w:p>
    <w:p w:rsidR="00B81915" w:rsidRPr="008B75C0" w:rsidRDefault="00B81915" w:rsidP="008B75C0">
      <w:pPr>
        <w:ind w:left="720" w:firstLine="0"/>
        <w:rPr>
          <w:sz w:val="20"/>
          <w:szCs w:val="20"/>
        </w:rPr>
      </w:pPr>
    </w:p>
    <w:tbl>
      <w:tblPr>
        <w:tblW w:w="11603" w:type="dxa"/>
        <w:jc w:val="center"/>
        <w:tblInd w:w="-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5453"/>
        <w:gridCol w:w="5453"/>
      </w:tblGrid>
      <w:tr w:rsidR="000D5218" w:rsidRPr="00B01849" w:rsidTr="00F40BD4">
        <w:trPr>
          <w:trHeight w:val="1127"/>
          <w:jc w:val="center"/>
        </w:trPr>
        <w:tc>
          <w:tcPr>
            <w:tcW w:w="697" w:type="dxa"/>
            <w:textDirection w:val="btLr"/>
          </w:tcPr>
          <w:p w:rsidR="000D5218" w:rsidRPr="00B01849" w:rsidRDefault="000D5218" w:rsidP="00B8191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0D5218" w:rsidRPr="00B01849" w:rsidRDefault="000D5218" w:rsidP="00456C6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  <w:r w:rsidRPr="00B01849">
              <w:rPr>
                <w:b/>
                <w:sz w:val="18"/>
                <w:szCs w:val="18"/>
              </w:rPr>
              <w:t>Тема урока</w:t>
            </w:r>
          </w:p>
          <w:p w:rsidR="000D5218" w:rsidRPr="00B01849" w:rsidRDefault="000D5218" w:rsidP="00456C6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</w:tcPr>
          <w:p w:rsidR="000D5218" w:rsidRPr="00B01849" w:rsidRDefault="000D5218" w:rsidP="00456C6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часов</w:t>
            </w:r>
          </w:p>
        </w:tc>
      </w:tr>
      <w:tr w:rsidR="000D5218" w:rsidRPr="00B01849" w:rsidTr="000D5218">
        <w:trPr>
          <w:trHeight w:val="292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ind w:right="-1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3B18C8">
              <w:rPr>
                <w:color w:val="000000"/>
                <w:sz w:val="18"/>
                <w:szCs w:val="18"/>
                <w:lang w:eastAsia="ru-RU"/>
              </w:rPr>
              <w:t>Предмет органической химии. Теория химического строения органических веществ</w:t>
            </w:r>
          </w:p>
        </w:tc>
        <w:tc>
          <w:tcPr>
            <w:tcW w:w="5453" w:type="dxa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41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ind w:right="-1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3B18C8">
              <w:rPr>
                <w:sz w:val="18"/>
                <w:szCs w:val="18"/>
              </w:rPr>
              <w:t>Основные положения теории химического строения органических соединений А.М. Бутлерова</w:t>
            </w:r>
          </w:p>
        </w:tc>
        <w:tc>
          <w:tcPr>
            <w:tcW w:w="5453" w:type="dxa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77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ind w:right="-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3B18C8">
              <w:rPr>
                <w:color w:val="000000"/>
                <w:sz w:val="18"/>
                <w:szCs w:val="18"/>
                <w:lang w:eastAsia="ru-RU"/>
              </w:rPr>
              <w:t>Состояние электронов в атоме. Электронная природа химических связей в органических соединениях</w:t>
            </w:r>
          </w:p>
        </w:tc>
        <w:tc>
          <w:tcPr>
            <w:tcW w:w="5453" w:type="dxa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277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ind w:right="-42"/>
              <w:jc w:val="center"/>
              <w:rPr>
                <w:b/>
                <w:sz w:val="18"/>
                <w:szCs w:val="18"/>
              </w:rPr>
            </w:pPr>
            <w:r w:rsidRPr="0042069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453" w:type="dxa"/>
            <w:shd w:val="clear" w:color="auto" w:fill="auto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3B18C8">
              <w:rPr>
                <w:color w:val="000000"/>
                <w:sz w:val="18"/>
                <w:szCs w:val="18"/>
                <w:lang w:eastAsia="ru-RU"/>
              </w:rPr>
              <w:t>Классификация соединений органических</w:t>
            </w:r>
          </w:p>
        </w:tc>
        <w:tc>
          <w:tcPr>
            <w:tcW w:w="5453" w:type="dxa"/>
          </w:tcPr>
          <w:p w:rsidR="000D5218" w:rsidRPr="003B18C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401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9A04D2">
              <w:rPr>
                <w:color w:val="000000"/>
                <w:sz w:val="18"/>
                <w:szCs w:val="18"/>
                <w:lang w:eastAsia="ru-RU"/>
              </w:rPr>
              <w:t xml:space="preserve">Электронное   и  пространственное строение </w:t>
            </w:r>
            <w:proofErr w:type="spellStart"/>
            <w:r w:rsidRPr="009A04D2">
              <w:rPr>
                <w:color w:val="000000"/>
                <w:sz w:val="18"/>
                <w:szCs w:val="18"/>
                <w:lang w:eastAsia="ru-RU"/>
              </w:rPr>
              <w:t>алканов</w:t>
            </w:r>
            <w:proofErr w:type="spellEnd"/>
            <w:r w:rsidRPr="009A04D2">
              <w:rPr>
                <w:color w:val="000000"/>
                <w:sz w:val="18"/>
                <w:szCs w:val="18"/>
                <w:lang w:eastAsia="ru-RU"/>
              </w:rPr>
              <w:t xml:space="preserve">. Гомологи и изомеры </w:t>
            </w:r>
            <w:proofErr w:type="spellStart"/>
            <w:r w:rsidRPr="009A04D2">
              <w:rPr>
                <w:color w:val="000000"/>
                <w:sz w:val="18"/>
                <w:szCs w:val="18"/>
                <w:lang w:eastAsia="ru-RU"/>
              </w:rPr>
              <w:t>алканов</w:t>
            </w:r>
            <w:proofErr w:type="spellEnd"/>
            <w:r w:rsidRPr="009A04D2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27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9A04D2" w:rsidRDefault="000D5218" w:rsidP="0002405C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9A04D2">
              <w:rPr>
                <w:color w:val="000000"/>
                <w:sz w:val="18"/>
                <w:szCs w:val="18"/>
                <w:lang w:eastAsia="ru-RU"/>
              </w:rPr>
              <w:t xml:space="preserve">Метан — простейший представитель </w:t>
            </w:r>
            <w:proofErr w:type="spellStart"/>
            <w:r w:rsidRPr="009A04D2">
              <w:rPr>
                <w:color w:val="000000"/>
                <w:sz w:val="18"/>
                <w:szCs w:val="18"/>
                <w:lang w:eastAsia="ru-RU"/>
              </w:rPr>
              <w:t>алканов</w:t>
            </w:r>
            <w:proofErr w:type="spellEnd"/>
          </w:p>
        </w:tc>
        <w:tc>
          <w:tcPr>
            <w:tcW w:w="5453" w:type="dxa"/>
          </w:tcPr>
          <w:p w:rsidR="000D5218" w:rsidRPr="009A04D2" w:rsidRDefault="000D5218" w:rsidP="0002405C">
            <w:pPr>
              <w:spacing w:line="240" w:lineRule="auto"/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D5218" w:rsidRPr="00B01849" w:rsidTr="000D5218">
        <w:trPr>
          <w:trHeight w:val="270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spacing w:before="0" w:after="0"/>
              <w:rPr>
                <w:b/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 xml:space="preserve">Непредельные углеводороды. </w:t>
            </w:r>
            <w:proofErr w:type="spellStart"/>
            <w:r w:rsidRPr="009A04D2">
              <w:rPr>
                <w:sz w:val="18"/>
                <w:szCs w:val="18"/>
              </w:rPr>
              <w:t>Алкены</w:t>
            </w:r>
            <w:proofErr w:type="spellEnd"/>
            <w:r w:rsidRPr="009A04D2">
              <w:rPr>
                <w:sz w:val="18"/>
                <w:szCs w:val="18"/>
              </w:rPr>
              <w:t>: строение молекул, гомология и изомерия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0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A04D2">
              <w:rPr>
                <w:i/>
                <w:iCs/>
                <w:sz w:val="18"/>
                <w:szCs w:val="18"/>
              </w:rPr>
              <w:t xml:space="preserve">Практическая работа 1 </w:t>
            </w:r>
            <w:r w:rsidRPr="009A04D2">
              <w:rPr>
                <w:sz w:val="18"/>
                <w:szCs w:val="18"/>
              </w:rPr>
              <w:t>«Получение этилена и опыты с ним»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8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proofErr w:type="spellStart"/>
            <w:r w:rsidRPr="009A04D2">
              <w:rPr>
                <w:sz w:val="18"/>
                <w:szCs w:val="18"/>
              </w:rPr>
              <w:t>Алкадиены</w:t>
            </w:r>
            <w:proofErr w:type="spellEnd"/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17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>Ацетилен и его гомологи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91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>Бензол и его гомологи. Свойства бензола и его гомологов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1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9A04D2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>Толуол. Изомерия заместителей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0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9A04D2">
              <w:rPr>
                <w:sz w:val="18"/>
                <w:szCs w:val="18"/>
              </w:rPr>
              <w:t>Природные источники углеводородов. Переработка нефти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93"/>
              <w:rPr>
                <w:sz w:val="18"/>
                <w:szCs w:val="18"/>
              </w:rPr>
            </w:pPr>
            <w:r w:rsidRPr="009A04D2">
              <w:rPr>
                <w:b/>
                <w:bCs/>
                <w:sz w:val="18"/>
                <w:szCs w:val="18"/>
              </w:rPr>
              <w:t xml:space="preserve">Контрольная работа 1 </w:t>
            </w:r>
            <w:r w:rsidRPr="009A04D2">
              <w:rPr>
                <w:sz w:val="18"/>
                <w:szCs w:val="18"/>
              </w:rPr>
              <w:t>по темам «Теория химического строения органических соединений», «Углеводороды»</w:t>
            </w:r>
          </w:p>
        </w:tc>
        <w:tc>
          <w:tcPr>
            <w:tcW w:w="5453" w:type="dxa"/>
          </w:tcPr>
          <w:p w:rsidR="000D5218" w:rsidRPr="009A04D2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9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ind w:right="-13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Одноатомные предельные спирты.</w:t>
            </w:r>
            <w:r>
              <w:rPr>
                <w:sz w:val="18"/>
                <w:szCs w:val="18"/>
              </w:rPr>
              <w:t xml:space="preserve"> </w:t>
            </w:r>
            <w:r w:rsidRPr="00D039F5">
              <w:rPr>
                <w:sz w:val="18"/>
                <w:szCs w:val="18"/>
              </w:rPr>
              <w:t>Получение, химические свойства и применение одноатомных предельных спиртов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Многоатомные спирты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Фенолы и ароматические спирты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Карбонильные соединения — альдегиды и кетоны. Свойства и применение альдегидов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Карбоновые кислоты. Химические свойства и применение одноосновных предельных карбоновых кислот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69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i/>
                <w:iCs/>
                <w:sz w:val="18"/>
                <w:szCs w:val="18"/>
              </w:rPr>
              <w:t xml:space="preserve">Практическая работа  2 </w:t>
            </w:r>
            <w:r w:rsidRPr="00D039F5">
              <w:rPr>
                <w:sz w:val="18"/>
                <w:szCs w:val="18"/>
              </w:rPr>
              <w:t>«Получение и  свойства карбоновых кислот».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7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Сложные эфиры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92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Жиры. Моющие средства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42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Углеводы. Глюкоза. Олигосахариды. Сахароза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33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олисахариды. Крахмал. Целлюлоза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23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pStyle w:val="a6"/>
              <w:ind w:firstLine="93"/>
              <w:rPr>
                <w:bCs/>
                <w:sz w:val="18"/>
                <w:szCs w:val="18"/>
              </w:rPr>
            </w:pPr>
            <w:r w:rsidRPr="00D039F5">
              <w:rPr>
                <w:i/>
                <w:iCs/>
                <w:sz w:val="18"/>
                <w:szCs w:val="18"/>
              </w:rPr>
              <w:t xml:space="preserve">Практическая работа  3 </w:t>
            </w:r>
            <w:r w:rsidRPr="00D039F5">
              <w:rPr>
                <w:sz w:val="18"/>
                <w:szCs w:val="18"/>
              </w:rPr>
              <w:t>«Решение экспериментальных задач на получение и  распознавание органических веществ»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pStyle w:val="a6"/>
              <w:ind w:firstLine="9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71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2A569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Амины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24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Аминокислоты. Белки</w:t>
            </w:r>
          </w:p>
        </w:tc>
        <w:tc>
          <w:tcPr>
            <w:tcW w:w="5453" w:type="dxa"/>
          </w:tcPr>
          <w:p w:rsidR="000D5218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285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Азотсодержащие гетероциклические соединения. Нуклеиновые кислоты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09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D039F5">
              <w:rPr>
                <w:sz w:val="18"/>
                <w:szCs w:val="18"/>
              </w:rPr>
              <w:t>Химия и здоровье человека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546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039F5">
              <w:rPr>
                <w:b/>
                <w:bCs/>
                <w:sz w:val="18"/>
                <w:szCs w:val="18"/>
              </w:rPr>
              <w:t xml:space="preserve">Контрольная работа 2 </w:t>
            </w:r>
            <w:r w:rsidRPr="00D039F5">
              <w:rPr>
                <w:sz w:val="18"/>
                <w:szCs w:val="18"/>
              </w:rPr>
              <w:t>по темам «Кислородсодержащие органические  соединения», «Азотсодержащие органические соединения»</w:t>
            </w:r>
          </w:p>
        </w:tc>
        <w:tc>
          <w:tcPr>
            <w:tcW w:w="5453" w:type="dxa"/>
          </w:tcPr>
          <w:p w:rsidR="000D5218" w:rsidRPr="00D039F5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5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02405C">
              <w:rPr>
                <w:rFonts w:eastAsiaTheme="minorHAnsi"/>
                <w:sz w:val="18"/>
                <w:szCs w:val="18"/>
              </w:rPr>
              <w:t>Синтетические  полимеры. Конденсационные  полимеры. Пенопласты</w:t>
            </w:r>
          </w:p>
        </w:tc>
        <w:tc>
          <w:tcPr>
            <w:tcW w:w="5453" w:type="dxa"/>
          </w:tcPr>
          <w:p w:rsidR="000D5218" w:rsidRPr="0002405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5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02405C">
              <w:rPr>
                <w:rFonts w:eastAsiaTheme="minorHAnsi"/>
                <w:i/>
                <w:iCs/>
                <w:sz w:val="18"/>
                <w:szCs w:val="18"/>
              </w:rPr>
              <w:t xml:space="preserve">Практическая работа  4 </w:t>
            </w:r>
            <w:r w:rsidRPr="0002405C">
              <w:rPr>
                <w:rFonts w:eastAsiaTheme="minorHAnsi"/>
                <w:sz w:val="18"/>
                <w:szCs w:val="18"/>
              </w:rPr>
              <w:t>«Распознавание пластмасс и волокон»</w:t>
            </w:r>
          </w:p>
        </w:tc>
        <w:tc>
          <w:tcPr>
            <w:tcW w:w="5453" w:type="dxa"/>
          </w:tcPr>
          <w:p w:rsidR="000D5218" w:rsidRPr="0002405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i/>
                <w:iCs/>
                <w:sz w:val="18"/>
                <w:szCs w:val="18"/>
              </w:rPr>
            </w:pPr>
            <w:r>
              <w:rPr>
                <w:rFonts w:eastAsia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5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02405C">
              <w:rPr>
                <w:rFonts w:eastAsiaTheme="minorHAnsi"/>
                <w:sz w:val="18"/>
                <w:szCs w:val="18"/>
              </w:rPr>
              <w:t>Итоговый урок по курсу химии 10 класса</w:t>
            </w:r>
          </w:p>
        </w:tc>
        <w:tc>
          <w:tcPr>
            <w:tcW w:w="5453" w:type="dxa"/>
          </w:tcPr>
          <w:p w:rsidR="000D5218" w:rsidRPr="0002405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</w:tr>
      <w:tr w:rsidR="000D5218" w:rsidRPr="00B01849" w:rsidTr="000D5218">
        <w:trPr>
          <w:trHeight w:val="458"/>
          <w:jc w:val="center"/>
        </w:trPr>
        <w:tc>
          <w:tcPr>
            <w:tcW w:w="697" w:type="dxa"/>
          </w:tcPr>
          <w:p w:rsidR="000D5218" w:rsidRPr="0042069A" w:rsidRDefault="000D5218" w:rsidP="0042069A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auto"/>
          </w:tcPr>
          <w:p w:rsidR="000D5218" w:rsidRPr="00B01849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 w:rsidRPr="0002405C">
              <w:rPr>
                <w:rFonts w:eastAsiaTheme="minorHAnsi"/>
                <w:sz w:val="18"/>
                <w:szCs w:val="18"/>
              </w:rPr>
              <w:t>Органическая химия,  человек и природа</w:t>
            </w:r>
          </w:p>
        </w:tc>
        <w:tc>
          <w:tcPr>
            <w:tcW w:w="5453" w:type="dxa"/>
          </w:tcPr>
          <w:p w:rsidR="000D5218" w:rsidRPr="0002405C" w:rsidRDefault="000D5218" w:rsidP="000240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</w:t>
            </w:r>
          </w:p>
        </w:tc>
      </w:tr>
    </w:tbl>
    <w:p w:rsidR="001651DD" w:rsidRPr="008B75C0" w:rsidRDefault="001651DD" w:rsidP="008B75C0">
      <w:pPr>
        <w:ind w:firstLine="0"/>
        <w:rPr>
          <w:sz w:val="20"/>
          <w:szCs w:val="20"/>
        </w:rPr>
      </w:pPr>
    </w:p>
    <w:sectPr w:rsidR="001651DD" w:rsidRPr="008B75C0" w:rsidSect="00897B53">
      <w:pgSz w:w="16838" w:h="11906" w:orient="landscape"/>
      <w:pgMar w:top="567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55" w:rsidRDefault="00E93955" w:rsidP="00FF3132">
      <w:pPr>
        <w:spacing w:line="240" w:lineRule="auto"/>
      </w:pPr>
      <w:r>
        <w:separator/>
      </w:r>
    </w:p>
  </w:endnote>
  <w:endnote w:type="continuationSeparator" w:id="0">
    <w:p w:rsidR="00E93955" w:rsidRDefault="00E93955" w:rsidP="00FF3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55" w:rsidRDefault="00E93955" w:rsidP="00FF3132">
      <w:pPr>
        <w:spacing w:line="240" w:lineRule="auto"/>
      </w:pPr>
      <w:r>
        <w:separator/>
      </w:r>
    </w:p>
  </w:footnote>
  <w:footnote w:type="continuationSeparator" w:id="0">
    <w:p w:rsidR="00E93955" w:rsidRDefault="00E93955" w:rsidP="00FF31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07C4D"/>
    <w:multiLevelType w:val="hybridMultilevel"/>
    <w:tmpl w:val="D32E4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CC7D97"/>
    <w:multiLevelType w:val="hybridMultilevel"/>
    <w:tmpl w:val="D6E8FEC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602CE"/>
    <w:multiLevelType w:val="hybridMultilevel"/>
    <w:tmpl w:val="7C962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01F0"/>
    <w:multiLevelType w:val="hybridMultilevel"/>
    <w:tmpl w:val="36D0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923380"/>
    <w:multiLevelType w:val="hybridMultilevel"/>
    <w:tmpl w:val="36D0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6C2"/>
    <w:rsid w:val="0001445D"/>
    <w:rsid w:val="0002405C"/>
    <w:rsid w:val="000D5218"/>
    <w:rsid w:val="00125BC9"/>
    <w:rsid w:val="001651DD"/>
    <w:rsid w:val="0027205D"/>
    <w:rsid w:val="00290F52"/>
    <w:rsid w:val="00381B7F"/>
    <w:rsid w:val="003A67CF"/>
    <w:rsid w:val="003B18C8"/>
    <w:rsid w:val="003B2D63"/>
    <w:rsid w:val="0042069A"/>
    <w:rsid w:val="004768C8"/>
    <w:rsid w:val="00591F63"/>
    <w:rsid w:val="005932C9"/>
    <w:rsid w:val="005A77C2"/>
    <w:rsid w:val="005E5457"/>
    <w:rsid w:val="00611CB2"/>
    <w:rsid w:val="007A3909"/>
    <w:rsid w:val="0085012A"/>
    <w:rsid w:val="00897B53"/>
    <w:rsid w:val="008B75C0"/>
    <w:rsid w:val="00936FCE"/>
    <w:rsid w:val="00975001"/>
    <w:rsid w:val="00991A01"/>
    <w:rsid w:val="009A04D2"/>
    <w:rsid w:val="009F7599"/>
    <w:rsid w:val="00A43170"/>
    <w:rsid w:val="00B81915"/>
    <w:rsid w:val="00C602CB"/>
    <w:rsid w:val="00D039F5"/>
    <w:rsid w:val="00DA66C2"/>
    <w:rsid w:val="00E4259F"/>
    <w:rsid w:val="00E93955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2D6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85012A"/>
    <w:pPr>
      <w:numPr>
        <w:numId w:val="1"/>
      </w:numPr>
      <w:ind w:left="0" w:firstLine="284"/>
    </w:pPr>
    <w:rPr>
      <w:szCs w:val="20"/>
      <w:u w:color="000000"/>
      <w:bdr w:val="nil"/>
      <w:lang w:eastAsia="ru-RU"/>
    </w:rPr>
  </w:style>
  <w:style w:type="character" w:customStyle="1" w:styleId="a4">
    <w:name w:val="Перечень Знак"/>
    <w:link w:val="a"/>
    <w:rsid w:val="0085012A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styleId="a5">
    <w:name w:val="No Spacing"/>
    <w:qFormat/>
    <w:rsid w:val="00E4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nhideWhenUsed/>
    <w:rsid w:val="00B81915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B81915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1"/>
    <w:uiPriority w:val="99"/>
    <w:rsid w:val="00B81915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">
    <w:name w:val="Style1"/>
    <w:basedOn w:val="a0"/>
    <w:uiPriority w:val="99"/>
    <w:rsid w:val="00B81915"/>
    <w:pPr>
      <w:widowControl w:val="0"/>
      <w:suppressAutoHyphens w:val="0"/>
      <w:autoSpaceDE w:val="0"/>
      <w:autoSpaceDN w:val="0"/>
      <w:adjustRightInd w:val="0"/>
      <w:spacing w:line="201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B81915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basedOn w:val="a1"/>
    <w:uiPriority w:val="99"/>
    <w:rsid w:val="00B8191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7">
    <w:name w:val="List Paragraph"/>
    <w:basedOn w:val="a0"/>
    <w:uiPriority w:val="34"/>
    <w:qFormat/>
    <w:rsid w:val="00381B7F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FF31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F3132"/>
    <w:rPr>
      <w:rFonts w:ascii="Tahoma" w:eastAsia="Calibri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F313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F3132"/>
    <w:rPr>
      <w:rFonts w:ascii="Times New Roman" w:eastAsia="Calibri" w:hAnsi="Times New Roman" w:cs="Times New Roman"/>
      <w:sz w:val="28"/>
    </w:rPr>
  </w:style>
  <w:style w:type="paragraph" w:styleId="ac">
    <w:name w:val="footer"/>
    <w:basedOn w:val="a0"/>
    <w:link w:val="ad"/>
    <w:uiPriority w:val="99"/>
    <w:unhideWhenUsed/>
    <w:rsid w:val="00FF313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F313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F78EF-C810-431A-A99E-6ABD2D25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21</cp:revision>
  <dcterms:created xsi:type="dcterms:W3CDTF">2018-09-13T06:07:00Z</dcterms:created>
  <dcterms:modified xsi:type="dcterms:W3CDTF">2019-12-23T13:24:00Z</dcterms:modified>
</cp:coreProperties>
</file>