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  <w:b w:val="0"/>
        </w:rPr>
      </w:pPr>
      <w:r w:rsidRPr="00B20092">
        <w:rPr>
          <w:rStyle w:val="a5"/>
          <w:b w:val="0"/>
        </w:rPr>
        <w:t>Муниципальное автономное  общеобразовательное учреждение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  <w:b w:val="0"/>
        </w:rPr>
      </w:pPr>
      <w:r w:rsidRPr="00B20092">
        <w:rPr>
          <w:rStyle w:val="a5"/>
          <w:b w:val="0"/>
        </w:rPr>
        <w:t>«Прииртышская средняя общеобразовательная школа»</w:t>
      </w:r>
    </w:p>
    <w:p w:rsidR="001D275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rPr>
          <w:rStyle w:val="a5"/>
        </w:rPr>
      </w:pPr>
      <w:r>
        <w:rPr>
          <w:noProof/>
        </w:rPr>
        <w:drawing>
          <wp:inline distT="0" distB="0" distL="0" distR="0">
            <wp:extent cx="9335770" cy="1666875"/>
            <wp:effectExtent l="0" t="0" r="0" b="952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77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rPr>
          <w:rStyle w:val="a5"/>
        </w:rPr>
      </w:pPr>
    </w:p>
    <w:p w:rsidR="001D275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  <w:r w:rsidRPr="00B20092">
        <w:rPr>
          <w:rStyle w:val="a5"/>
        </w:rPr>
        <w:t>РАБОЧАЯ ПРОГРАММА</w:t>
      </w:r>
    </w:p>
    <w:p w:rsidR="001D275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  <w:r>
        <w:rPr>
          <w:rStyle w:val="a5"/>
        </w:rPr>
        <w:t xml:space="preserve">по коррекционно-развивающей работе 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  <w:r>
        <w:rPr>
          <w:rStyle w:val="a5"/>
        </w:rPr>
        <w:t>по предмету «Ритмика»</w:t>
      </w:r>
    </w:p>
    <w:p w:rsidR="001D2752" w:rsidRDefault="001D2752" w:rsidP="001D2752">
      <w:pPr>
        <w:pStyle w:val="a6"/>
        <w:spacing w:after="0" w:afterAutospacing="0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обучающихся по адаптированной основной общеобразовательной программе НОО</w:t>
      </w:r>
    </w:p>
    <w:p w:rsidR="001D2752" w:rsidRDefault="001D2752" w:rsidP="001D2752">
      <w:pPr>
        <w:pStyle w:val="a6"/>
        <w:spacing w:after="0" w:afterAutospacing="0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детей с умственной отсталостью (интеллектуальными нарушениями)</w:t>
      </w:r>
    </w:p>
    <w:p w:rsidR="001D2752" w:rsidRDefault="001D2752" w:rsidP="001D2752">
      <w:pPr>
        <w:pStyle w:val="a6"/>
        <w:spacing w:after="0" w:afterAutospacing="0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класса</w:t>
      </w:r>
    </w:p>
    <w:p w:rsidR="001D2752" w:rsidRDefault="001D2752" w:rsidP="001D2752">
      <w:pPr>
        <w:pStyle w:val="a6"/>
        <w:spacing w:after="0" w:afterAutospacing="0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2019-2020 учебный год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rPr>
          <w:rStyle w:val="a5"/>
          <w:b w:val="0"/>
        </w:rPr>
      </w:pPr>
      <w:r>
        <w:rPr>
          <w:color w:val="000000"/>
          <w:sz w:val="27"/>
          <w:szCs w:val="27"/>
        </w:rPr>
        <w:t>Составлена в соответствии АООП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right"/>
        <w:rPr>
          <w:rStyle w:val="a5"/>
          <w:b w:val="0"/>
        </w:rPr>
      </w:pPr>
      <w:r w:rsidRPr="00B20092">
        <w:rPr>
          <w:rStyle w:val="a5"/>
          <w:b w:val="0"/>
        </w:rPr>
        <w:t>Составитель программы: Алыкова Гузель Сиявитдиновна,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right"/>
        <w:rPr>
          <w:rStyle w:val="a5"/>
          <w:b w:val="0"/>
        </w:rPr>
      </w:pPr>
      <w:r w:rsidRPr="00B20092">
        <w:rPr>
          <w:rStyle w:val="a5"/>
          <w:b w:val="0"/>
        </w:rPr>
        <w:t>учитель начальных классов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right"/>
        <w:rPr>
          <w:rStyle w:val="a5"/>
          <w:b w:val="0"/>
        </w:rPr>
      </w:pPr>
      <w:r w:rsidRPr="00B20092">
        <w:rPr>
          <w:rStyle w:val="a5"/>
          <w:b w:val="0"/>
        </w:rPr>
        <w:t>первой  квалификационной категории</w:t>
      </w: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rPr>
          <w:rStyle w:val="a5"/>
        </w:rPr>
      </w:pPr>
    </w:p>
    <w:p w:rsidR="001D2752" w:rsidRPr="00B20092" w:rsidRDefault="001D2752" w:rsidP="001D2752">
      <w:pPr>
        <w:pStyle w:val="a6"/>
        <w:spacing w:before="0" w:beforeAutospacing="0" w:after="0" w:afterAutospacing="0" w:line="276" w:lineRule="auto"/>
        <w:jc w:val="center"/>
        <w:rPr>
          <w:rStyle w:val="a5"/>
        </w:rPr>
      </w:pPr>
    </w:p>
    <w:p w:rsidR="001D2752" w:rsidRPr="0037485E" w:rsidRDefault="001D2752" w:rsidP="001D275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7485E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85E">
        <w:rPr>
          <w:rFonts w:ascii="Times New Roman" w:hAnsi="Times New Roman"/>
          <w:sz w:val="24"/>
          <w:szCs w:val="24"/>
        </w:rPr>
        <w:t>год</w:t>
      </w:r>
    </w:p>
    <w:p w:rsidR="001D2752" w:rsidRDefault="001D2752" w:rsidP="001D2752">
      <w:pPr>
        <w:spacing w:after="0"/>
        <w:ind w:left="36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Style w:val="FontStyle12"/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учебного предмета «Ритмика»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9075"/>
      </w:tblGrid>
      <w:tr w:rsidR="001D2752" w:rsidTr="001D2752">
        <w:trPr>
          <w:jc w:val="center"/>
        </w:trPr>
        <w:tc>
          <w:tcPr>
            <w:tcW w:w="5804" w:type="dxa"/>
          </w:tcPr>
          <w:p w:rsidR="001D2752" w:rsidRPr="00B20092" w:rsidRDefault="001D2752" w:rsidP="005A684B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9075" w:type="dxa"/>
          </w:tcPr>
          <w:p w:rsidR="001D2752" w:rsidRDefault="001D2752" w:rsidP="005A684B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1D2752" w:rsidRPr="00EF320E" w:rsidTr="001D2752">
        <w:trPr>
          <w:jc w:val="center"/>
        </w:trPr>
        <w:tc>
          <w:tcPr>
            <w:tcW w:w="5804" w:type="dxa"/>
          </w:tcPr>
          <w:p w:rsidR="001D2752" w:rsidRPr="001D2752" w:rsidRDefault="001D2752" w:rsidP="001D2752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1D2752">
              <w:rPr>
                <w:rStyle w:val="c0"/>
                <w:rFonts w:eastAsia="Calibri"/>
                <w:color w:val="000000"/>
              </w:rPr>
              <w:t>различать основные характерные движения некоторых народных танцев</w:t>
            </w:r>
          </w:p>
          <w:p w:rsidR="001D2752" w:rsidRDefault="001D2752" w:rsidP="001D275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075" w:type="dxa"/>
          </w:tcPr>
          <w:p w:rsidR="001D2752" w:rsidRDefault="001D2752" w:rsidP="001D2752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5A0572">
              <w:rPr>
                <w:rStyle w:val="c0"/>
                <w:rFonts w:eastAsia="Calibri"/>
                <w:color w:val="000000"/>
              </w:rPr>
              <w:t>правильно и быстро находить нужный темп ходьбы, бега в соответствии  с характером и построением музыкального отрывка;</w:t>
            </w:r>
          </w:p>
          <w:p w:rsidR="001D2752" w:rsidRDefault="001D2752" w:rsidP="001D2752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1D2752">
              <w:rPr>
                <w:rStyle w:val="c0"/>
                <w:rFonts w:eastAsia="Calibri"/>
                <w:color w:val="000000"/>
              </w:rPr>
              <w:t>различать двухчастную и трёхчастную форму в музыке;</w:t>
            </w:r>
          </w:p>
          <w:p w:rsidR="001D2752" w:rsidRPr="001D2752" w:rsidRDefault="001D2752" w:rsidP="001D2752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1D2752">
              <w:rPr>
                <w:rStyle w:val="c0"/>
                <w:rFonts w:eastAsia="Calibri"/>
                <w:color w:val="000000"/>
              </w:rPr>
              <w:t>отмечать в движении ритмический рисунок, акцент, слышать и самостоятельно менять движение в соответствии со сменой частей музыкальных фраз. Чётко, организованно перестраиваться, быстро реагировать на приказ музыки, даже вовремя весёлой, задорной пляски;</w:t>
            </w:r>
          </w:p>
        </w:tc>
      </w:tr>
    </w:tbl>
    <w:p w:rsidR="001D2752" w:rsidRDefault="001D2752" w:rsidP="001D2752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</w:p>
    <w:p w:rsidR="001D2752" w:rsidRDefault="001D2752" w:rsidP="001D2752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EF320E">
        <w:rPr>
          <w:b/>
        </w:rPr>
        <w:t>Содержание предмета «</w:t>
      </w:r>
      <w:r>
        <w:rPr>
          <w:b/>
        </w:rPr>
        <w:t>Ритмика</w:t>
      </w:r>
      <w:r w:rsidRPr="00EF320E">
        <w:rPr>
          <w:b/>
        </w:rPr>
        <w:t>»</w:t>
      </w:r>
    </w:p>
    <w:p w:rsidR="001D2752" w:rsidRPr="005A0572" w:rsidRDefault="001D2752" w:rsidP="001D2752">
      <w:pPr>
        <w:pStyle w:val="c16c11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 xml:space="preserve">Раздел 1. </w:t>
      </w:r>
      <w:r w:rsidRPr="005A0572">
        <w:rPr>
          <w:rStyle w:val="c1"/>
          <w:b/>
          <w:bCs/>
          <w:color w:val="000000"/>
        </w:rPr>
        <w:t>УПРАЖНЕНИЯ НА ОРИЕНТИРОВКУ В ПРОСТРАНСТВЕ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предметами, более сложные, чем в предыдущих классах. Ходьба с отображением длительности нот.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 xml:space="preserve">Раздел 2. </w:t>
      </w:r>
      <w:r w:rsidRPr="005A0572">
        <w:rPr>
          <w:rStyle w:val="c1"/>
          <w:b/>
          <w:bCs/>
          <w:color w:val="000000"/>
        </w:rPr>
        <w:t>РИТМИКО-ГИМНАСТИЧЕСКИЕ УПРАЖНЕНИЯ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c9"/>
          <w:i/>
          <w:iCs/>
          <w:color w:val="000000"/>
        </w:rPr>
        <w:t>Общеразвивающие упражнения</w:t>
      </w:r>
      <w:r w:rsidRPr="005A0572">
        <w:rPr>
          <w:rStyle w:val="c3"/>
          <w:color w:val="000000"/>
        </w:rPr>
        <w:t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Упражнения на выработку осанки. Упражнения на гимнастической скамейке, с обручем.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c9"/>
          <w:i/>
          <w:iCs/>
          <w:color w:val="000000"/>
        </w:rPr>
        <w:t>Упражнения на координацию движений</w:t>
      </w:r>
      <w:r w:rsidRPr="005A0572">
        <w:rPr>
          <w:rStyle w:val="c3"/>
          <w:color w:val="000000"/>
        </w:rPr>
        <w:t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Самостоятельное составление несложных ритмических рисунков в сочетании  хлопков и притопов, с предметами (погремушками, бубном, барабаном).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c9"/>
          <w:i/>
          <w:iCs/>
          <w:color w:val="000000"/>
        </w:rPr>
        <w:t>Упражнения на расслабление мышц</w:t>
      </w:r>
      <w:r w:rsidRPr="005A0572">
        <w:rPr>
          <w:rStyle w:val="c3"/>
          <w:color w:val="000000"/>
        </w:rPr>
        <w:t>.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То же движение в обратном направлении (имитация увядающего цветка).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 xml:space="preserve">Раздел 3. </w:t>
      </w:r>
      <w:r w:rsidRPr="005A0572">
        <w:rPr>
          <w:rStyle w:val="c1"/>
          <w:b/>
          <w:bCs/>
          <w:color w:val="000000"/>
        </w:rPr>
        <w:t>УПРАЖНЕНИЯ  С  ДЕТСКИМИ  МУЗЫКАЛЬНЫМИ ИНСТРУМЕНТАМИ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Круговые движения кистью (пальцы сжаты в кулак). Противопоставление одного пальца остальным. 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Выполнение несложных упражнений, песен на детском пианино, аккордеоне, духовой гармонике. Упражнения в передаче на музыкальных инструментах основного ритма знакомой песни и определении по заданному ритму мелодии знакомой песни.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lastRenderedPageBreak/>
        <w:t xml:space="preserve">Раздел 4. </w:t>
      </w:r>
      <w:r w:rsidRPr="005A0572">
        <w:rPr>
          <w:rStyle w:val="c1"/>
          <w:b/>
          <w:bCs/>
          <w:color w:val="000000"/>
        </w:rPr>
        <w:t>ИГРЫ  ПОД  МУЗЫКУ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1"/>
          <w:b/>
          <w:bCs/>
          <w:color w:val="000000"/>
        </w:rPr>
        <w:t>Игры под музыку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«Если нравится тебе, делай так!»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«Птица без гнезда».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«Попрыгунчики-воробушки».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«Да? – Нет?»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«Горка - яма».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«Тревога», «Круг и кружочки».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«Быстро построиться».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«Вправо – влево, бросай!»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«Пустое место».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«Тихо – громко».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Игра в «домики»,  «Без пары».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 xml:space="preserve">Раздел 5. </w:t>
      </w:r>
      <w:r w:rsidRPr="005A0572">
        <w:rPr>
          <w:rStyle w:val="c1"/>
          <w:b/>
          <w:bCs/>
          <w:color w:val="000000"/>
        </w:rPr>
        <w:t>ТАНЦЕВАЛЬНЫЕ  УПРАЖНЕНИЯ</w:t>
      </w:r>
    </w:p>
    <w:p w:rsidR="001D2752" w:rsidRPr="005A0572" w:rsidRDefault="001D2752" w:rsidP="001D275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:rsidR="001D2752" w:rsidRPr="005A0572" w:rsidRDefault="001D2752" w:rsidP="001D2752">
      <w:pPr>
        <w:pStyle w:val="c16c11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1"/>
          <w:b/>
          <w:bCs/>
          <w:color w:val="000000"/>
        </w:rPr>
        <w:t>Танцы и пляски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Круговой галоп. Венгерская народная  мелодия.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Кадриль. Русская народная мелодия.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Бульба. Белорусская народная мелодия.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Узбекский танец. Музыка Р. Глиэра.</w:t>
      </w:r>
    </w:p>
    <w:p w:rsidR="001D2752" w:rsidRPr="005A0572" w:rsidRDefault="001D2752" w:rsidP="001D2752">
      <w:pPr>
        <w:pStyle w:val="c16"/>
        <w:spacing w:before="0" w:beforeAutospacing="0" w:after="0" w:afterAutospacing="0"/>
        <w:ind w:firstLine="708"/>
        <w:jc w:val="both"/>
        <w:rPr>
          <w:color w:val="000000"/>
        </w:rPr>
      </w:pPr>
      <w:r w:rsidRPr="005A0572">
        <w:rPr>
          <w:rStyle w:val="c3"/>
          <w:color w:val="000000"/>
        </w:rPr>
        <w:t>Грузинский танец «Лезгинка».</w:t>
      </w:r>
    </w:p>
    <w:p w:rsidR="001D2752" w:rsidRPr="00B20092" w:rsidRDefault="001D2752" w:rsidP="001D2752">
      <w:pPr>
        <w:pStyle w:val="a4"/>
        <w:spacing w:line="276" w:lineRule="auto"/>
        <w:contextualSpacing/>
        <w:rPr>
          <w:b/>
        </w:rPr>
      </w:pPr>
      <w:r w:rsidRPr="00B20092">
        <w:rPr>
          <w:b/>
        </w:rPr>
        <w:t>Тематическое планирование</w:t>
      </w: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251"/>
        <w:gridCol w:w="1418"/>
      </w:tblGrid>
      <w:tr w:rsidR="00B24D6C" w:rsidRPr="00B20092" w:rsidTr="00B24D6C">
        <w:trPr>
          <w:trHeight w:val="80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</w:rPr>
              <w:t>№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</w:rPr>
              <w:t>Основные разделы</w:t>
            </w:r>
            <w:r>
              <w:rPr>
                <w:rStyle w:val="a5"/>
              </w:rPr>
              <w:t>, темы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</w:rPr>
            </w:pPr>
            <w:r w:rsidRPr="00B24D6C">
              <w:rPr>
                <w:rStyle w:val="a5"/>
              </w:rPr>
              <w:t xml:space="preserve">Кол-во часов по программе </w:t>
            </w: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1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8</w:t>
            </w: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Ходьба и бег по кругу, с изменением темпа движения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Приставной шаг. Повороты.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Ходьба и бег с прискоком по диагонали и периметру зала.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Ходьба и бег на внешней и внутренней части стопы, с поворотами головы.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Ходьба по центру зала, умение намечать диагональные линии из угла в угол.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Сохранение правильной дистанции во всех видах построений с использованием лент, обручей, скакалок.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предметами 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9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предметами 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2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4</w:t>
            </w: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координацию движений. </w:t>
            </w:r>
          </w:p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Разнообразные сочетания одновременных движений рук, ног, туловища, кистей. </w:t>
            </w:r>
          </w:p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расслабление мышц.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Общеразвивающие упражнения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Упражнения на координацию движений. </w:t>
            </w:r>
          </w:p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Упражнения на расслабление мышц.  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Упражнения на координацию движений.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  <w:rPr>
                <w:rStyle w:val="c1"/>
              </w:rPr>
            </w:pPr>
            <w:r w:rsidRPr="00B24D6C">
              <w:t xml:space="preserve">Упражнения на расслабление мышц.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81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Общеразвивающие упражнения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Самостоятельное составление несложных ритмических рисунков в сочетании хлопков и притопов, с предметами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(погремушками, бубном, барабаном) </w:t>
            </w:r>
          </w:p>
          <w:p w:rsidR="00B24D6C" w:rsidRPr="00B24D6C" w:rsidRDefault="00B24D6C" w:rsidP="00B24D6C">
            <w:pPr>
              <w:pStyle w:val="Default"/>
              <w:spacing w:line="276" w:lineRule="auto"/>
              <w:contextualSpacing/>
              <w:rPr>
                <w:rStyle w:val="c1"/>
              </w:rPr>
            </w:pPr>
            <w:r w:rsidRPr="00B24D6C">
              <w:t xml:space="preserve">Упражнения на расслабление мышц.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3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Упражнения  с  детскими  музыкальными инструментами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5</w:t>
            </w: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Круговые движения кистью (пальцы сжаты в кулак). </w:t>
            </w:r>
          </w:p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Противопоставление одного пальца остальным.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несложных упражнений, песен на детском пианино, аккордеоне, духовой гармонике.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Упражнения в передаче на музыкальных инструментах основного ритма знакомой песни и определение по заданному ритму мелодии знакомой песни.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5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народных танцев. Грузинский танец «Лезгинка».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4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Игры  под  музыку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7</w:t>
            </w: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>Самостоятельная смена движений в соответствии со сменой частей, музыкальных фраз, малоконтрастных частей музыки.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Default"/>
              <w:spacing w:line="276" w:lineRule="auto"/>
              <w:contextualSpacing/>
            </w:pPr>
            <w:r w:rsidRPr="00B24D6C">
              <w:t xml:space="preserve">Упражнения на формирование умения начинать движения после вступления мелодии.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и придумывание новых вариантов игр, элементов танцевальных движений, их комбинирование.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Составление несложных танцевальных композиции.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Игры с пением, речевым сопровождением.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77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bCs/>
                <w:sz w:val="24"/>
                <w:szCs w:val="24"/>
              </w:rPr>
              <w:t>Инсценирование музыкальных сказок, песен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5</w:t>
            </w: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1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Танцевальные  упражнения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10</w:t>
            </w: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Исполнение элементов детских плясок и танцев, разученных ранее.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различение элементов народных танцев. Круговой галоп. Венгерская народная мелодия.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различение элементов народных танцев. Круговой галоп. Венгерская народная мелодия.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>Шаг кадрили: три простых шага и один скользящий, носок ноги вытянут</w:t>
            </w:r>
            <w:r w:rsidRPr="00B24D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Кадриль. </w:t>
            </w: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Русская народная мелодия.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Пружинящий бег.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Поскоки с продвижением назад (спиной)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Быстрые мелкие шаги на всей ступне и на полупальцах. </w:t>
            </w:r>
            <w:r w:rsidRPr="00B24D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Бульба. </w:t>
            </w: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Белорусская народная мелодия.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Быстрые мелкие шаги на всей ступне и на полупальцах. </w:t>
            </w:r>
            <w:r w:rsidRPr="00B24D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Бульба. </w:t>
            </w:r>
            <w:r w:rsidRPr="00B24D6C">
              <w:rPr>
                <w:rFonts w:ascii="Times New Roman" w:hAnsi="Times New Roman"/>
                <w:sz w:val="24"/>
                <w:szCs w:val="24"/>
              </w:rPr>
              <w:t xml:space="preserve">Белорусская народная мелодия.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Разучивание народных танцев. Узбекский танец. Музыка Р.Глиэра.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rPr>
          <w:trHeight w:val="265"/>
        </w:trPr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D6C">
              <w:rPr>
                <w:rFonts w:ascii="Times New Roman" w:hAnsi="Times New Roman"/>
                <w:sz w:val="24"/>
                <w:szCs w:val="24"/>
              </w:rPr>
              <w:t xml:space="preserve">Разучивание народных танцев. Узбекский танец. Музыка Р.Глиэра.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right"/>
              <w:rPr>
                <w:rStyle w:val="a5"/>
              </w:rPr>
            </w:pPr>
            <w:r w:rsidRPr="00B24D6C">
              <w:rPr>
                <w:rStyle w:val="a5"/>
              </w:rPr>
              <w:t>Итого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</w:rPr>
              <w:t>34</w:t>
            </w: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right"/>
              <w:rPr>
                <w:bCs/>
              </w:rPr>
            </w:pPr>
            <w:r w:rsidRPr="00B24D6C">
              <w:rPr>
                <w:rStyle w:val="a5"/>
              </w:rPr>
              <w:t>1 четверть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8</w:t>
            </w: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right"/>
              <w:rPr>
                <w:rStyle w:val="a5"/>
              </w:rPr>
            </w:pPr>
            <w:r w:rsidRPr="00B24D6C">
              <w:rPr>
                <w:rStyle w:val="a5"/>
              </w:rPr>
              <w:t>2 четверть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8</w:t>
            </w: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right"/>
              <w:rPr>
                <w:rStyle w:val="a5"/>
              </w:rPr>
            </w:pPr>
            <w:r w:rsidRPr="00B24D6C">
              <w:rPr>
                <w:rStyle w:val="a5"/>
              </w:rPr>
              <w:t>3 четверть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10</w:t>
            </w: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right"/>
              <w:rPr>
                <w:rStyle w:val="a5"/>
              </w:rPr>
            </w:pPr>
            <w:r w:rsidRPr="00B24D6C">
              <w:rPr>
                <w:rStyle w:val="a5"/>
              </w:rPr>
              <w:t>4 четверть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  <w:b w:val="0"/>
              </w:rPr>
              <w:t>8</w:t>
            </w:r>
          </w:p>
        </w:tc>
      </w:tr>
      <w:tr w:rsidR="00B24D6C" w:rsidRPr="00B20092" w:rsidTr="00B24D6C">
        <w:tc>
          <w:tcPr>
            <w:tcW w:w="528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</w:p>
        </w:tc>
        <w:tc>
          <w:tcPr>
            <w:tcW w:w="13251" w:type="dxa"/>
          </w:tcPr>
          <w:p w:rsidR="00B24D6C" w:rsidRPr="00B24D6C" w:rsidRDefault="00B24D6C" w:rsidP="00B24D6C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right"/>
              <w:rPr>
                <w:rStyle w:val="a5"/>
              </w:rPr>
            </w:pPr>
            <w:r w:rsidRPr="00B24D6C">
              <w:rPr>
                <w:rStyle w:val="a5"/>
              </w:rPr>
              <w:t xml:space="preserve">Итого </w:t>
            </w:r>
          </w:p>
        </w:tc>
        <w:tc>
          <w:tcPr>
            <w:tcW w:w="1418" w:type="dxa"/>
          </w:tcPr>
          <w:p w:rsidR="00B24D6C" w:rsidRPr="00B24D6C" w:rsidRDefault="00B24D6C" w:rsidP="00B24D6C">
            <w:pPr>
              <w:pStyle w:val="a6"/>
              <w:spacing w:before="0" w:beforeAutospacing="0" w:after="0" w:afterAutospacing="0" w:line="276" w:lineRule="auto"/>
              <w:contextualSpacing/>
              <w:jc w:val="center"/>
              <w:rPr>
                <w:rStyle w:val="a5"/>
                <w:b w:val="0"/>
              </w:rPr>
            </w:pPr>
            <w:r w:rsidRPr="00B24D6C">
              <w:rPr>
                <w:rStyle w:val="a5"/>
              </w:rPr>
              <w:t>34</w:t>
            </w:r>
          </w:p>
        </w:tc>
      </w:tr>
    </w:tbl>
    <w:p w:rsidR="001D2752" w:rsidRPr="00EF320E" w:rsidRDefault="001D2752" w:rsidP="001D2752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</w:p>
    <w:p w:rsidR="009705EE" w:rsidRDefault="009705EE"/>
    <w:p w:rsidR="001D2752" w:rsidRDefault="001D2752"/>
    <w:p w:rsidR="001D2752" w:rsidRDefault="001D2752"/>
    <w:p w:rsidR="001D2752" w:rsidRDefault="001D2752"/>
    <w:p w:rsidR="001D2752" w:rsidRDefault="001D2752"/>
    <w:p w:rsidR="001D2752" w:rsidRDefault="001D2752" w:rsidP="001D27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7"/>
        <w:tblW w:w="15305" w:type="dxa"/>
        <w:tblLook w:val="04A0" w:firstRow="1" w:lastRow="0" w:firstColumn="1" w:lastColumn="0" w:noHBand="0" w:noVBand="1"/>
      </w:tblPr>
      <w:tblGrid>
        <w:gridCol w:w="560"/>
        <w:gridCol w:w="711"/>
        <w:gridCol w:w="955"/>
        <w:gridCol w:w="1005"/>
        <w:gridCol w:w="3229"/>
        <w:gridCol w:w="4734"/>
        <w:gridCol w:w="4111"/>
      </w:tblGrid>
      <w:tr w:rsidR="000D00D3" w:rsidRPr="00A436EE" w:rsidTr="000D00D3">
        <w:trPr>
          <w:trHeight w:val="476"/>
        </w:trPr>
        <w:tc>
          <w:tcPr>
            <w:tcW w:w="560" w:type="dxa"/>
            <w:vMerge w:val="restart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11" w:type="dxa"/>
            <w:vMerge w:val="restart"/>
          </w:tcPr>
          <w:p w:rsidR="000D00D3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в теме</w:t>
            </w:r>
          </w:p>
        </w:tc>
        <w:tc>
          <w:tcPr>
            <w:tcW w:w="1960" w:type="dxa"/>
            <w:gridSpan w:val="2"/>
          </w:tcPr>
          <w:p w:rsidR="000D00D3" w:rsidRPr="001D2752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229" w:type="dxa"/>
            <w:vMerge w:val="restart"/>
          </w:tcPr>
          <w:p w:rsidR="000D00D3" w:rsidRPr="000D00D3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0D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734" w:type="dxa"/>
            <w:vMerge w:val="restart"/>
          </w:tcPr>
          <w:p w:rsidR="000D00D3" w:rsidRPr="001D2752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Коррекционная работа</w:t>
            </w:r>
          </w:p>
        </w:tc>
        <w:tc>
          <w:tcPr>
            <w:tcW w:w="4111" w:type="dxa"/>
            <w:vMerge w:val="restart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</w:tr>
      <w:tr w:rsidR="000D00D3" w:rsidRPr="00A436EE" w:rsidTr="000D00D3">
        <w:trPr>
          <w:trHeight w:val="476"/>
        </w:trPr>
        <w:tc>
          <w:tcPr>
            <w:tcW w:w="560" w:type="dxa"/>
            <w:vMerge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0D00D3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D00D3" w:rsidRPr="001D2752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05" w:type="dxa"/>
          </w:tcPr>
          <w:p w:rsidR="000D00D3" w:rsidRPr="001D2752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229" w:type="dxa"/>
            <w:vMerge/>
          </w:tcPr>
          <w:p w:rsidR="000D00D3" w:rsidRPr="000D00D3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vMerge/>
          </w:tcPr>
          <w:p w:rsidR="000D00D3" w:rsidRPr="001D2752" w:rsidRDefault="000D00D3" w:rsidP="005A68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00D3" w:rsidRPr="00A436EE" w:rsidTr="00B47FEB">
        <w:trPr>
          <w:trHeight w:val="623"/>
        </w:trPr>
        <w:tc>
          <w:tcPr>
            <w:tcW w:w="560" w:type="dxa"/>
          </w:tcPr>
          <w:p w:rsidR="000D00D3" w:rsidRPr="001D2752" w:rsidRDefault="000D00D3" w:rsidP="000D00D3">
            <w:pPr>
              <w:pStyle w:val="a3"/>
              <w:autoSpaceDE w:val="0"/>
              <w:autoSpaceDN w:val="0"/>
              <w:adjustRightInd w:val="0"/>
              <w:ind w:left="12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11" w:type="dxa"/>
          </w:tcPr>
          <w:p w:rsidR="000D00D3" w:rsidRPr="001D2752" w:rsidRDefault="000D00D3" w:rsidP="000D00D3">
            <w:pPr>
              <w:pStyle w:val="a3"/>
              <w:autoSpaceDE w:val="0"/>
              <w:autoSpaceDN w:val="0"/>
              <w:adjustRightInd w:val="0"/>
              <w:ind w:left="12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55" w:type="dxa"/>
          </w:tcPr>
          <w:p w:rsidR="000D00D3" w:rsidRPr="001D2752" w:rsidRDefault="000D00D3" w:rsidP="000D00D3">
            <w:pPr>
              <w:pStyle w:val="a3"/>
              <w:autoSpaceDE w:val="0"/>
              <w:autoSpaceDN w:val="0"/>
              <w:adjustRightInd w:val="0"/>
              <w:ind w:left="128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05" w:type="dxa"/>
          </w:tcPr>
          <w:p w:rsidR="000D00D3" w:rsidRPr="001D2752" w:rsidRDefault="000D00D3" w:rsidP="000D00D3">
            <w:pPr>
              <w:pStyle w:val="a3"/>
              <w:autoSpaceDE w:val="0"/>
              <w:autoSpaceDN w:val="0"/>
              <w:adjustRightInd w:val="0"/>
              <w:ind w:left="128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229" w:type="dxa"/>
          </w:tcPr>
          <w:p w:rsidR="000D00D3" w:rsidRPr="000D00D3" w:rsidRDefault="000D00D3" w:rsidP="000D0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Ходьба и бег по кругу, с изменением темпа движения</w:t>
            </w:r>
          </w:p>
        </w:tc>
        <w:tc>
          <w:tcPr>
            <w:tcW w:w="4734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пространства и умения ориентироваться в нем;</w:t>
            </w:r>
          </w:p>
        </w:tc>
        <w:tc>
          <w:tcPr>
            <w:tcW w:w="4111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 ориентировку в пространстве</w:t>
            </w:r>
          </w:p>
        </w:tc>
      </w:tr>
      <w:tr w:rsidR="000D00D3" w:rsidRPr="00A436EE" w:rsidTr="000D00D3">
        <w:tc>
          <w:tcPr>
            <w:tcW w:w="560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0D00D3" w:rsidRPr="000D00D3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Приставной шаг. Повороты.</w:t>
            </w:r>
          </w:p>
        </w:tc>
        <w:tc>
          <w:tcPr>
            <w:tcW w:w="4734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5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пространства и умения ориентироваться в нем.</w:t>
            </w:r>
          </w:p>
        </w:tc>
        <w:tc>
          <w:tcPr>
            <w:tcW w:w="4111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00D3" w:rsidRPr="00230479" w:rsidTr="000D00D3">
        <w:tc>
          <w:tcPr>
            <w:tcW w:w="560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0D00D3" w:rsidRPr="000D00D3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  <w:p w:rsidR="000D00D3" w:rsidRPr="000D00D3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координацию движений. </w:t>
            </w:r>
          </w:p>
          <w:p w:rsidR="000D00D3" w:rsidRPr="000D00D3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Разнообразные сочетания одновременных движений рук, ног, туловища, кистей. </w:t>
            </w:r>
          </w:p>
          <w:p w:rsidR="000D00D3" w:rsidRPr="000D00D3" w:rsidRDefault="000D00D3" w:rsidP="000D00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расслабление мышц.</w:t>
            </w:r>
          </w:p>
        </w:tc>
        <w:tc>
          <w:tcPr>
            <w:tcW w:w="4734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1.Круговые движения головы, наклоны вперед, назад, в стороны. </w:t>
            </w:r>
          </w:p>
          <w:p w:rsidR="000D00D3" w:rsidRPr="001D2752" w:rsidRDefault="000D00D3" w:rsidP="000D00D3">
            <w:pPr>
              <w:pStyle w:val="Default"/>
            </w:pPr>
            <w:r w:rsidRPr="001D2752">
              <w:t xml:space="preserve">2.Выбрасывание рук вперед, в стороны, вверх из положенияруки к плечам. </w:t>
            </w:r>
          </w:p>
          <w:p w:rsidR="000D00D3" w:rsidRPr="001D2752" w:rsidRDefault="000D00D3" w:rsidP="000D00D3">
            <w:pPr>
              <w:pStyle w:val="Default"/>
              <w:rPr>
                <w:b/>
                <w:bCs/>
              </w:rPr>
            </w:pPr>
            <w:r w:rsidRPr="001D2752">
              <w:t xml:space="preserve">Коррекция согласованности движения рук с движением ног, туловища, головы. Прыжки на двух ногах одновременно с мягкими расслабленными коленями и корпусом, висящими руками и опущенной головой (петрушка) </w:t>
            </w:r>
          </w:p>
        </w:tc>
        <w:tc>
          <w:tcPr>
            <w:tcW w:w="4111" w:type="dxa"/>
          </w:tcPr>
          <w:p w:rsidR="000D00D3" w:rsidRPr="001D2752" w:rsidRDefault="000D00D3" w:rsidP="000D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Ритмико-гимнастические упражнения.(На каждую неделю)</w:t>
            </w:r>
            <w:r w:rsidRPr="001D2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Круговые движения кистью (пальцы сжаты в кулак).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Противопоставление одного пальца остальным. </w:t>
            </w:r>
          </w:p>
        </w:tc>
        <w:tc>
          <w:tcPr>
            <w:tcW w:w="4734" w:type="dxa"/>
          </w:tcPr>
          <w:p w:rsidR="00B47FEB" w:rsidRPr="00B47FEB" w:rsidRDefault="00B47FEB" w:rsidP="00B47FEB">
            <w:pPr>
              <w:pStyle w:val="Default"/>
            </w:pPr>
            <w:r w:rsidRPr="001D2752">
              <w:t xml:space="preserve">Развивать у детей подвижность пальцев, ощущать напряжение и расслабление мышц, координацию движений рук. 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Упражнения с детскими музыкальными инструментами 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pStyle w:val="Default"/>
              <w:ind w:firstLine="128"/>
              <w:jc w:val="center"/>
            </w:pPr>
            <w:r>
              <w:t>5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pStyle w:val="Default"/>
              <w:ind w:firstLine="128"/>
              <w:jc w:val="center"/>
            </w:pPr>
            <w:r>
              <w:t>5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pStyle w:val="Default"/>
              <w:ind w:firstLine="128"/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pStyle w:val="Default"/>
              <w:ind w:firstLine="128"/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концентрического внимания; совершенствование мышления, памяти, внимания, восприятия. 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Игры под музыку.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Default="00B47FEB" w:rsidP="00B47FEB">
            <w:pPr>
              <w:pStyle w:val="Default"/>
              <w:ind w:firstLine="128"/>
              <w:jc w:val="center"/>
            </w:pPr>
            <w:r>
              <w:lastRenderedPageBreak/>
              <w:t>6</w:t>
            </w:r>
          </w:p>
        </w:tc>
        <w:tc>
          <w:tcPr>
            <w:tcW w:w="711" w:type="dxa"/>
          </w:tcPr>
          <w:p w:rsidR="00B47FEB" w:rsidRDefault="00B47FEB" w:rsidP="00B47FEB">
            <w:pPr>
              <w:pStyle w:val="Default"/>
              <w:ind w:firstLine="128"/>
              <w:jc w:val="center"/>
            </w:pPr>
            <w:r>
              <w:t>6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pStyle w:val="Default"/>
              <w:ind w:firstLine="128"/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pStyle w:val="Default"/>
              <w:ind w:firstLine="128"/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>Самостоятельная смена движений в соответствии со сменой частей, музыкальных фраз, малоконтрастных частей музыки.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>Коррекция концентрического внимания; совершенствование мышления, памяти, внимания, восприятия.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B47FEB" w:rsidRPr="00A436EE" w:rsidTr="00B47FEB">
        <w:trPr>
          <w:trHeight w:val="701"/>
        </w:trPr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>Исполнение элементов детских плясок и танцев, разученных ранее.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Cs/>
                <w:sz w:val="24"/>
                <w:szCs w:val="24"/>
              </w:rPr>
              <w:t>Привитие навыков четкого и выразительного исполнения отдельных движений и элементов танца</w:t>
            </w:r>
          </w:p>
        </w:tc>
        <w:tc>
          <w:tcPr>
            <w:tcW w:w="4111" w:type="dxa"/>
          </w:tcPr>
          <w:p w:rsidR="00B47FEB" w:rsidRP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Танцевальные упражнения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различение элементов народных танцев. Круговой галоп. Венгерская народная мелодия.</w:t>
            </w:r>
          </w:p>
        </w:tc>
        <w:tc>
          <w:tcPr>
            <w:tcW w:w="4734" w:type="dxa"/>
            <w:vMerge w:val="restart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Привитие навыков четкого и выразительного </w:t>
            </w:r>
          </w:p>
          <w:p w:rsidR="00B47FEB" w:rsidRPr="001D2752" w:rsidRDefault="00B47FEB" w:rsidP="00B47FEB">
            <w:pPr>
              <w:pStyle w:val="Default"/>
              <w:rPr>
                <w:b/>
                <w:bCs/>
              </w:rPr>
            </w:pPr>
            <w:r w:rsidRPr="001D2752">
              <w:t>исполнения отдельных движений и элементов танца.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Cs/>
                <w:i/>
                <w:sz w:val="24"/>
                <w:szCs w:val="24"/>
              </w:rPr>
              <w:t>Круговой галоп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различение элементов народных танцев. Круговой галоп. Венгерская народная мелодия.</w:t>
            </w:r>
          </w:p>
        </w:tc>
        <w:tc>
          <w:tcPr>
            <w:tcW w:w="4734" w:type="dxa"/>
            <w:vMerge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>Ходьба и бег с прискоком по диагонали и периметру зала.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  <w:rPr>
                <w:b/>
                <w:bCs/>
              </w:rPr>
            </w:pPr>
            <w:r w:rsidRPr="001D2752">
              <w:t xml:space="preserve">Развитие пространства и умения ориентироваться в нем </w:t>
            </w:r>
          </w:p>
        </w:tc>
        <w:tc>
          <w:tcPr>
            <w:tcW w:w="4111" w:type="dxa"/>
          </w:tcPr>
          <w:p w:rsidR="00B47FEB" w:rsidRPr="00B47FEB" w:rsidRDefault="00B47FEB" w:rsidP="00B47FEB">
            <w:pPr>
              <w:pStyle w:val="Default"/>
              <w:tabs>
                <w:tab w:val="left" w:pos="10432"/>
              </w:tabs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>Упражнения н</w:t>
            </w:r>
            <w:r>
              <w:rPr>
                <w:b/>
                <w:bCs/>
                <w:i/>
                <w:iCs/>
              </w:rPr>
              <w:t xml:space="preserve">а ориентировку в пространстве. 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Ходьба и бег на внешней и внутренней части стопы, с поворотами головы.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>Развитие пространства и умения ориентироваться в нем, учить перестраиваться с образованием кругов, «звездочек», «каруселей»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t>12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t>12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 xml:space="preserve">Общеразвивающие упражнения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координацию движений.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расслабление мышц.   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1.Круговые движения плеч, замедленные, с постоянным ускорением, с резким изменением темпа движений.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>2.Плавные, резкие, быстрые, медленные движения кистей рук.                                               Выполнение упражнений под музыку с постепенным ускорением, с резкой сменой темпа движений. Прыжки на двух ногах одновременно с мягкими расслабленными коленями и корпусом, висящими руками и опущенной головой.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Ритмико-гимнастические упражнения. (На каждую неделю) 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t>13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t>13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 xml:space="preserve">Движения кистей и пальцев рук в разном темпе: </w:t>
            </w:r>
            <w:r w:rsidRPr="000D00D3">
              <w:lastRenderedPageBreak/>
              <w:t>медленном, среднем, быстром, с постепенным ускорением, с резким изменением темпа и плавности движений.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lastRenderedPageBreak/>
              <w:t xml:space="preserve">Развивать у детей подвижность пальцев, ощущать напряжение и расслабление </w:t>
            </w:r>
            <w:r w:rsidRPr="001D2752">
              <w:lastRenderedPageBreak/>
              <w:t>мышц, координацию движений рук; развитие слухового восприятия</w:t>
            </w:r>
          </w:p>
        </w:tc>
        <w:tc>
          <w:tcPr>
            <w:tcW w:w="4111" w:type="dxa"/>
          </w:tcPr>
          <w:p w:rsid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Упражнения с детскими музыкальными инструментами.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lastRenderedPageBreak/>
              <w:t>14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pStyle w:val="Default"/>
              <w:jc w:val="center"/>
            </w:pPr>
            <w:r>
              <w:t>14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формирование умения начинать движения после вступления мелодии. 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>Коррекция концентрического внимания; совершенствование мышления, памяти, внимания, восприятия.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Игры под музыку.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и придумывание новых вариантов игр, элементов танцевальных движений, их комбинирование.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концентрического внимания; совершенствование мышления, памяти, внимания, восприятия. </w:t>
            </w:r>
          </w:p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>Шаг кадрили: три простых шага и один скользящий, носок ноги вытянут</w:t>
            </w:r>
            <w:r w:rsidRPr="000D00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Кадриль. </w:t>
            </w: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Русская народная мелодия. 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Привитие навыков четкого и выразительного исполнения отдельных движений и элементов танца 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Танцевальные упражнения.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>Беседа «Русские народные танцы». Скользящий шаг.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Пружинящий бег.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>Привитие навыков четкого и выразительного исполнения отдельных  движений и элементов танца.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B47FEB">
        <w:trPr>
          <w:trHeight w:val="1100"/>
        </w:trPr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Ходьба по центру зала, умение намечать диагональные линии из угла в угол.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Развитие пространства и умения ориентироваться в нем </w:t>
            </w:r>
          </w:p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Упражнения на ориентировку в пространстве. </w:t>
            </w:r>
          </w:p>
          <w:p w:rsidR="00B47FEB" w:rsidRPr="00B47FEB" w:rsidRDefault="00B47FEB" w:rsidP="00B47FEB">
            <w:pPr>
              <w:pStyle w:val="Default"/>
              <w:rPr>
                <w:i/>
              </w:rPr>
            </w:pPr>
            <w:r w:rsidRPr="001D2752">
              <w:rPr>
                <w:i/>
              </w:rPr>
              <w:t xml:space="preserve">Диагональные линии 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Сохранение правильной дистанции во всех видах построений с использованием лент, обручей, скакалок.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Развитие пространства и умения ориентироваться в нем; развитие ловкости, быстроты реакции, точность движений. 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координацию движений.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lastRenderedPageBreak/>
              <w:t xml:space="preserve">Упражнения на расслабление мышц.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lastRenderedPageBreak/>
              <w:t xml:space="preserve">1.Повороты туловища, в положении стоя, сидя с передачей предметов.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 xml:space="preserve">2.Круговые движения туловища с вытянутыми в стороны руками, за голову, </w:t>
            </w:r>
            <w:r w:rsidRPr="001D2752">
              <w:lastRenderedPageBreak/>
              <w:t>на поясе. Поочередные хлопки над головой, на груди, перед собой, справа, слева, на голени. С позиции приседания на корточки с опущенной головой и руками постепенное поднимание головы, корпуса, рук по сторонам (имитация распускающего цветка).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Ритмико-гимнастические упражнения. (На каждую неделю).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несложных упражнений, песен на детском пианино, аккордеоне, духовой гармонике.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подвижности пальцев рук </w:t>
            </w:r>
          </w:p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Упражнения с детскими музыкальными инструментами.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Составление несложных танцевальных композиции.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концентрического внимания; совершенствование мышления, памяти, внимания, восприятия. 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Игры под музыку. </w:t>
            </w:r>
          </w:p>
          <w:p w:rsidR="00B47FEB" w:rsidRPr="00B47FEB" w:rsidRDefault="00B47FEB" w:rsidP="00B47FEB">
            <w:pPr>
              <w:pStyle w:val="Default"/>
            </w:pPr>
            <w:r w:rsidRPr="001D2752">
              <w:t>Беседа «Танцевальные студии»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Игры с пением, речевым сопровождением.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концентрического внимания; совершенствование мышления, памяти, внимания, восприятия; развитие дыхательного аппарата. 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Поскоки с продвижением назад (спиной)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Привитие навыков четкого и выразительного исполнения отдельных движений и элементов танца 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Танцевальные упражнения. 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Быстрые мелкие шаги на всей ступне и на полупальцах. </w:t>
            </w:r>
            <w:r w:rsidRPr="000D00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Бульба. </w:t>
            </w: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Белорусская народная мелодия. </w:t>
            </w:r>
          </w:p>
        </w:tc>
        <w:tc>
          <w:tcPr>
            <w:tcW w:w="4734" w:type="dxa"/>
            <w:vMerge w:val="restart"/>
          </w:tcPr>
          <w:p w:rsidR="00B47FEB" w:rsidRPr="001D2752" w:rsidRDefault="00B47FEB" w:rsidP="00B47FEB">
            <w:pPr>
              <w:pStyle w:val="Default"/>
            </w:pPr>
            <w:r w:rsidRPr="001D2752">
              <w:t>Привитие навыков четкого и выразительного исполнения отдельных движений и элементов танца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Быстрые мелкие шаги на всей ступне и на полупальцах. </w:t>
            </w:r>
            <w:r w:rsidRPr="000D00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Бульба. </w:t>
            </w:r>
            <w:r w:rsidRPr="000D00D3">
              <w:rPr>
                <w:rFonts w:ascii="Times New Roman" w:hAnsi="Times New Roman"/>
                <w:sz w:val="24"/>
                <w:szCs w:val="24"/>
              </w:rPr>
              <w:t xml:space="preserve">Белорусская народная мелодия. </w:t>
            </w:r>
          </w:p>
        </w:tc>
        <w:tc>
          <w:tcPr>
            <w:tcW w:w="4734" w:type="dxa"/>
            <w:vMerge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предметами .</w:t>
            </w:r>
          </w:p>
        </w:tc>
        <w:tc>
          <w:tcPr>
            <w:tcW w:w="4734" w:type="dxa"/>
            <w:vMerge w:val="restart"/>
          </w:tcPr>
          <w:p w:rsidR="00B47FEB" w:rsidRPr="001D2752" w:rsidRDefault="00B47FEB" w:rsidP="00B47FEB">
            <w:pPr>
              <w:pStyle w:val="Default"/>
            </w:pPr>
            <w:r w:rsidRPr="001D2752">
              <w:t>Развитие пространства и умения ориентироваться в нём.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Упражнения на ориентировку в пространстве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предметами .</w:t>
            </w:r>
          </w:p>
        </w:tc>
        <w:tc>
          <w:tcPr>
            <w:tcW w:w="4734" w:type="dxa"/>
            <w:vMerge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pStyle w:val="Default"/>
            </w:pPr>
            <w:r w:rsidRPr="000D00D3">
              <w:t xml:space="preserve">Общеразвивающие упражнения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Самостоятельное составление несложных ритмических рисунков в сочетании хлопков и притопов, с предметами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(погремушками, бубном, барабаном) </w:t>
            </w:r>
          </w:p>
          <w:p w:rsidR="00B47FEB" w:rsidRPr="000D00D3" w:rsidRDefault="00B47FEB" w:rsidP="00B47FEB">
            <w:pPr>
              <w:pStyle w:val="Default"/>
            </w:pPr>
            <w:r w:rsidRPr="000D00D3">
              <w:t xml:space="preserve">Упражнения на расслабление мышц. </w:t>
            </w:r>
          </w:p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1.Всевозможные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 xml:space="preserve">2.Упражнения на выработку осанки.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 xml:space="preserve">Упражнения на координацию движений. </w:t>
            </w:r>
          </w:p>
          <w:p w:rsidR="00B47FEB" w:rsidRPr="001D2752" w:rsidRDefault="00B47FEB" w:rsidP="00B47FEB">
            <w:pPr>
              <w:pStyle w:val="Default"/>
            </w:pPr>
            <w:r w:rsidRPr="001D2752">
              <w:t>С позиции приседания на корточки с опущенной головой и руками постепенное поднимание головы, корпуса, рук по сторонам (имитация распускающего цветка).То же движение в обратном направлении ( имитация увядающего цветка)</w:t>
            </w:r>
          </w:p>
        </w:tc>
        <w:tc>
          <w:tcPr>
            <w:tcW w:w="4111" w:type="dxa"/>
          </w:tcPr>
          <w:p w:rsidR="00B47FEB" w:rsidRDefault="00B47FEB" w:rsidP="00B47FEB">
            <w:pPr>
              <w:pStyle w:val="Default"/>
              <w:rPr>
                <w:b/>
                <w:bCs/>
                <w:i/>
                <w:iCs/>
              </w:rPr>
            </w:pPr>
            <w:r w:rsidRPr="001D2752">
              <w:rPr>
                <w:b/>
                <w:bCs/>
                <w:i/>
                <w:iCs/>
              </w:rPr>
              <w:t xml:space="preserve">Ритмико-гимнастические упражнения. (На каждую неделю) 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Упражнения в передаче на музыкальных инструментах основного ритма знакомой песни и определение по заданному ритму мелодии знакомой песни. 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>Коррекция концентрического внимания; совершенствование мышления, памяти, внимания, восприятия.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 с детскими музыкальными инструментами.</w:t>
            </w:r>
            <w:r w:rsidRPr="001D2752">
              <w:rPr>
                <w:rFonts w:ascii="Times New Roman" w:hAnsi="Times New Roman"/>
                <w:bCs/>
                <w:sz w:val="24"/>
                <w:szCs w:val="24"/>
              </w:rPr>
              <w:t>Беседа «Музыкальные школы»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bCs/>
                <w:sz w:val="24"/>
                <w:szCs w:val="24"/>
              </w:rPr>
              <w:t>Инсценирование музыкальных сказок, песен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Коррекция концентрического внимания; совершенствование мышления, памяти, внимания, восприятия. 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Игры под музыку.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B47FEB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Разучивание народных танцев. Узбекский танец. Музыка Р.Глиэра. </w:t>
            </w:r>
          </w:p>
        </w:tc>
        <w:tc>
          <w:tcPr>
            <w:tcW w:w="4734" w:type="dxa"/>
            <w:vMerge w:val="restart"/>
          </w:tcPr>
          <w:p w:rsidR="00B47FEB" w:rsidRPr="001D2752" w:rsidRDefault="00B47FEB" w:rsidP="00B47FEB">
            <w:pPr>
              <w:pStyle w:val="Default"/>
            </w:pPr>
            <w:r w:rsidRPr="001D2752">
              <w:t>Привитие навыков четкого и выразительного исполнения отдельных движений и элементов танца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752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Танцевальные упражнения.</w:t>
            </w: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sz w:val="24"/>
                <w:szCs w:val="24"/>
              </w:rPr>
              <w:t xml:space="preserve">Разучивание народных танцев. Узбекский танец. Музыка Р.Глиэра. </w:t>
            </w:r>
          </w:p>
        </w:tc>
        <w:tc>
          <w:tcPr>
            <w:tcW w:w="4734" w:type="dxa"/>
            <w:vMerge/>
          </w:tcPr>
          <w:p w:rsidR="00B47FEB" w:rsidRPr="001D2752" w:rsidRDefault="00B47FEB" w:rsidP="00B47FEB">
            <w:pPr>
              <w:pStyle w:val="Default"/>
            </w:pPr>
          </w:p>
        </w:tc>
        <w:tc>
          <w:tcPr>
            <w:tcW w:w="41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7FEB" w:rsidRPr="00A436EE" w:rsidTr="000D00D3">
        <w:tc>
          <w:tcPr>
            <w:tcW w:w="560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:rsidR="00B47FEB" w:rsidRPr="001D2752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7FEB" w:rsidRPr="000D00D3" w:rsidRDefault="00B47FEB" w:rsidP="00B4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0D3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народных танцев. Грузинский танец «Лезгинка».</w:t>
            </w:r>
          </w:p>
        </w:tc>
        <w:tc>
          <w:tcPr>
            <w:tcW w:w="4734" w:type="dxa"/>
          </w:tcPr>
          <w:p w:rsidR="00B47FEB" w:rsidRPr="001D2752" w:rsidRDefault="00B47FEB" w:rsidP="00B47FEB">
            <w:pPr>
              <w:pStyle w:val="Default"/>
            </w:pPr>
            <w:r w:rsidRPr="001D2752">
              <w:t xml:space="preserve">Привитие навыков четкого и выразительного исполнения отдельных движений и элементов танца </w:t>
            </w:r>
          </w:p>
        </w:tc>
        <w:tc>
          <w:tcPr>
            <w:tcW w:w="4111" w:type="dxa"/>
          </w:tcPr>
          <w:p w:rsidR="00B47FEB" w:rsidRPr="001D2752" w:rsidRDefault="00B47FEB" w:rsidP="00B47FEB">
            <w:pPr>
              <w:pStyle w:val="Default"/>
              <w:rPr>
                <w:i/>
              </w:rPr>
            </w:pPr>
            <w:r w:rsidRPr="001D2752">
              <w:rPr>
                <w:i/>
              </w:rPr>
              <w:t>Танец «Лезгинка»</w:t>
            </w:r>
          </w:p>
          <w:p w:rsidR="00B47FEB" w:rsidRPr="001D2752" w:rsidRDefault="00B47FEB" w:rsidP="00B47F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D2752" w:rsidRPr="001D2752" w:rsidRDefault="001D2752" w:rsidP="001D2752">
      <w:pPr>
        <w:jc w:val="center"/>
        <w:rPr>
          <w:rFonts w:ascii="Times New Roman" w:hAnsi="Times New Roman"/>
          <w:sz w:val="24"/>
          <w:szCs w:val="24"/>
        </w:rPr>
      </w:pPr>
    </w:p>
    <w:sectPr w:rsidR="001D2752" w:rsidRPr="001D2752" w:rsidSect="001D27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D073B"/>
    <w:multiLevelType w:val="hybridMultilevel"/>
    <w:tmpl w:val="4166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07771"/>
    <w:multiLevelType w:val="hybridMultilevel"/>
    <w:tmpl w:val="1A0A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CB"/>
    <w:rsid w:val="000D00D3"/>
    <w:rsid w:val="00106906"/>
    <w:rsid w:val="001D2752"/>
    <w:rsid w:val="003D5F3A"/>
    <w:rsid w:val="007222CB"/>
    <w:rsid w:val="009705EE"/>
    <w:rsid w:val="00B24D6C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F7A6-C938-4934-8309-821ED2D2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7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rsid w:val="001D2752"/>
    <w:rPr>
      <w:rFonts w:ascii="Trebuchet MS" w:hAnsi="Trebuchet MS" w:cs="Trebuchet MS" w:hint="default"/>
      <w:b/>
      <w:bCs/>
      <w:sz w:val="20"/>
      <w:szCs w:val="20"/>
    </w:rPr>
  </w:style>
  <w:style w:type="paragraph" w:styleId="a4">
    <w:name w:val="No Spacing"/>
    <w:uiPriority w:val="1"/>
    <w:qFormat/>
    <w:rsid w:val="001D2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uiPriority w:val="22"/>
    <w:qFormat/>
    <w:rsid w:val="001D2752"/>
    <w:rPr>
      <w:b/>
      <w:bCs/>
    </w:rPr>
  </w:style>
  <w:style w:type="paragraph" w:styleId="a6">
    <w:name w:val="Normal (Web)"/>
    <w:basedOn w:val="a"/>
    <w:uiPriority w:val="99"/>
    <w:unhideWhenUsed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D2752"/>
  </w:style>
  <w:style w:type="paragraph" w:customStyle="1" w:styleId="c5">
    <w:name w:val="c5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11">
    <w:name w:val="c16 c11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D2752"/>
  </w:style>
  <w:style w:type="character" w:customStyle="1" w:styleId="c3">
    <w:name w:val="c3"/>
    <w:basedOn w:val="a0"/>
    <w:rsid w:val="001D2752"/>
  </w:style>
  <w:style w:type="character" w:customStyle="1" w:styleId="c3c9">
    <w:name w:val="c3 c9"/>
    <w:basedOn w:val="a0"/>
    <w:rsid w:val="001D2752"/>
  </w:style>
  <w:style w:type="paragraph" w:customStyle="1" w:styleId="c16">
    <w:name w:val="c16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D2752"/>
    <w:pPr>
      <w:ind w:left="720"/>
      <w:contextualSpacing/>
    </w:pPr>
    <w:rPr>
      <w:rFonts w:eastAsia="Times New Roman"/>
    </w:rPr>
  </w:style>
  <w:style w:type="character" w:customStyle="1" w:styleId="c8">
    <w:name w:val="c8"/>
    <w:rsid w:val="001D2752"/>
  </w:style>
  <w:style w:type="character" w:customStyle="1" w:styleId="c2">
    <w:name w:val="c2"/>
    <w:rsid w:val="001D2752"/>
  </w:style>
  <w:style w:type="paragraph" w:customStyle="1" w:styleId="c0c74">
    <w:name w:val="c0 c74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74">
    <w:name w:val="c6 c74"/>
    <w:basedOn w:val="a"/>
    <w:rsid w:val="001D2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1D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27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F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2019-11-12T10:59:00Z</cp:lastPrinted>
  <dcterms:created xsi:type="dcterms:W3CDTF">2019-11-12T10:23:00Z</dcterms:created>
  <dcterms:modified xsi:type="dcterms:W3CDTF">2019-11-20T11:28:00Z</dcterms:modified>
</cp:coreProperties>
</file>