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1761A1" w:rsidRPr="001A5B9C" w:rsidRDefault="001761A1" w:rsidP="001761A1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15507"/>
        <w:gridCol w:w="222"/>
        <w:gridCol w:w="222"/>
      </w:tblGrid>
      <w:tr w:rsidR="0031040E" w:rsidTr="0031040E">
        <w:trPr>
          <w:jc w:val="center"/>
        </w:trPr>
        <w:tc>
          <w:tcPr>
            <w:tcW w:w="5038" w:type="dxa"/>
            <w:hideMark/>
          </w:tcPr>
          <w:p w:rsidR="0031040E" w:rsidRDefault="00C7155B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962515" cy="1701165"/>
                  <wp:effectExtent l="19050" t="0" r="635" b="0"/>
                  <wp:docPr id="1" name="Рисунок 1" descr="C:\Users\связной\Desktop\на титульник для сай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вязной\Desktop\на титульник для сай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2515" cy="170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31040E" w:rsidRDefault="0031040E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31040E" w:rsidRDefault="0031040E">
            <w:pPr>
              <w:rPr>
                <w:lang w:eastAsia="en-US"/>
              </w:rPr>
            </w:pPr>
          </w:p>
        </w:tc>
      </w:tr>
    </w:tbl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6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</w:t>
      </w:r>
      <w:r w:rsidR="006523C2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6523C2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Киргинцева Е.Н.,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</w:t>
      </w:r>
      <w:proofErr w:type="gram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я</w:t>
      </w:r>
      <w:proofErr w:type="gramEnd"/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зыков </w:t>
      </w:r>
      <w:r w:rsidR="006523C2">
        <w:rPr>
          <w:rFonts w:ascii="Times New Roman" w:hAnsi="Times New Roman" w:cs="Times New Roman"/>
          <w:bCs/>
          <w:iCs/>
          <w:sz w:val="24"/>
          <w:szCs w:val="24"/>
        </w:rPr>
        <w:t>высшей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квалификационной категории</w:t>
      </w:r>
    </w:p>
    <w:p w:rsidR="001761A1" w:rsidRPr="001A5B9C" w:rsidRDefault="001761A1" w:rsidP="001761A1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Pr="001A5B9C" w:rsidRDefault="001761A1" w:rsidP="00BA66E2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6523C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EE1E4C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</w:p>
    <w:p w:rsidR="00525F85" w:rsidRPr="001C3B32" w:rsidRDefault="00525F85" w:rsidP="00BA66E2">
      <w:pPr>
        <w:pStyle w:val="a8"/>
        <w:jc w:val="both"/>
        <w:rPr>
          <w:b/>
          <w:sz w:val="22"/>
          <w:szCs w:val="22"/>
        </w:rPr>
      </w:pPr>
    </w:p>
    <w:p w:rsidR="00610B33" w:rsidRDefault="00610B33" w:rsidP="00610B33">
      <w:pPr>
        <w:pStyle w:val="a8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507B4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его память и воображение;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прививать навыки рефлексии и саморефлексии;</w:t>
      </w:r>
    </w:p>
    <w:p w:rsidR="0026578D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самоуважение;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1C3B32" w:rsidRDefault="00507B4D" w:rsidP="00507B4D">
      <w:pPr>
        <w:pStyle w:val="Default"/>
        <w:rPr>
          <w:b/>
          <w:bCs/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1C3B32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1C3B32">
        <w:rPr>
          <w:i/>
          <w:sz w:val="22"/>
          <w:szCs w:val="22"/>
        </w:rPr>
        <w:t xml:space="preserve">Ученик </w:t>
      </w:r>
      <w:r w:rsidR="00507B4D" w:rsidRPr="001C3B32">
        <w:rPr>
          <w:sz w:val="22"/>
          <w:szCs w:val="22"/>
        </w:rPr>
        <w:t xml:space="preserve">научится 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1C3B32">
        <w:rPr>
          <w:sz w:val="22"/>
          <w:szCs w:val="22"/>
        </w:rPr>
        <w:t xml:space="preserve"> общения, соблюдая нормы речевого этикета</w:t>
      </w:r>
      <w:r w:rsidR="007C1781" w:rsidRPr="001C3B32">
        <w:rPr>
          <w:sz w:val="22"/>
          <w:szCs w:val="22"/>
        </w:rPr>
        <w:t>, при необходимости переспрашивая, уточняя</w:t>
      </w:r>
      <w:r w:rsidRPr="001C3B32">
        <w:rPr>
          <w:sz w:val="22"/>
          <w:szCs w:val="22"/>
        </w:rPr>
        <w:t xml:space="preserve">;   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1C3B32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1C3B32">
        <w:rPr>
          <w:sz w:val="22"/>
          <w:szCs w:val="22"/>
        </w:rPr>
        <w:t>;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1C3B32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1C3B32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описывать события/ явления, уметь передать основное содержание, основную мысль прочитанного или услышанного, выражать свое отношение к </w:t>
      </w:r>
      <w:proofErr w:type="gramStart"/>
      <w:r w:rsidRPr="001C3B32">
        <w:rPr>
          <w:sz w:val="22"/>
          <w:szCs w:val="22"/>
        </w:rPr>
        <w:t>прочитанному</w:t>
      </w:r>
      <w:proofErr w:type="gramEnd"/>
      <w:r w:rsidRPr="001C3B32">
        <w:rPr>
          <w:sz w:val="22"/>
          <w:szCs w:val="22"/>
        </w:rPr>
        <w:t>/ услышанному, давать краткую характеристику персонажей;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научится: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proofErr w:type="gramStart"/>
      <w:r w:rsidRPr="001C3B32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  <w:proofErr w:type="gramEnd"/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>передавать основное содержание прочитанного текста с опорой или без опоры на те</w:t>
      </w:r>
      <w:proofErr w:type="gramStart"/>
      <w:r w:rsidRPr="001C3B32">
        <w:rPr>
          <w:sz w:val="22"/>
          <w:szCs w:val="22"/>
        </w:rPr>
        <w:t>кст/ кл</w:t>
      </w:r>
      <w:proofErr w:type="gramEnd"/>
      <w:r w:rsidRPr="001C3B32">
        <w:rPr>
          <w:sz w:val="22"/>
          <w:szCs w:val="22"/>
        </w:rPr>
        <w:t xml:space="preserve">ючевые слова/ план/ вопросы.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сообщение на заданную тему на основе </w:t>
      </w:r>
      <w:proofErr w:type="gramStart"/>
      <w:r w:rsidRPr="001C3B32">
        <w:rPr>
          <w:sz w:val="22"/>
          <w:szCs w:val="22"/>
        </w:rPr>
        <w:t>прочитанного</w:t>
      </w:r>
      <w:proofErr w:type="gramEnd"/>
      <w:r w:rsidRPr="001C3B32">
        <w:rPr>
          <w:sz w:val="22"/>
          <w:szCs w:val="22"/>
        </w:rPr>
        <w:t xml:space="preserve">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</w:t>
      </w:r>
      <w:proofErr w:type="gramStart"/>
      <w:r w:rsidRPr="001C3B32">
        <w:rPr>
          <w:sz w:val="22"/>
          <w:szCs w:val="22"/>
        </w:rPr>
        <w:t>прочитанному</w:t>
      </w:r>
      <w:proofErr w:type="gramEnd"/>
      <w:r w:rsidRPr="001C3B32">
        <w:rPr>
          <w:sz w:val="22"/>
          <w:szCs w:val="22"/>
        </w:rPr>
        <w:t xml:space="preserve">/прослушанному;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Аудирование </w:t>
      </w:r>
    </w:p>
    <w:p w:rsidR="00507B4D" w:rsidRPr="001C3B32" w:rsidRDefault="00F02852" w:rsidP="00507B4D">
      <w:pPr>
        <w:pStyle w:val="Default"/>
        <w:rPr>
          <w:i/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>научится:</w:t>
      </w:r>
    </w:p>
    <w:p w:rsidR="00507B4D" w:rsidRPr="001C3B32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lastRenderedPageBreak/>
        <w:t xml:space="preserve">воспринимать на слух и полностью понимать речь учителя, одноклассников;    </w:t>
      </w:r>
    </w:p>
    <w:p w:rsidR="00BC1124" w:rsidRPr="001C3B32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1C3B32">
        <w:rPr>
          <w:sz w:val="22"/>
          <w:szCs w:val="22"/>
        </w:rPr>
        <w:t>аудио-/ видео</w:t>
      </w:r>
      <w:r w:rsidRPr="001C3B32">
        <w:rPr>
          <w:sz w:val="22"/>
          <w:szCs w:val="22"/>
        </w:rPr>
        <w:t>текстов</w:t>
      </w:r>
      <w:r w:rsidR="00BC1124" w:rsidRPr="001C3B32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1C3B32">
        <w:rPr>
          <w:sz w:val="22"/>
          <w:szCs w:val="22"/>
        </w:rPr>
        <w:t>;</w:t>
      </w:r>
    </w:p>
    <w:p w:rsidR="00507B4D" w:rsidRPr="001C3B32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>воспринимать на слух и выборочно понимать с опорой на языковую догадку и конте</w:t>
      </w:r>
      <w:proofErr w:type="gramStart"/>
      <w:r w:rsidRPr="001C3B32">
        <w:rPr>
          <w:sz w:val="22"/>
          <w:szCs w:val="22"/>
        </w:rPr>
        <w:t>кст кр</w:t>
      </w:r>
      <w:proofErr w:type="gramEnd"/>
      <w:r w:rsidRPr="001C3B32">
        <w:rPr>
          <w:sz w:val="22"/>
          <w:szCs w:val="22"/>
        </w:rPr>
        <w:t>аткие, несложныеаутентичные прагматические аудио- и видеотексты с выделением нужной/ интересующей информации;</w:t>
      </w:r>
      <w:r w:rsidR="00507B4D" w:rsidRPr="001C3B32">
        <w:rPr>
          <w:sz w:val="22"/>
          <w:szCs w:val="22"/>
        </w:rPr>
        <w:br/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отделять в тексте, воспринимаемом на слух, главные факты от </w:t>
      </w:r>
      <w:proofErr w:type="gramStart"/>
      <w:r w:rsidRPr="001C3B32">
        <w:rPr>
          <w:sz w:val="22"/>
          <w:szCs w:val="22"/>
        </w:rPr>
        <w:t>второстепенных</w:t>
      </w:r>
      <w:proofErr w:type="gramEnd"/>
      <w:r w:rsidRPr="001C3B32">
        <w:rPr>
          <w:sz w:val="22"/>
          <w:szCs w:val="22"/>
        </w:rPr>
        <w:t xml:space="preserve">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Чтение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научится: </w:t>
      </w:r>
    </w:p>
    <w:p w:rsidR="00507B4D" w:rsidRPr="001C3B32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C3B32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C3B32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  <w:r w:rsidRPr="001C3B32">
        <w:rPr>
          <w:sz w:val="22"/>
          <w:szCs w:val="22"/>
        </w:rPr>
        <w:br/>
      </w:r>
    </w:p>
    <w:p w:rsidR="008C6DD8" w:rsidRPr="001C3B32" w:rsidRDefault="00F02852" w:rsidP="00507B4D">
      <w:pPr>
        <w:pStyle w:val="Default"/>
        <w:rPr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Письменная речь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>научится</w:t>
      </w:r>
      <w:r w:rsidR="00507B4D" w:rsidRPr="001C3B32">
        <w:rPr>
          <w:sz w:val="22"/>
          <w:szCs w:val="22"/>
        </w:rPr>
        <w:t xml:space="preserve">: </w:t>
      </w:r>
    </w:p>
    <w:p w:rsidR="00507B4D" w:rsidRPr="001C3B32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заполнять анкеты и формуляры;</w:t>
      </w:r>
    </w:p>
    <w:p w:rsidR="00507B4D" w:rsidRPr="001C3B32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lastRenderedPageBreak/>
        <w:t xml:space="preserve">адекватно произносить и различать на слух все звуки иностранного языка;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основных различий систем иностранного и русского языков.</w:t>
      </w:r>
    </w:p>
    <w:p w:rsidR="008C6DD8" w:rsidRPr="001C3B32" w:rsidRDefault="008C6DD8" w:rsidP="00507B4D">
      <w:pPr>
        <w:pStyle w:val="Default"/>
        <w:rPr>
          <w:i/>
          <w:iCs/>
          <w:sz w:val="22"/>
          <w:szCs w:val="22"/>
        </w:rPr>
      </w:pP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 </w:t>
      </w:r>
      <w:r w:rsidR="00507B4D" w:rsidRPr="001C3B32">
        <w:rPr>
          <w:sz w:val="22"/>
          <w:szCs w:val="22"/>
        </w:rPr>
        <w:t xml:space="preserve">правильно писать изученные слова.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</w:t>
      </w:r>
      <w:r w:rsidR="00507B4D" w:rsidRPr="001C3B32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C3B32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1C3B32">
        <w:rPr>
          <w:b/>
          <w:bCs/>
          <w:i/>
          <w:iCs/>
          <w:sz w:val="22"/>
          <w:szCs w:val="22"/>
        </w:rPr>
        <w:tab/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и употреблять в речи: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proofErr w:type="gramStart"/>
      <w:r w:rsidRPr="001C3B32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  <w:proofErr w:type="gramEnd"/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  <w:lang w:val="de-DE"/>
        </w:rPr>
      </w:pPr>
      <w:r w:rsidRPr="001C3B32">
        <w:rPr>
          <w:rFonts w:ascii="Times New Roman" w:hAnsi="Times New Roman" w:cs="Times New Roman"/>
          <w:color w:val="000000"/>
        </w:rPr>
        <w:t>управлениемглаголов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liegen — legen, stehen — stellen, sitzen — setzen, hängen — hängen; </w:t>
      </w:r>
      <w:r w:rsidRPr="001C3B32">
        <w:rPr>
          <w:rFonts w:ascii="Times New Roman" w:hAnsi="Times New Roman" w:cs="Times New Roman"/>
          <w:color w:val="000000"/>
        </w:rPr>
        <w:t>побудительнымипредложениямитипа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Lesen wir!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сложносочиненные предложения с союзами darum, deshalb, deswegen, denn;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сложноподчиненные предложения дополнительные с союзами dass, ob;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>познакомится с семантикой и особенностью употребления основных модальных глаголов,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lastRenderedPageBreak/>
        <w:t xml:space="preserve">глаголы с отделяемыми и неотделяемыми приставками в разных временных формах;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1C3B32" w:rsidRDefault="00507B4D" w:rsidP="00507B4D">
      <w:pPr>
        <w:spacing w:after="0"/>
        <w:rPr>
          <w:rFonts w:ascii="Times New Roman" w:hAnsi="Times New Roman" w:cs="Times New Roman"/>
          <w:color w:val="000000"/>
        </w:rPr>
      </w:pP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1C3B32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осознавать роль и место родного и немецкого языков в современном мире;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употребительную фоновую лексику и реалии страны/стран немецкого языка;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иметь представление о социокультурном портрете немецкоязычных стран, их культурном наследии;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>- 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</w:t>
      </w:r>
      <w:proofErr w:type="gramStart"/>
      <w:r w:rsidRPr="001C3B32">
        <w:rPr>
          <w:rFonts w:ascii="Times New Roman" w:hAnsi="Times New Roman" w:cs="Times New Roman"/>
          <w:color w:val="000000"/>
        </w:rPr>
        <w:t>межкультурной</w:t>
      </w:r>
      <w:proofErr w:type="gramEnd"/>
      <w:r w:rsidRPr="001C3B32">
        <w:rPr>
          <w:rFonts w:ascii="Times New Roman" w:hAnsi="Times New Roman" w:cs="Times New Roman"/>
          <w:color w:val="000000"/>
        </w:rPr>
        <w:t xml:space="preserve"> сфер общения;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  <w:color w:val="000000"/>
        </w:rPr>
        <w:t>- 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1C3B32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1C3B32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1C3B32">
        <w:rPr>
          <w:rFonts w:ascii="Times New Roman" w:hAnsi="Times New Roman" w:cs="Times New Roman"/>
          <w:b/>
        </w:rPr>
        <w:t xml:space="preserve"> язык»</w:t>
      </w:r>
    </w:p>
    <w:p w:rsidR="00345023" w:rsidRPr="001C3B32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  <w:t>Глава</w:t>
      </w:r>
      <w:r w:rsidR="00C6316D" w:rsidRPr="001C3B32">
        <w:rPr>
          <w:rFonts w:ascii="Times New Roman" w:hAnsi="Times New Roman" w:cs="Times New Roman"/>
          <w:b/>
        </w:rPr>
        <w:t xml:space="preserve"> 1.</w:t>
      </w:r>
      <w:r w:rsidR="00951372" w:rsidRPr="001C3B32">
        <w:rPr>
          <w:rFonts w:ascii="Times New Roman" w:hAnsi="Times New Roman" w:cs="Times New Roman"/>
          <w:b/>
        </w:rPr>
        <w:t>Мой дом.</w:t>
      </w:r>
      <w:r w:rsidR="0030472B">
        <w:rPr>
          <w:rFonts w:ascii="Times New Roman" w:hAnsi="Times New Roman" w:cs="Times New Roman"/>
          <w:b/>
        </w:rPr>
        <w:t xml:space="preserve"> (16 ч.)</w:t>
      </w:r>
    </w:p>
    <w:p w:rsidR="00951372" w:rsidRPr="001C3B32" w:rsidRDefault="00951372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Межличностные взаимоотношения в семье, со сверстниками. Описание своего дома, комнаты, мебели и других предметов интерьера. Предлоги места: </w:t>
      </w:r>
      <w:r w:rsidRPr="001C3B32">
        <w:rPr>
          <w:rFonts w:ascii="Times New Roman" w:hAnsi="Times New Roman" w:cs="Times New Roman"/>
          <w:lang w:val="en-US"/>
        </w:rPr>
        <w:t>hinter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auf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unter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neben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zwischen</w:t>
      </w:r>
      <w:r w:rsidRPr="001C3B32">
        <w:rPr>
          <w:rFonts w:ascii="Times New Roman" w:hAnsi="Times New Roman" w:cs="Times New Roman"/>
        </w:rPr>
        <w:t xml:space="preserve">, вопрос  </w:t>
      </w:r>
      <w:r w:rsidRPr="001C3B32">
        <w:rPr>
          <w:rFonts w:ascii="Times New Roman" w:hAnsi="Times New Roman" w:cs="Times New Roman"/>
          <w:lang w:val="en-US"/>
        </w:rPr>
        <w:t>wo</w:t>
      </w:r>
      <w:r w:rsidRPr="001C3B32">
        <w:rPr>
          <w:rFonts w:ascii="Times New Roman" w:hAnsi="Times New Roman" w:cs="Times New Roman"/>
        </w:rPr>
        <w:t xml:space="preserve">?, дательный падеж (определенный артикль), модальный глагол </w:t>
      </w:r>
      <w:r w:rsidRPr="001C3B32">
        <w:rPr>
          <w:rFonts w:ascii="Times New Roman" w:hAnsi="Times New Roman" w:cs="Times New Roman"/>
          <w:lang w:val="en-US"/>
        </w:rPr>
        <w:t>m</w:t>
      </w:r>
      <w:r w:rsidRPr="001C3B32">
        <w:rPr>
          <w:rFonts w:ascii="Times New Roman" w:hAnsi="Times New Roman" w:cs="Times New Roman"/>
        </w:rPr>
        <w:t>ü</w:t>
      </w:r>
      <w:r w:rsidRPr="001C3B32">
        <w:rPr>
          <w:rFonts w:ascii="Times New Roman" w:hAnsi="Times New Roman" w:cs="Times New Roman"/>
          <w:lang w:val="en-US"/>
        </w:rPr>
        <w:t>ssen</w:t>
      </w:r>
      <w:r w:rsidRPr="001C3B32">
        <w:rPr>
          <w:rFonts w:ascii="Times New Roman" w:hAnsi="Times New Roman" w:cs="Times New Roman"/>
        </w:rPr>
        <w:t>, повелительное наклонение, рамочная конструкция.</w:t>
      </w:r>
    </w:p>
    <w:p w:rsidR="00951372" w:rsidRPr="001C3B32" w:rsidRDefault="00C6316D" w:rsidP="00951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="00BC1124" w:rsidRPr="001C3B32">
        <w:rPr>
          <w:rFonts w:ascii="Times New Roman" w:hAnsi="Times New Roman" w:cs="Times New Roman"/>
          <w:b/>
        </w:rPr>
        <w:t>Глава</w:t>
      </w:r>
      <w:r w:rsidRPr="001C3B32">
        <w:rPr>
          <w:rFonts w:ascii="Times New Roman" w:hAnsi="Times New Roman" w:cs="Times New Roman"/>
          <w:b/>
        </w:rPr>
        <w:t xml:space="preserve"> 2. </w:t>
      </w:r>
      <w:r w:rsidR="00951372" w:rsidRPr="001C3B32">
        <w:rPr>
          <w:rFonts w:ascii="Times New Roman" w:hAnsi="Times New Roman" w:cs="Times New Roman"/>
          <w:b/>
        </w:rPr>
        <w:t>Это вкусно.</w:t>
      </w:r>
      <w:r w:rsidR="0030472B">
        <w:rPr>
          <w:rFonts w:ascii="Times New Roman" w:hAnsi="Times New Roman" w:cs="Times New Roman"/>
          <w:b/>
        </w:rPr>
        <w:t xml:space="preserve"> (7 ч.)</w:t>
      </w:r>
    </w:p>
    <w:p w:rsidR="00345023" w:rsidRPr="001C3B32" w:rsidRDefault="00951372" w:rsidP="00951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>Здоровый образ жизни: режим труда и отдыха, спорт, питание.</w:t>
      </w:r>
      <w:r w:rsidR="001365EA" w:rsidRPr="001C3B32">
        <w:rPr>
          <w:rFonts w:ascii="Times New Roman" w:hAnsi="Times New Roman" w:cs="Times New Roman"/>
        </w:rPr>
        <w:t xml:space="preserve"> Рассказ о своих гастрономических пристрастиях, что ты </w:t>
      </w:r>
      <w:proofErr w:type="gramStart"/>
      <w:r w:rsidR="001365EA" w:rsidRPr="001C3B32">
        <w:rPr>
          <w:rFonts w:ascii="Times New Roman" w:hAnsi="Times New Roman" w:cs="Times New Roman"/>
        </w:rPr>
        <w:t>любишь</w:t>
      </w:r>
      <w:proofErr w:type="gramEnd"/>
      <w:r w:rsidR="001365EA" w:rsidRPr="001C3B32">
        <w:rPr>
          <w:rFonts w:ascii="Times New Roman" w:hAnsi="Times New Roman" w:cs="Times New Roman"/>
        </w:rPr>
        <w:t xml:space="preserve"> есть на завтрак, обед, ужин. Составление идеального меню для школы (столовой). </w:t>
      </w:r>
      <w:r w:rsidRPr="001C3B32">
        <w:rPr>
          <w:rFonts w:ascii="Times New Roman" w:hAnsi="Times New Roman" w:cs="Times New Roman"/>
        </w:rPr>
        <w:t xml:space="preserve"> Нулевой артикль: </w:t>
      </w:r>
      <w:proofErr w:type="gramStart"/>
      <w:r w:rsidRPr="001C3B32">
        <w:rPr>
          <w:rFonts w:ascii="Times New Roman" w:hAnsi="Times New Roman" w:cs="Times New Roman"/>
          <w:lang w:val="en-US"/>
        </w:rPr>
        <w:t>Magstdu</w:t>
      </w:r>
      <w:r w:rsidR="001365EA" w:rsidRPr="001C3B32">
        <w:rPr>
          <w:rFonts w:ascii="Times New Roman" w:hAnsi="Times New Roman" w:cs="Times New Roman"/>
          <w:lang w:val="en-US"/>
        </w:rPr>
        <w:t>Kartoffeln</w:t>
      </w:r>
      <w:r w:rsidR="001365EA" w:rsidRPr="001C3B32">
        <w:rPr>
          <w:rFonts w:ascii="Times New Roman" w:hAnsi="Times New Roman" w:cs="Times New Roman"/>
        </w:rPr>
        <w:t>?</w:t>
      </w:r>
      <w:proofErr w:type="gramEnd"/>
      <w:r w:rsidR="001365EA" w:rsidRPr="001C3B32">
        <w:rPr>
          <w:rFonts w:ascii="Times New Roman" w:hAnsi="Times New Roman" w:cs="Times New Roman"/>
        </w:rPr>
        <w:t xml:space="preserve"> </w:t>
      </w:r>
      <w:proofErr w:type="gramStart"/>
      <w:r w:rsidR="001365EA" w:rsidRPr="001C3B32">
        <w:rPr>
          <w:rFonts w:ascii="Times New Roman" w:hAnsi="Times New Roman" w:cs="Times New Roman"/>
          <w:lang w:val="en-US"/>
        </w:rPr>
        <w:t>IchesseK</w:t>
      </w:r>
      <w:r w:rsidR="001365EA" w:rsidRPr="001C3B32">
        <w:rPr>
          <w:rFonts w:ascii="Times New Roman" w:hAnsi="Times New Roman" w:cs="Times New Roman"/>
        </w:rPr>
        <w:t>ä</w:t>
      </w:r>
      <w:r w:rsidR="001365EA" w:rsidRPr="001C3B32">
        <w:rPr>
          <w:rFonts w:ascii="Times New Roman" w:hAnsi="Times New Roman" w:cs="Times New Roman"/>
          <w:lang w:val="en-US"/>
        </w:rPr>
        <w:t>segern</w:t>
      </w:r>
      <w:r w:rsidR="001365EA" w:rsidRPr="001C3B32">
        <w:rPr>
          <w:rFonts w:ascii="Times New Roman" w:hAnsi="Times New Roman" w:cs="Times New Roman"/>
        </w:rPr>
        <w:t>.</w:t>
      </w:r>
      <w:proofErr w:type="gramEnd"/>
      <w:r w:rsidR="001365EA" w:rsidRPr="001C3B32">
        <w:rPr>
          <w:rFonts w:ascii="Times New Roman" w:hAnsi="Times New Roman" w:cs="Times New Roman"/>
        </w:rPr>
        <w:t xml:space="preserve"> </w:t>
      </w:r>
      <w:proofErr w:type="gramStart"/>
      <w:r w:rsidR="001365EA" w:rsidRPr="001C3B32">
        <w:rPr>
          <w:rFonts w:ascii="Times New Roman" w:hAnsi="Times New Roman" w:cs="Times New Roman"/>
          <w:lang w:val="en-US"/>
        </w:rPr>
        <w:t>Ja</w:t>
      </w:r>
      <w:proofErr w:type="gramEnd"/>
      <w:r w:rsidR="001365EA" w:rsidRPr="001C3B32">
        <w:rPr>
          <w:rFonts w:ascii="Times New Roman" w:hAnsi="Times New Roman" w:cs="Times New Roman"/>
        </w:rPr>
        <w:t xml:space="preserve"> – </w:t>
      </w:r>
      <w:r w:rsidR="001365EA" w:rsidRPr="001C3B32">
        <w:rPr>
          <w:rFonts w:ascii="Times New Roman" w:hAnsi="Times New Roman" w:cs="Times New Roman"/>
          <w:lang w:val="en-US"/>
        </w:rPr>
        <w:t>nein</w:t>
      </w:r>
      <w:r w:rsidR="001365EA" w:rsidRPr="001C3B32">
        <w:rPr>
          <w:rFonts w:ascii="Times New Roman" w:hAnsi="Times New Roman" w:cs="Times New Roman"/>
        </w:rPr>
        <w:t xml:space="preserve"> – </w:t>
      </w:r>
      <w:r w:rsidR="001365EA" w:rsidRPr="001C3B32">
        <w:rPr>
          <w:rFonts w:ascii="Times New Roman" w:hAnsi="Times New Roman" w:cs="Times New Roman"/>
          <w:lang w:val="en-US"/>
        </w:rPr>
        <w:t>doch</w:t>
      </w:r>
      <w:r w:rsidR="001365EA" w:rsidRPr="001C3B32">
        <w:rPr>
          <w:rFonts w:ascii="Times New Roman" w:hAnsi="Times New Roman" w:cs="Times New Roman"/>
        </w:rPr>
        <w:t xml:space="preserve">; неопределенно – личное местоимение </w:t>
      </w:r>
      <w:r w:rsidR="001365EA" w:rsidRPr="001C3B32">
        <w:rPr>
          <w:rFonts w:ascii="Times New Roman" w:hAnsi="Times New Roman" w:cs="Times New Roman"/>
          <w:lang w:val="en-US"/>
        </w:rPr>
        <w:t>man</w:t>
      </w:r>
      <w:r w:rsidR="001365EA" w:rsidRPr="001C3B32">
        <w:rPr>
          <w:rFonts w:ascii="Times New Roman" w:hAnsi="Times New Roman" w:cs="Times New Roman"/>
        </w:rPr>
        <w:t xml:space="preserve">, предлоги </w:t>
      </w:r>
      <w:r w:rsidR="001365EA" w:rsidRPr="001C3B32">
        <w:rPr>
          <w:rFonts w:ascii="Times New Roman" w:hAnsi="Times New Roman" w:cs="Times New Roman"/>
          <w:lang w:val="en-US"/>
        </w:rPr>
        <w:t>in</w:t>
      </w:r>
      <w:r w:rsidR="001365EA" w:rsidRPr="001C3B32">
        <w:rPr>
          <w:rFonts w:ascii="Times New Roman" w:hAnsi="Times New Roman" w:cs="Times New Roman"/>
        </w:rPr>
        <w:t xml:space="preserve">, </w:t>
      </w:r>
      <w:r w:rsidR="001365EA" w:rsidRPr="001C3B32">
        <w:rPr>
          <w:rFonts w:ascii="Times New Roman" w:hAnsi="Times New Roman" w:cs="Times New Roman"/>
          <w:lang w:val="en-US"/>
        </w:rPr>
        <w:t>aus</w:t>
      </w:r>
      <w:r w:rsidR="001365EA" w:rsidRPr="001C3B32">
        <w:rPr>
          <w:rFonts w:ascii="Times New Roman" w:hAnsi="Times New Roman" w:cs="Times New Roman"/>
        </w:rPr>
        <w:t xml:space="preserve">. </w:t>
      </w:r>
      <w:r w:rsidRPr="001C3B32">
        <w:rPr>
          <w:rFonts w:ascii="Times New Roman" w:hAnsi="Times New Roman" w:cs="Times New Roman"/>
          <w:b/>
        </w:rPr>
        <w:tab/>
      </w:r>
    </w:p>
    <w:p w:rsidR="00C6316D" w:rsidRPr="001C3B32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="00BC1124" w:rsidRPr="001C3B32">
        <w:rPr>
          <w:rFonts w:ascii="Times New Roman" w:hAnsi="Times New Roman" w:cs="Times New Roman"/>
          <w:b/>
        </w:rPr>
        <w:t>Глава</w:t>
      </w:r>
      <w:r w:rsidRPr="001C3B32">
        <w:rPr>
          <w:rFonts w:ascii="Times New Roman" w:hAnsi="Times New Roman" w:cs="Times New Roman"/>
          <w:b/>
        </w:rPr>
        <w:t xml:space="preserve"> 3. </w:t>
      </w:r>
      <w:r w:rsidR="001365EA" w:rsidRPr="001C3B32">
        <w:rPr>
          <w:rFonts w:ascii="Times New Roman" w:hAnsi="Times New Roman" w:cs="Times New Roman"/>
          <w:b/>
        </w:rPr>
        <w:t>Мое свободное время.</w:t>
      </w:r>
      <w:r w:rsidR="0030472B">
        <w:rPr>
          <w:rFonts w:ascii="Times New Roman" w:hAnsi="Times New Roman" w:cs="Times New Roman"/>
          <w:b/>
        </w:rPr>
        <w:t xml:space="preserve"> (8 ч.)</w:t>
      </w:r>
    </w:p>
    <w:p w:rsidR="00F9014E" w:rsidRPr="001C3B32" w:rsidRDefault="001365EA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Названия месяцев и времен года, занятия в свободное время, школа и школьное расписание </w:t>
      </w:r>
      <w:r w:rsidR="00C65948" w:rsidRPr="001C3B32">
        <w:rPr>
          <w:rFonts w:ascii="Times New Roman" w:hAnsi="Times New Roman" w:cs="Times New Roman"/>
        </w:rPr>
        <w:t xml:space="preserve">в России и немецкоязычных странах. </w:t>
      </w:r>
      <w:r w:rsidRPr="001C3B32">
        <w:rPr>
          <w:rFonts w:ascii="Times New Roman" w:hAnsi="Times New Roman" w:cs="Times New Roman"/>
        </w:rPr>
        <w:t xml:space="preserve">Отрицания </w:t>
      </w:r>
      <w:r w:rsidRPr="001C3B32">
        <w:rPr>
          <w:rFonts w:ascii="Times New Roman" w:hAnsi="Times New Roman" w:cs="Times New Roman"/>
          <w:lang w:val="en-US"/>
        </w:rPr>
        <w:t>nicht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kein</w:t>
      </w:r>
      <w:r w:rsidRPr="001C3B32">
        <w:rPr>
          <w:rFonts w:ascii="Times New Roman" w:hAnsi="Times New Roman" w:cs="Times New Roman"/>
        </w:rPr>
        <w:t xml:space="preserve">, предлоги времени </w:t>
      </w:r>
      <w:r w:rsidRPr="001C3B32">
        <w:rPr>
          <w:rFonts w:ascii="Times New Roman" w:hAnsi="Times New Roman" w:cs="Times New Roman"/>
          <w:lang w:val="en-US"/>
        </w:rPr>
        <w:t>im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um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am</w:t>
      </w:r>
      <w:r w:rsidRPr="001C3B32">
        <w:rPr>
          <w:rFonts w:ascii="Times New Roman" w:hAnsi="Times New Roman" w:cs="Times New Roman"/>
        </w:rPr>
        <w:t xml:space="preserve">, модальный глагол </w:t>
      </w:r>
      <w:r w:rsidRPr="001C3B32">
        <w:rPr>
          <w:rFonts w:ascii="Times New Roman" w:hAnsi="Times New Roman" w:cs="Times New Roman"/>
          <w:lang w:val="en-US"/>
        </w:rPr>
        <w:t>wollen</w:t>
      </w:r>
      <w:r w:rsidRPr="001C3B32">
        <w:rPr>
          <w:rFonts w:ascii="Times New Roman" w:hAnsi="Times New Roman" w:cs="Times New Roman"/>
        </w:rPr>
        <w:t>.</w:t>
      </w:r>
    </w:p>
    <w:p w:rsidR="00F9014E" w:rsidRPr="001C3B32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ab/>
      </w:r>
      <w:r w:rsidRPr="001C3B32">
        <w:rPr>
          <w:rFonts w:ascii="Times New Roman" w:hAnsi="Times New Roman" w:cs="Times New Roman"/>
        </w:rPr>
        <w:tab/>
      </w:r>
      <w:r w:rsidR="00F65431" w:rsidRPr="001C3B32">
        <w:rPr>
          <w:rFonts w:ascii="Times New Roman" w:hAnsi="Times New Roman" w:cs="Times New Roman"/>
          <w:b/>
        </w:rPr>
        <w:t>Глава 4. Как хорошо выглядеть.</w:t>
      </w:r>
      <w:r w:rsidR="0030472B">
        <w:rPr>
          <w:rFonts w:ascii="Times New Roman" w:hAnsi="Times New Roman" w:cs="Times New Roman"/>
          <w:b/>
        </w:rPr>
        <w:t xml:space="preserve"> (9 ч.)</w:t>
      </w:r>
    </w:p>
    <w:p w:rsidR="00F65431" w:rsidRPr="001C3B32" w:rsidRDefault="00F6543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>Межличностные взаимоотношения в семье, со сверстниками. Внешность и черты характера человека. Мода и одежда, покупки. Множественное число существительных. Личные местоимения в винительном падеже.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5.</w:t>
      </w:r>
      <w:r w:rsidR="00F65431" w:rsidRPr="001C3B32">
        <w:rPr>
          <w:rFonts w:ascii="Times New Roman" w:hAnsi="Times New Roman" w:cs="Times New Roman"/>
          <w:b/>
        </w:rPr>
        <w:t xml:space="preserve"> Вечеринки.</w:t>
      </w:r>
      <w:r w:rsidR="0030472B">
        <w:rPr>
          <w:rFonts w:ascii="Times New Roman" w:hAnsi="Times New Roman" w:cs="Times New Roman"/>
          <w:b/>
        </w:rPr>
        <w:t xml:space="preserve"> (11 ч.)</w:t>
      </w:r>
    </w:p>
    <w:p w:rsidR="00F65431" w:rsidRPr="001C3B32" w:rsidRDefault="00F6543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Приглашение на день рождения, планирование праздника, выбор подарка. Написание приглашения и поздравления. Сложносочиненные предложения с союзом </w:t>
      </w:r>
      <w:r w:rsidRPr="001C3B32">
        <w:rPr>
          <w:rFonts w:ascii="Times New Roman" w:hAnsi="Times New Roman" w:cs="Times New Roman"/>
          <w:lang w:val="en-US"/>
        </w:rPr>
        <w:t>deshalb</w:t>
      </w:r>
      <w:r w:rsidRPr="001C3B32">
        <w:rPr>
          <w:rFonts w:ascii="Times New Roman" w:hAnsi="Times New Roman" w:cs="Times New Roman"/>
        </w:rPr>
        <w:t xml:space="preserve">; </w:t>
      </w:r>
      <w:r w:rsidRPr="001C3B32">
        <w:rPr>
          <w:rFonts w:ascii="Times New Roman" w:hAnsi="Times New Roman" w:cs="Times New Roman"/>
          <w:lang w:val="en-US"/>
        </w:rPr>
        <w:t>Pr</w:t>
      </w:r>
      <w:r w:rsidRPr="001C3B32">
        <w:rPr>
          <w:rFonts w:ascii="Times New Roman" w:hAnsi="Times New Roman" w:cs="Times New Roman"/>
        </w:rPr>
        <w:t>ä</w:t>
      </w:r>
      <w:r w:rsidRPr="001C3B32">
        <w:rPr>
          <w:rFonts w:ascii="Times New Roman" w:hAnsi="Times New Roman" w:cs="Times New Roman"/>
          <w:lang w:val="en-US"/>
        </w:rPr>
        <w:t>teritum</w:t>
      </w:r>
      <w:r w:rsidRPr="001C3B32">
        <w:rPr>
          <w:rFonts w:ascii="Times New Roman" w:hAnsi="Times New Roman" w:cs="Times New Roman"/>
        </w:rPr>
        <w:t xml:space="preserve"> от глаголов </w:t>
      </w:r>
      <w:r w:rsidRPr="001C3B32">
        <w:rPr>
          <w:rFonts w:ascii="Times New Roman" w:hAnsi="Times New Roman" w:cs="Times New Roman"/>
          <w:lang w:val="en-US"/>
        </w:rPr>
        <w:t>haben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sein</w:t>
      </w:r>
      <w:r w:rsidRPr="001C3B32">
        <w:rPr>
          <w:rFonts w:ascii="Times New Roman" w:hAnsi="Times New Roman" w:cs="Times New Roman"/>
        </w:rPr>
        <w:t xml:space="preserve">; </w:t>
      </w:r>
      <w:r w:rsidRPr="001C3B32">
        <w:rPr>
          <w:rFonts w:ascii="Times New Roman" w:hAnsi="Times New Roman" w:cs="Times New Roman"/>
          <w:lang w:val="en-US"/>
        </w:rPr>
        <w:t>letztesJahrletztenMonat</w:t>
      </w:r>
      <w:r w:rsidRPr="001C3B32">
        <w:rPr>
          <w:rFonts w:ascii="Times New Roman" w:hAnsi="Times New Roman" w:cs="Times New Roman"/>
        </w:rPr>
        <w:t>.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6.</w:t>
      </w:r>
      <w:r w:rsidR="00F65431" w:rsidRPr="001C3B32">
        <w:rPr>
          <w:rFonts w:ascii="Times New Roman" w:hAnsi="Times New Roman" w:cs="Times New Roman"/>
          <w:b/>
        </w:rPr>
        <w:t>Мой город.</w:t>
      </w:r>
      <w:r w:rsidR="0030472B">
        <w:rPr>
          <w:rFonts w:ascii="Times New Roman" w:hAnsi="Times New Roman" w:cs="Times New Roman"/>
          <w:b/>
        </w:rPr>
        <w:t xml:space="preserve"> (5 ч.)</w:t>
      </w:r>
    </w:p>
    <w:p w:rsidR="00F9014E" w:rsidRPr="001C3B32" w:rsidRDefault="003A2DA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>Срана/ страны второго изучаемого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обычаи). Выдающиеся люди, их вклад в науку и мировую культуру. Мой город</w:t>
      </w:r>
      <w:proofErr w:type="gramStart"/>
      <w:r w:rsidRPr="001C3B32">
        <w:rPr>
          <w:rFonts w:ascii="Times New Roman" w:hAnsi="Times New Roman" w:cs="Times New Roman"/>
        </w:rPr>
        <w:t xml:space="preserve"> ,</w:t>
      </w:r>
      <w:proofErr w:type="gramEnd"/>
      <w:r w:rsidRPr="001C3B32">
        <w:rPr>
          <w:rFonts w:ascii="Times New Roman" w:hAnsi="Times New Roman" w:cs="Times New Roman"/>
        </w:rPr>
        <w:t xml:space="preserve"> описание </w:t>
      </w:r>
      <w:r w:rsidRPr="001C3B32">
        <w:rPr>
          <w:rFonts w:ascii="Times New Roman" w:hAnsi="Times New Roman" w:cs="Times New Roman"/>
        </w:rPr>
        <w:lastRenderedPageBreak/>
        <w:t xml:space="preserve">иллюстрации, дорога в школу. Предлоги с дательным падежом </w:t>
      </w:r>
      <w:r w:rsidRPr="001C3B32">
        <w:rPr>
          <w:rFonts w:ascii="Times New Roman" w:hAnsi="Times New Roman" w:cs="Times New Roman"/>
          <w:lang w:val="en-US"/>
        </w:rPr>
        <w:t>mit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nach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uas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zu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von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bei</w:t>
      </w:r>
      <w:r w:rsidRPr="001C3B32">
        <w:rPr>
          <w:rFonts w:ascii="Times New Roman" w:hAnsi="Times New Roman" w:cs="Times New Roman"/>
        </w:rPr>
        <w:t xml:space="preserve">, прошедшее разговорное время </w:t>
      </w:r>
      <w:r w:rsidRPr="001C3B32">
        <w:rPr>
          <w:rFonts w:ascii="Times New Roman" w:hAnsi="Times New Roman" w:cs="Times New Roman"/>
          <w:lang w:val="en-US"/>
        </w:rPr>
        <w:t>Perfekt</w:t>
      </w:r>
      <w:r w:rsidRPr="001C3B32">
        <w:rPr>
          <w:rFonts w:ascii="Times New Roman" w:hAnsi="Times New Roman" w:cs="Times New Roman"/>
        </w:rPr>
        <w:t>.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7.</w:t>
      </w:r>
      <w:r w:rsidR="003A2DAD" w:rsidRPr="001C3B32">
        <w:rPr>
          <w:rFonts w:ascii="Times New Roman" w:hAnsi="Times New Roman" w:cs="Times New Roman"/>
          <w:b/>
        </w:rPr>
        <w:t xml:space="preserve"> Каникулы.</w:t>
      </w:r>
      <w:r w:rsidR="0030472B">
        <w:rPr>
          <w:rFonts w:ascii="Times New Roman" w:hAnsi="Times New Roman" w:cs="Times New Roman"/>
          <w:b/>
        </w:rPr>
        <w:t xml:space="preserve"> (12 ч.)</w:t>
      </w:r>
    </w:p>
    <w:p w:rsidR="003A2DAD" w:rsidRPr="001C3B32" w:rsidRDefault="003A2DA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>Школьное образование, школьная жизнь, изучаемые предметы и отношение к ним. Переписка с зарубежными сверстниками, каникулы в различное время года. Планирование поездки, каникул, приводя ар</w:t>
      </w:r>
      <w:r w:rsidR="00BA66E2">
        <w:rPr>
          <w:rFonts w:ascii="Times New Roman" w:hAnsi="Times New Roman" w:cs="Times New Roman"/>
        </w:rPr>
        <w:t xml:space="preserve">гументы за и против. Написание </w:t>
      </w:r>
      <w:r w:rsidRPr="001C3B32">
        <w:rPr>
          <w:rFonts w:ascii="Times New Roman" w:hAnsi="Times New Roman" w:cs="Times New Roman"/>
        </w:rPr>
        <w:t xml:space="preserve">открытки с места отдыха. </w:t>
      </w:r>
      <w:r w:rsidRPr="001C3B32">
        <w:rPr>
          <w:rFonts w:ascii="Times New Roman" w:hAnsi="Times New Roman" w:cs="Times New Roman"/>
          <w:lang w:val="en-US"/>
        </w:rPr>
        <w:t>Das</w:t>
      </w:r>
      <w:r w:rsidR="00BA66E2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PartizipII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Perfekt</w:t>
      </w:r>
      <w:r w:rsidRPr="001C3B32">
        <w:rPr>
          <w:rFonts w:ascii="Times New Roman" w:hAnsi="Times New Roman" w:cs="Times New Roman"/>
        </w:rPr>
        <w:t xml:space="preserve"> глаголов </w:t>
      </w:r>
      <w:r w:rsidRPr="001C3B32">
        <w:rPr>
          <w:rFonts w:ascii="Times New Roman" w:hAnsi="Times New Roman" w:cs="Times New Roman"/>
          <w:lang w:val="en-US"/>
        </w:rPr>
        <w:t>sein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haben</w:t>
      </w:r>
      <w:r w:rsidRPr="001C3B32">
        <w:rPr>
          <w:rFonts w:ascii="Times New Roman" w:hAnsi="Times New Roman" w:cs="Times New Roman"/>
        </w:rPr>
        <w:t>, порядок слов в предложении.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BA66E2" w:rsidRPr="008B4BD5" w:rsidTr="00A4399E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8B4BD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B4BD5">
              <w:rPr>
                <w:rFonts w:ascii="Times New Roman" w:hAnsi="Times New Roman" w:cs="Times New Roman"/>
                <w:b/>
              </w:rPr>
              <w:t>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BA66E2" w:rsidRPr="008B4BD5" w:rsidTr="00A4399E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A66E2" w:rsidRPr="008B4BD5" w:rsidTr="00A4399E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21F7D">
              <w:rPr>
                <w:rFonts w:ascii="Times New Roman" w:hAnsi="Times New Roman" w:cs="Times New Roman"/>
                <w:b/>
              </w:rPr>
              <w:t xml:space="preserve">Глава 1. </w:t>
            </w:r>
            <w:r w:rsidR="00012C6E" w:rsidRPr="00571506">
              <w:rPr>
                <w:rFonts w:ascii="Times New Roman" w:hAnsi="Times New Roman" w:cs="Times New Roman"/>
                <w:b/>
                <w:bCs/>
              </w:rPr>
              <w:t>Mein Zuhause/</w:t>
            </w:r>
            <w:r w:rsidR="00012C6E" w:rsidRPr="00571506">
              <w:rPr>
                <w:rFonts w:ascii="Times New Roman" w:hAnsi="Times New Roman" w:cs="Times New Roman"/>
                <w:b/>
              </w:rPr>
              <w:t xml:space="preserve"> Мой дом</w:t>
            </w:r>
          </w:p>
        </w:tc>
        <w:tc>
          <w:tcPr>
            <w:tcW w:w="1499" w:type="dxa"/>
          </w:tcPr>
          <w:p w:rsidR="00BA66E2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012C6E" w:rsidRPr="007A3C09" w:rsidRDefault="00012C6E" w:rsidP="007A3C09">
            <w:pPr>
              <w:pStyle w:val="a8"/>
              <w:rPr>
                <w:sz w:val="22"/>
                <w:szCs w:val="22"/>
              </w:rPr>
            </w:pPr>
            <w:r w:rsidRPr="00571506">
              <w:rPr>
                <w:bCs/>
                <w:sz w:val="22"/>
                <w:szCs w:val="22"/>
              </w:rPr>
              <w:t>Mein Zuhause/</w:t>
            </w:r>
            <w:r w:rsidRPr="00571506">
              <w:rPr>
                <w:sz w:val="22"/>
                <w:szCs w:val="22"/>
              </w:rPr>
              <w:t xml:space="preserve"> Мой дом. Введение в тему 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Мой дом. Предлоги места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pStyle w:val="a8"/>
              <w:rPr>
                <w:bCs/>
                <w:sz w:val="22"/>
                <w:szCs w:val="22"/>
              </w:rPr>
            </w:pPr>
            <w:r w:rsidRPr="00571506">
              <w:rPr>
                <w:bCs/>
                <w:sz w:val="22"/>
                <w:szCs w:val="22"/>
              </w:rPr>
              <w:t xml:space="preserve">Мой дом. </w:t>
            </w:r>
            <w:r w:rsidRPr="00571506">
              <w:rPr>
                <w:sz w:val="22"/>
                <w:szCs w:val="22"/>
              </w:rPr>
              <w:t>Дательный падеж с определенным артиклем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pStyle w:val="a8"/>
              <w:rPr>
                <w:bCs/>
                <w:sz w:val="22"/>
                <w:szCs w:val="22"/>
              </w:rPr>
            </w:pPr>
            <w:r w:rsidRPr="00571506">
              <w:rPr>
                <w:bCs/>
                <w:sz w:val="22"/>
                <w:szCs w:val="22"/>
              </w:rPr>
              <w:t>Мой дом. Мебель, домашние обязанности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Местоположение предметов в комнате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Местоположение предметов в комнате. М</w:t>
            </w:r>
            <w:r w:rsidRPr="00571506">
              <w:rPr>
                <w:rFonts w:ascii="Times New Roman" w:hAnsi="Times New Roman" w:cs="Times New Roman"/>
              </w:rPr>
              <w:t xml:space="preserve"> модальный глагол </w:t>
            </w:r>
            <w:r w:rsidRPr="00571506">
              <w:rPr>
                <w:rFonts w:ascii="Times New Roman" w:hAnsi="Times New Roman" w:cs="Times New Roman"/>
                <w:lang w:val="en-US"/>
              </w:rPr>
              <w:t>m</w:t>
            </w:r>
            <w:r w:rsidRPr="00571506">
              <w:rPr>
                <w:rFonts w:ascii="Times New Roman" w:hAnsi="Times New Roman" w:cs="Times New Roman"/>
              </w:rPr>
              <w:t>ü</w:t>
            </w:r>
            <w:r w:rsidRPr="00571506">
              <w:rPr>
                <w:rFonts w:ascii="Times New Roman" w:hAnsi="Times New Roman" w:cs="Times New Roman"/>
                <w:lang w:val="en-US"/>
              </w:rPr>
              <w:t>ssen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Повелительное наклонение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Повелительное наклонение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>Мебель, домашние обязанности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25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 xml:space="preserve">Прошедшее разговорное время  </w:t>
            </w:r>
            <w:r w:rsidRPr="00571506">
              <w:rPr>
                <w:rFonts w:ascii="Times New Roman" w:hAnsi="Times New Roman" w:cs="Times New Roman"/>
                <w:bCs/>
                <w:iCs/>
                <w:lang w:val="de-DE"/>
              </w:rPr>
              <w:t>Perfekt</w:t>
            </w:r>
            <w:r w:rsidRPr="00571506">
              <w:rPr>
                <w:rFonts w:ascii="Times New Roman" w:hAnsi="Times New Roman" w:cs="Times New Roman"/>
                <w:bCs/>
                <w:iCs/>
              </w:rPr>
              <w:t xml:space="preserve"> — </w:t>
            </w:r>
            <w:r w:rsidRPr="00571506">
              <w:rPr>
                <w:rFonts w:ascii="Times New Roman" w:hAnsi="Times New Roman" w:cs="Times New Roman"/>
                <w:bCs/>
                <w:iCs/>
                <w:lang w:val="de-DE"/>
              </w:rPr>
              <w:t>PartizipII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 xml:space="preserve">Инфинитивная группа с оборотом </w:t>
            </w:r>
            <w:r w:rsidRPr="00571506">
              <w:rPr>
                <w:rFonts w:ascii="Times New Roman" w:hAnsi="Times New Roman" w:cs="Times New Roman"/>
                <w:lang w:val="en-US"/>
              </w:rPr>
              <w:t>um</w:t>
            </w:r>
            <w:r w:rsidRPr="00571506">
              <w:rPr>
                <w:rFonts w:ascii="Times New Roman" w:hAnsi="Times New Roman" w:cs="Times New Roman"/>
              </w:rPr>
              <w:t xml:space="preserve"> … </w:t>
            </w:r>
            <w:r w:rsidRPr="00571506">
              <w:rPr>
                <w:rFonts w:ascii="Times New Roman" w:hAnsi="Times New Roman" w:cs="Times New Roman"/>
                <w:lang w:val="en-US"/>
              </w:rPr>
              <w:t>zu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012C6E">
        <w:trPr>
          <w:trHeight w:val="19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lang w:eastAsia="en-US"/>
              </w:rPr>
              <w:t>Сложноподчиненные предложения дополнительные с союзом dass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012C6E">
        <w:trPr>
          <w:trHeight w:val="20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lang w:eastAsia="en-US"/>
              </w:rPr>
              <w:t>Präteritum слабых глаголов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7A3C09">
        <w:trPr>
          <w:trHeight w:val="25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Обобщение и систематизация знаний за первую четверть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012C6E">
        <w:trPr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lang w:eastAsia="en-US"/>
              </w:rPr>
              <w:t xml:space="preserve">Обобщение и систематизация знаний </w:t>
            </w:r>
            <w:r w:rsidRPr="00571506">
              <w:rPr>
                <w:rFonts w:ascii="Times New Roman" w:hAnsi="Times New Roman" w:cs="Times New Roman"/>
                <w:color w:val="000000"/>
              </w:rPr>
              <w:t>за первую четверть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012C6E">
        <w:trPr>
          <w:trHeight w:val="20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lang w:eastAsia="en-US"/>
              </w:rPr>
              <w:t xml:space="preserve">Обобщение и систематизация знаний </w:t>
            </w:r>
            <w:r w:rsidRPr="00571506">
              <w:rPr>
                <w:rFonts w:ascii="Times New Roman" w:hAnsi="Times New Roman" w:cs="Times New Roman"/>
                <w:color w:val="000000"/>
              </w:rPr>
              <w:t>за первую четверть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BA66E2" w:rsidRPr="00012C6E" w:rsidRDefault="00BA66E2" w:rsidP="007A3C09">
            <w:pPr>
              <w:snapToGrid w:val="0"/>
              <w:spacing w:after="0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012C6E">
              <w:rPr>
                <w:rFonts w:ascii="Times New Roman" w:hAnsi="Times New Roman" w:cs="Times New Roman"/>
                <w:b/>
                <w:lang w:val="de-DE"/>
              </w:rPr>
              <w:t xml:space="preserve"> № 2 </w:t>
            </w:r>
            <w:r w:rsidR="00012C6E" w:rsidRPr="00571506">
              <w:rPr>
                <w:rFonts w:ascii="Times New Roman" w:hAnsi="Times New Roman" w:cs="Times New Roman"/>
                <w:b/>
                <w:lang w:val="de-DE" w:eastAsia="en-US"/>
              </w:rPr>
              <w:t>«</w:t>
            </w:r>
            <w:r w:rsidR="00012C6E" w:rsidRPr="00571506">
              <w:rPr>
                <w:rFonts w:ascii="Times New Roman" w:hAnsi="Times New Roman" w:cs="Times New Roman"/>
                <w:b/>
                <w:bCs/>
                <w:lang w:val="de-DE"/>
              </w:rPr>
              <w:t>Das schmeckt gut</w:t>
            </w:r>
            <w:proofErr w:type="gramStart"/>
            <w:r w:rsidR="00012C6E" w:rsidRPr="00571506">
              <w:rPr>
                <w:rFonts w:ascii="Times New Roman" w:hAnsi="Times New Roman" w:cs="Times New Roman"/>
                <w:b/>
                <w:bCs/>
                <w:lang w:val="de-DE"/>
              </w:rPr>
              <w:t xml:space="preserve">/ </w:t>
            </w:r>
            <w:r w:rsidR="00012C6E" w:rsidRPr="00571506">
              <w:rPr>
                <w:rFonts w:ascii="Times New Roman" w:hAnsi="Times New Roman" w:cs="Times New Roman"/>
                <w:b/>
                <w:bCs/>
              </w:rPr>
              <w:t>Э</w:t>
            </w:r>
            <w:proofErr w:type="gramEnd"/>
            <w:r w:rsidR="00012C6E" w:rsidRPr="00571506">
              <w:rPr>
                <w:rFonts w:ascii="Times New Roman" w:hAnsi="Times New Roman" w:cs="Times New Roman"/>
                <w:b/>
                <w:bCs/>
              </w:rPr>
              <w:t>то</w:t>
            </w:r>
            <w:r w:rsidR="00012C6E" w:rsidRPr="00012C6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r w:rsidR="00012C6E" w:rsidRPr="00571506">
              <w:rPr>
                <w:rFonts w:ascii="Times New Roman" w:hAnsi="Times New Roman" w:cs="Times New Roman"/>
                <w:b/>
                <w:bCs/>
              </w:rPr>
              <w:t>вкусно</w:t>
            </w:r>
            <w:r w:rsidR="00012C6E" w:rsidRPr="00571506">
              <w:rPr>
                <w:rFonts w:ascii="Times New Roman" w:hAnsi="Times New Roman" w:cs="Times New Roman"/>
                <w:b/>
                <w:bCs/>
                <w:lang w:val="de-DE"/>
              </w:rPr>
              <w:t>»</w:t>
            </w:r>
          </w:p>
        </w:tc>
        <w:tc>
          <w:tcPr>
            <w:tcW w:w="1499" w:type="dxa"/>
          </w:tcPr>
          <w:p w:rsidR="00BA66E2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012C6E" w:rsidRPr="00396495" w:rsidRDefault="00012C6E" w:rsidP="007A3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523C2">
              <w:rPr>
                <w:rFonts w:ascii="Times New Roman" w:hAnsi="Times New Roman" w:cs="Times New Roman"/>
                <w:bCs/>
                <w:lang w:val="de-DE"/>
              </w:rPr>
              <w:t>Das schmeckt</w:t>
            </w:r>
            <w:r w:rsidR="00396495" w:rsidRPr="006523C2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6523C2">
              <w:rPr>
                <w:rFonts w:ascii="Times New Roman" w:hAnsi="Times New Roman" w:cs="Times New Roman"/>
                <w:bCs/>
                <w:lang w:val="de-DE"/>
              </w:rPr>
              <w:t xml:space="preserve">gut/ </w:t>
            </w:r>
            <w:r w:rsidRPr="00571506">
              <w:rPr>
                <w:rFonts w:ascii="Times New Roman" w:hAnsi="Times New Roman" w:cs="Times New Roman"/>
                <w:bCs/>
              </w:rPr>
              <w:t>Это</w:t>
            </w:r>
            <w:r w:rsidRPr="006523C2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вкусно</w:t>
            </w:r>
            <w:r w:rsidR="00396495" w:rsidRPr="006523C2">
              <w:rPr>
                <w:rFonts w:ascii="Times New Roman" w:hAnsi="Times New Roman" w:cs="Times New Roman"/>
                <w:bCs/>
                <w:lang w:val="de-DE"/>
              </w:rPr>
              <w:t xml:space="preserve">. </w:t>
            </w:r>
            <w:r w:rsidRPr="00571506">
              <w:rPr>
                <w:rFonts w:ascii="Times New Roman" w:hAnsi="Times New Roman" w:cs="Times New Roman"/>
                <w:bCs/>
              </w:rPr>
              <w:t>Введение в тему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Это вкусно. Нулевой артикль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Это вкусно. Р</w:t>
            </w:r>
            <w:r w:rsidRPr="00571506">
              <w:rPr>
                <w:rFonts w:ascii="Times New Roman" w:hAnsi="Times New Roman" w:cs="Times New Roman"/>
              </w:rPr>
              <w:t xml:space="preserve">ечевые образцы с </w:t>
            </w:r>
            <w:r w:rsidRPr="00571506">
              <w:rPr>
                <w:rFonts w:ascii="Times New Roman" w:hAnsi="Times New Roman" w:cs="Times New Roman"/>
                <w:lang w:val="en-US"/>
              </w:rPr>
              <w:t>ja</w:t>
            </w:r>
            <w:r w:rsidRPr="00571506">
              <w:rPr>
                <w:rFonts w:ascii="Times New Roman" w:hAnsi="Times New Roman" w:cs="Times New Roman"/>
              </w:rPr>
              <w:t xml:space="preserve">, </w:t>
            </w:r>
            <w:r w:rsidRPr="00571506">
              <w:rPr>
                <w:rFonts w:ascii="Times New Roman" w:hAnsi="Times New Roman" w:cs="Times New Roman"/>
                <w:lang w:val="en-US"/>
              </w:rPr>
              <w:t>nein</w:t>
            </w:r>
            <w:r w:rsidRPr="00571506">
              <w:rPr>
                <w:rFonts w:ascii="Times New Roman" w:hAnsi="Times New Roman" w:cs="Times New Roman"/>
              </w:rPr>
              <w:t xml:space="preserve">, </w:t>
            </w:r>
            <w:r w:rsidRPr="00571506">
              <w:rPr>
                <w:rFonts w:ascii="Times New Roman" w:hAnsi="Times New Roman" w:cs="Times New Roman"/>
                <w:lang w:val="en-US"/>
              </w:rPr>
              <w:t>doch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Меню на завтрак, обед и ужин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Моё любимое меню. Речевой образец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es</w:t>
            </w:r>
            <w:r w:rsidR="0039649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gibt</w:t>
            </w:r>
            <w:r w:rsidRPr="0057150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Работа с диалогами. Спряжение слабых глаголов в настоящем времени в ед. числе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Национальная кухня Германии, Австрии, Швейцарии. Традиционные блюда нашей семьи.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1506">
              <w:rPr>
                <w:rFonts w:ascii="Times New Roman" w:hAnsi="Times New Roman" w:cs="Times New Roman"/>
                <w:color w:val="000000"/>
              </w:rPr>
              <w:t>В школьном кафе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7A3C09">
        <w:trPr>
          <w:trHeight w:val="22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A66E2" w:rsidRPr="008350CC" w:rsidRDefault="00BA66E2" w:rsidP="007A3C0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r w:rsidR="00012C6E" w:rsidRPr="00571506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r w:rsidR="00012C6E" w:rsidRPr="00571506">
              <w:rPr>
                <w:rFonts w:ascii="Times New Roman" w:hAnsi="Times New Roman" w:cs="Times New Roman"/>
                <w:b/>
                <w:bCs/>
              </w:rPr>
              <w:t>Meine Freizeit</w:t>
            </w:r>
            <w:r w:rsidR="00012C6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12C6E" w:rsidRPr="00571506">
              <w:rPr>
                <w:rFonts w:ascii="Times New Roman" w:hAnsi="Times New Roman" w:cs="Times New Roman"/>
                <w:b/>
                <w:bCs/>
              </w:rPr>
              <w:t>/Моё свободное время</w:t>
            </w:r>
            <w:r w:rsidR="00012C6E" w:rsidRPr="00571506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A66E2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Meine Freizeit/</w:t>
            </w:r>
            <w:r w:rsidR="00FF693B">
              <w:rPr>
                <w:rFonts w:ascii="Times New Roman" w:hAnsi="Times New Roman" w:cs="Times New Roman"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Моё свободное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571506">
              <w:rPr>
                <w:rFonts w:ascii="Times New Roman" w:hAnsi="Times New Roman" w:cs="Times New Roman"/>
                <w:bCs/>
              </w:rPr>
              <w:t>Время. Введение лексики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Моё свободное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Время,</w:t>
            </w:r>
            <w:r w:rsidRPr="00571506">
              <w:rPr>
                <w:rFonts w:ascii="Times New Roman" w:hAnsi="Times New Roman" w:cs="Times New Roman"/>
              </w:rPr>
              <w:t xml:space="preserve"> отрицание </w:t>
            </w:r>
            <w:r w:rsidRPr="00571506">
              <w:rPr>
                <w:rFonts w:ascii="Times New Roman" w:hAnsi="Times New Roman" w:cs="Times New Roman"/>
                <w:lang w:val="en-US"/>
              </w:rPr>
              <w:t>c</w:t>
            </w:r>
            <w:r w:rsidRPr="00571506">
              <w:rPr>
                <w:rFonts w:ascii="Times New Roman" w:hAnsi="Times New Roman" w:cs="Times New Roman"/>
              </w:rPr>
              <w:t xml:space="preserve"> </w:t>
            </w:r>
            <w:r w:rsidRPr="00571506">
              <w:rPr>
                <w:rFonts w:ascii="Times New Roman" w:hAnsi="Times New Roman" w:cs="Times New Roman"/>
                <w:lang w:val="en-US"/>
              </w:rPr>
              <w:t>nicht</w:t>
            </w:r>
            <w:r w:rsidRPr="00571506">
              <w:rPr>
                <w:rFonts w:ascii="Times New Roman" w:hAnsi="Times New Roman" w:cs="Times New Roman"/>
              </w:rPr>
              <w:t xml:space="preserve"> </w:t>
            </w:r>
            <w:r w:rsidRPr="00571506">
              <w:rPr>
                <w:rFonts w:ascii="Times New Roman" w:hAnsi="Times New Roman" w:cs="Times New Roman"/>
                <w:lang w:val="en-US"/>
              </w:rPr>
              <w:t>u</w:t>
            </w:r>
            <w:r w:rsidRPr="00571506">
              <w:rPr>
                <w:rFonts w:ascii="Times New Roman" w:hAnsi="Times New Roman" w:cs="Times New Roman"/>
              </w:rPr>
              <w:t xml:space="preserve"> </w:t>
            </w:r>
            <w:r w:rsidRPr="00571506">
              <w:rPr>
                <w:rFonts w:ascii="Times New Roman" w:hAnsi="Times New Roman" w:cs="Times New Roman"/>
                <w:lang w:val="en-US"/>
              </w:rPr>
              <w:t>kein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Знакомство со структурой электронного письма. Глагол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wollen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Интервью «Наше свободное время»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Пишем электронное письмо</w:t>
            </w:r>
            <w:r w:rsidR="00396495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71506">
              <w:rPr>
                <w:rFonts w:ascii="Times New Roman" w:hAnsi="Times New Roman" w:cs="Times New Roman"/>
                <w:color w:val="000000"/>
              </w:rPr>
              <w:t>Школьные традиции в Германии, Австрии, Швейцарии и  НАО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396495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A4399E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A66E2" w:rsidRPr="003D0D97" w:rsidRDefault="00BA66E2" w:rsidP="007A3C09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 w:rsidR="00AC7A0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C7A03" w:rsidRPr="00571506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Das sieht gut aus</w:t>
            </w:r>
            <w:proofErr w:type="gramStart"/>
            <w:r w:rsidR="00AC7A03" w:rsidRPr="00571506">
              <w:rPr>
                <w:rFonts w:ascii="Times New Roman" w:hAnsi="Times New Roman" w:cs="Times New Roman"/>
                <w:b/>
                <w:bCs/>
              </w:rPr>
              <w:t>/</w:t>
            </w:r>
            <w:r w:rsidR="00AC7A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С</w:t>
            </w:r>
            <w:proofErr w:type="gramEnd"/>
            <w:r w:rsidR="00AC7A03" w:rsidRPr="00571506">
              <w:rPr>
                <w:rFonts w:ascii="Times New Roman" w:hAnsi="Times New Roman" w:cs="Times New Roman"/>
                <w:b/>
                <w:bCs/>
              </w:rPr>
              <w:t>мотрится отлично</w:t>
            </w:r>
            <w:r w:rsidR="00AC7A03" w:rsidRPr="00571506">
              <w:rPr>
                <w:rFonts w:ascii="Times New Roman" w:hAnsi="Times New Roman" w:cs="Times New Roman"/>
                <w:b/>
                <w:lang w:eastAsia="en-US"/>
              </w:rPr>
              <w:t>»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A66E2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bCs/>
                <w:lang w:val="de-DE"/>
              </w:rPr>
              <w:t>Das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  <w:lang w:val="de-DE"/>
              </w:rPr>
              <w:t>sieht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  <w:lang w:val="de-DE"/>
              </w:rPr>
              <w:t>gut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  <w:lang w:val="de-DE"/>
              </w:rPr>
              <w:t>aus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/ </w:t>
            </w:r>
            <w:r w:rsidRPr="00571506">
              <w:rPr>
                <w:rFonts w:ascii="Times New Roman" w:hAnsi="Times New Roman" w:cs="Times New Roman"/>
                <w:bCs/>
              </w:rPr>
              <w:t>Смотрится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отлично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. </w:t>
            </w:r>
            <w:r w:rsidRPr="00571506">
              <w:rPr>
                <w:rFonts w:ascii="Times New Roman" w:hAnsi="Times New Roman" w:cs="Times New Roman"/>
                <w:bCs/>
              </w:rPr>
              <w:t>Введение в тему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bCs/>
              </w:rPr>
              <w:t>Смотрится отлично.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 Части тела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Сильные глаголы со вспомогательным глаголом haben в Perfekt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Прилагательные с префиксом un, англицизмы в немецком языке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396495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Описание человека по фотографии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Личные местоимения в винительном падеже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Образование множественного числа имен существительных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Образование множественного числа имен существительных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7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по теме: «Смотрится отлично»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BA66E2" w:rsidRPr="0090326E" w:rsidRDefault="00BA66E2" w:rsidP="007A3C09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 </w:t>
            </w:r>
            <w:r w:rsidR="00AC7A03"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«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Partys/</w:t>
            </w:r>
            <w:r w:rsidR="00AC7A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Вечеринки</w:t>
            </w:r>
            <w:r w:rsidR="00AC7A03"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:rsidR="00BA66E2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Partys/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Вечеринки. Введение в тему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 xml:space="preserve">Partys/Вечеринки. </w:t>
            </w:r>
            <w:r w:rsidRPr="00571506">
              <w:rPr>
                <w:rFonts w:ascii="Times New Roman" w:hAnsi="Times New Roman" w:cs="Times New Roman"/>
              </w:rPr>
              <w:t xml:space="preserve">Сложносочиненные предложения с </w:t>
            </w:r>
            <w:r w:rsidRPr="00571506">
              <w:rPr>
                <w:rFonts w:ascii="Times New Roman" w:hAnsi="Times New Roman" w:cs="Times New Roman"/>
                <w:lang w:val="en-US"/>
              </w:rPr>
              <w:t>deshalb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bCs/>
              </w:rPr>
              <w:t>Приглашение к празднованию дня рождения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lang w:val="en-US"/>
              </w:rPr>
              <w:t>Pr</w:t>
            </w:r>
            <w:r w:rsidRPr="00571506">
              <w:rPr>
                <w:rFonts w:ascii="Times New Roman" w:hAnsi="Times New Roman" w:cs="Times New Roman"/>
              </w:rPr>
              <w:t>ä</w:t>
            </w:r>
            <w:r w:rsidRPr="00571506">
              <w:rPr>
                <w:rFonts w:ascii="Times New Roman" w:hAnsi="Times New Roman" w:cs="Times New Roman"/>
                <w:lang w:val="en-US"/>
              </w:rPr>
              <w:t>teritum</w:t>
            </w:r>
            <w:r w:rsidRPr="00571506">
              <w:rPr>
                <w:rFonts w:ascii="Times New Roman" w:hAnsi="Times New Roman" w:cs="Times New Roman"/>
              </w:rPr>
              <w:t xml:space="preserve">  глаголов с   </w:t>
            </w:r>
            <w:r w:rsidRPr="00571506">
              <w:rPr>
                <w:rFonts w:ascii="Times New Roman" w:hAnsi="Times New Roman" w:cs="Times New Roman"/>
                <w:lang w:val="en-US"/>
              </w:rPr>
              <w:t>sein</w:t>
            </w:r>
            <w:r w:rsidRPr="00571506">
              <w:rPr>
                <w:rFonts w:ascii="Times New Roman" w:hAnsi="Times New Roman" w:cs="Times New Roman"/>
              </w:rPr>
              <w:t xml:space="preserve"> и </w:t>
            </w:r>
            <w:r w:rsidRPr="00571506">
              <w:rPr>
                <w:rFonts w:ascii="Times New Roman" w:hAnsi="Times New Roman" w:cs="Times New Roman"/>
                <w:lang w:val="en-US"/>
              </w:rPr>
              <w:t>haben</w:t>
            </w:r>
            <w:r w:rsidRPr="00571506">
              <w:rPr>
                <w:rFonts w:ascii="Times New Roman" w:hAnsi="Times New Roman" w:cs="Times New Roman"/>
              </w:rPr>
              <w:t>, указания времени, связанные с прошлым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71506">
              <w:rPr>
                <w:rFonts w:ascii="Times New Roman" w:hAnsi="Times New Roman" w:cs="Times New Roman"/>
                <w:lang w:val="en-US"/>
              </w:rPr>
              <w:t>Pr</w:t>
            </w:r>
            <w:r w:rsidRPr="00571506">
              <w:rPr>
                <w:rFonts w:ascii="Times New Roman" w:hAnsi="Times New Roman" w:cs="Times New Roman"/>
              </w:rPr>
              <w:t>ä</w:t>
            </w:r>
            <w:r w:rsidRPr="00571506">
              <w:rPr>
                <w:rFonts w:ascii="Times New Roman" w:hAnsi="Times New Roman" w:cs="Times New Roman"/>
                <w:lang w:val="en-US"/>
              </w:rPr>
              <w:t>teritum</w:t>
            </w:r>
            <w:r w:rsidRPr="00571506">
              <w:rPr>
                <w:rFonts w:ascii="Times New Roman" w:hAnsi="Times New Roman" w:cs="Times New Roman"/>
              </w:rPr>
              <w:t xml:space="preserve">  глаголов с   </w:t>
            </w:r>
            <w:r w:rsidRPr="00571506">
              <w:rPr>
                <w:rFonts w:ascii="Times New Roman" w:hAnsi="Times New Roman" w:cs="Times New Roman"/>
                <w:lang w:val="en-US"/>
              </w:rPr>
              <w:t>sein</w:t>
            </w:r>
            <w:r w:rsidRPr="00571506">
              <w:rPr>
                <w:rFonts w:ascii="Times New Roman" w:hAnsi="Times New Roman" w:cs="Times New Roman"/>
              </w:rPr>
              <w:t xml:space="preserve"> и </w:t>
            </w:r>
            <w:r w:rsidRPr="00571506">
              <w:rPr>
                <w:rFonts w:ascii="Times New Roman" w:hAnsi="Times New Roman" w:cs="Times New Roman"/>
                <w:lang w:val="en-US"/>
              </w:rPr>
              <w:t>haben</w:t>
            </w:r>
            <w:r w:rsidRPr="00571506">
              <w:rPr>
                <w:rFonts w:ascii="Times New Roman" w:hAnsi="Times New Roman" w:cs="Times New Roman"/>
              </w:rPr>
              <w:t>, указания времени, связанные с прошлым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</w:rPr>
              <w:t>Мы приглашаем и поздравляем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Предложения с союзом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deshalb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7A3C09">
        <w:trPr>
          <w:trHeight w:val="188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Проект «Мы планируем вечеринку»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C7A03">
        <w:trPr>
          <w:trHeight w:val="3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03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C7A03">
        <w:trPr>
          <w:trHeight w:val="2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03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C7A03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AC7A03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rPr>
                <w:rFonts w:ascii="Times New Roman" w:eastAsia="TimesTenCyr-Upright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DF148A" w:rsidTr="00A4399E">
        <w:trPr>
          <w:jc w:val="center"/>
        </w:trPr>
        <w:tc>
          <w:tcPr>
            <w:tcW w:w="711" w:type="dxa"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BA66E2" w:rsidRPr="00AC7A03" w:rsidRDefault="00BA66E2" w:rsidP="007A3C0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</w:t>
            </w:r>
            <w:r w:rsidR="00AC7A03" w:rsidRPr="00571506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Meine Stadt/</w:t>
            </w:r>
            <w:r w:rsidR="00AC7A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Мой город</w:t>
            </w:r>
            <w:r w:rsidR="00AC7A03" w:rsidRPr="00571506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:rsidR="00BA66E2" w:rsidRPr="009C79E9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pStyle w:val="a8"/>
              <w:rPr>
                <w:sz w:val="22"/>
                <w:szCs w:val="22"/>
                <w:lang w:eastAsia="en-US"/>
              </w:rPr>
            </w:pPr>
            <w:r w:rsidRPr="00571506">
              <w:rPr>
                <w:sz w:val="22"/>
                <w:szCs w:val="22"/>
                <w:lang w:eastAsia="en-US"/>
              </w:rPr>
              <w:t>Мой город. Введение в тему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pStyle w:val="a8"/>
              <w:rPr>
                <w:color w:val="000000"/>
                <w:sz w:val="22"/>
                <w:szCs w:val="22"/>
              </w:rPr>
            </w:pPr>
            <w:r w:rsidRPr="00571506">
              <w:rPr>
                <w:color w:val="000000"/>
                <w:sz w:val="22"/>
                <w:szCs w:val="22"/>
              </w:rPr>
              <w:t>Мой путь в школу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pStyle w:val="a8"/>
              <w:rPr>
                <w:color w:val="000000"/>
                <w:sz w:val="22"/>
                <w:szCs w:val="22"/>
              </w:rPr>
            </w:pPr>
            <w:r w:rsidRPr="00571506">
              <w:rPr>
                <w:color w:val="000000"/>
                <w:sz w:val="22"/>
                <w:szCs w:val="22"/>
              </w:rPr>
              <w:t>Предлоги, требующие дательного падежа. Фразовое ударение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Сложное разговорное прошедшее время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Выходные во Франкфурте</w:t>
            </w:r>
            <w:r w:rsidR="00396495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Сравнение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Pr</w:t>
            </w:r>
            <w:r w:rsidRPr="00571506">
              <w:rPr>
                <w:rFonts w:ascii="Times New Roman" w:hAnsi="Times New Roman" w:cs="Times New Roman"/>
                <w:color w:val="000000"/>
              </w:rPr>
              <w:t>ä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teritum</w:t>
            </w:r>
            <w:proofErr w:type="gramStart"/>
            <w:r w:rsidRPr="00571506">
              <w:rPr>
                <w:rFonts w:ascii="Times New Roman" w:hAnsi="Times New Roman" w:cs="Times New Roman"/>
                <w:color w:val="000000"/>
              </w:rPr>
              <w:t>и</w:t>
            </w:r>
            <w:proofErr w:type="gramEnd"/>
            <w:r w:rsidRPr="0057150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 </w:t>
            </w:r>
            <w:r w:rsidR="00AC7A03"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«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Ferien/</w:t>
            </w:r>
            <w:r w:rsidR="00AC7A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Каникулы</w:t>
            </w:r>
            <w:r w:rsidR="00AC7A03"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7A03">
              <w:rPr>
                <w:rFonts w:ascii="Times New Roman" w:hAnsi="Times New Roman" w:cs="Times New Roman"/>
              </w:rPr>
              <w:t>2</w:t>
            </w: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 xml:space="preserve">Ferien/Каникулы 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Мы собираем чемодан в дорогу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Проект «Пять дней </w:t>
            </w:r>
            <w:proofErr w:type="gramStart"/>
            <w:r w:rsidRPr="0057150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71506">
              <w:rPr>
                <w:rFonts w:ascii="Times New Roman" w:hAnsi="Times New Roman" w:cs="Times New Roman"/>
                <w:color w:val="000000"/>
              </w:rPr>
              <w:t xml:space="preserve"> …»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Распорядок дня на отдыхе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Учиться во время каникул: за или против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Чтение дат и повторение числительных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Открытки с места отдыха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Моя самая интересная поездка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Достопримечательности Германии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A4399E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A66E2" w:rsidRPr="008B4BD5" w:rsidTr="00A4399E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A66E2" w:rsidRPr="008B4BD5" w:rsidTr="00A4399E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BA66E2" w:rsidRPr="008B4BD5" w:rsidTr="00A4399E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A66E2" w:rsidRPr="008B4BD5" w:rsidTr="00A4399E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BA66E2" w:rsidRPr="008B4BD5" w:rsidRDefault="00BA66E2" w:rsidP="007A3C09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BA66E2" w:rsidRPr="001421ED" w:rsidRDefault="00BA66E2" w:rsidP="00BA66E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0420E8" w:rsidRDefault="000420E8" w:rsidP="0020386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0420E8" w:rsidRDefault="000420E8" w:rsidP="0020386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0420E8" w:rsidRDefault="000420E8" w:rsidP="0020386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0420E8" w:rsidRDefault="000420E8" w:rsidP="0020386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0420E8" w:rsidRDefault="000420E8" w:rsidP="0020386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0420E8" w:rsidRDefault="000420E8" w:rsidP="0020386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0420E8" w:rsidRDefault="000420E8" w:rsidP="0020386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0420E8" w:rsidRDefault="000420E8" w:rsidP="0020386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0420E8" w:rsidRDefault="000420E8" w:rsidP="0020386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0420E8" w:rsidRDefault="000420E8" w:rsidP="000420E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Приложение 1.</w:t>
      </w:r>
    </w:p>
    <w:p w:rsidR="00203863" w:rsidRDefault="00203863" w:rsidP="0020386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Календарно-тематический план </w:t>
      </w:r>
    </w:p>
    <w:tbl>
      <w:tblPr>
        <w:tblW w:w="15615" w:type="dxa"/>
        <w:jc w:val="center"/>
        <w:tblInd w:w="-1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709"/>
        <w:gridCol w:w="739"/>
        <w:gridCol w:w="22"/>
        <w:gridCol w:w="687"/>
        <w:gridCol w:w="2720"/>
        <w:gridCol w:w="1702"/>
        <w:gridCol w:w="8304"/>
      </w:tblGrid>
      <w:tr w:rsidR="00203863" w:rsidTr="00203863">
        <w:trPr>
          <w:trHeight w:val="1168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203863" w:rsidRDefault="0020386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в теме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</w:p>
          <w:p w:rsidR="00203863" w:rsidRDefault="002038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Тип урока, форма проведения</w:t>
            </w:r>
          </w:p>
        </w:tc>
        <w:tc>
          <w:tcPr>
            <w:tcW w:w="8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Планируемые предметные результаты </w:t>
            </w:r>
          </w:p>
        </w:tc>
      </w:tr>
      <w:tr w:rsidR="00203863" w:rsidTr="00203863">
        <w:trPr>
          <w:trHeight w:val="408"/>
          <w:jc w:val="center"/>
        </w:trPr>
        <w:tc>
          <w:tcPr>
            <w:tcW w:w="1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863" w:rsidRDefault="00203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863" w:rsidRDefault="00203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факт</w:t>
            </w: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863" w:rsidRDefault="00203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863" w:rsidRDefault="00203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863" w:rsidRDefault="00203863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203863" w:rsidTr="00203863">
        <w:trPr>
          <w:trHeight w:val="28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четверть</w:t>
            </w:r>
          </w:p>
          <w:p w:rsidR="00203863" w:rsidRDefault="0020386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Глава 1. </w:t>
            </w:r>
            <w:r>
              <w:rPr>
                <w:rFonts w:ascii="Times New Roman" w:hAnsi="Times New Roman" w:cs="Times New Roman"/>
                <w:b/>
                <w:bCs/>
              </w:rPr>
              <w:t>Mein Zuhause/</w:t>
            </w:r>
            <w:r>
              <w:rPr>
                <w:rFonts w:ascii="Times New Roman" w:hAnsi="Times New Roman" w:cs="Times New Roman"/>
                <w:b/>
              </w:rPr>
              <w:t xml:space="preserve"> Мой дом, 9 часов</w:t>
            </w:r>
          </w:p>
        </w:tc>
      </w:tr>
      <w:tr w:rsidR="00203863" w:rsidTr="00203863">
        <w:trPr>
          <w:trHeight w:val="27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1, 2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1, 2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3, 4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1. </w:t>
            </w:r>
            <w:r>
              <w:rPr>
                <w:bCs/>
                <w:sz w:val="22"/>
                <w:szCs w:val="22"/>
              </w:rPr>
              <w:t>Mein Zuhause/</w:t>
            </w:r>
            <w:r>
              <w:rPr>
                <w:sz w:val="22"/>
                <w:szCs w:val="22"/>
              </w:rPr>
              <w:t xml:space="preserve"> Мой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предлоги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места</w:t>
            </w:r>
            <w:r>
              <w:rPr>
                <w:rFonts w:ascii="Times New Roman" w:hAnsi="Times New Roman" w:cs="Times New Roman"/>
                <w:lang w:val="de-DE"/>
              </w:rPr>
              <w:t xml:space="preserve">: hinter, auf, unter, neben, zwischen, uber; 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Дательный падеж с определенным артиклем </w:t>
            </w:r>
          </w:p>
          <w:p w:rsidR="00203863" w:rsidRDefault="00203863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de-DE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Активная лексика: 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Мебель, домашние обязанности; </w:t>
            </w:r>
            <w:r>
              <w:rPr>
                <w:rFonts w:ascii="Times New Roman" w:eastAsia="Times New Roman" w:hAnsi="Times New Roman" w:cs="Times New Roman"/>
                <w:iCs/>
                <w:lang w:val="de-DE"/>
              </w:rPr>
              <w:t>Rechts</w:t>
            </w:r>
            <w:r w:rsidRPr="00203863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de-DE"/>
              </w:rPr>
              <w:t>steht</w:t>
            </w:r>
            <w:r w:rsidRPr="00203863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de-DE"/>
              </w:rPr>
              <w:t>mein</w:t>
            </w:r>
            <w:r w:rsidRPr="00203863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de-DE"/>
              </w:rPr>
              <w:t>Bett</w:t>
            </w:r>
            <w:r w:rsidRPr="00203863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de-DE"/>
              </w:rPr>
              <w:t>und</w:t>
            </w:r>
            <w:r w:rsidRPr="00203863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de-DE"/>
              </w:rPr>
              <w:t>links</w:t>
            </w:r>
            <w:r w:rsidRPr="00203863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de-DE"/>
              </w:rPr>
              <w:t>mein</w:t>
            </w:r>
            <w:r w:rsidRPr="00203863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de-DE"/>
              </w:rPr>
              <w:t>Schrank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lang w:val="de-DE"/>
              </w:rPr>
              <w:t xml:space="preserve">An der Wand hängt ein Poster. Mein Zimmer ist klein. Es ist 15 Quadratmeter groß. Was musst du zu Hause tun? — Ich muss immer mein Zimmer aufräumen. Räum bitte dein Zimmer auf. Macht bitte die Musik leise. 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Должны уметь: </w:t>
            </w:r>
            <w:r>
              <w:rPr>
                <w:rFonts w:ascii="Times New Roman" w:hAnsi="Times New Roman" w:cs="Times New Roman"/>
              </w:rPr>
              <w:t>вести диалог, познакомиться с  произносительными особенностями немецкой речи; учить чтению, пониманию на слух в мини-диалогах и их воспроизведение, усвоить нормы этикета и вежливости при приветствии и прощании</w:t>
            </w:r>
          </w:p>
        </w:tc>
      </w:tr>
      <w:tr w:rsidR="00203863" w:rsidTr="00203863">
        <w:trPr>
          <w:trHeight w:val="28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val="de-DE"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5, 6, 7, 8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5, 6, 7, 8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Местоположение предметов в комнате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 новых знаний,</w:t>
            </w:r>
          </w:p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– путешествие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 знать: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модальный глагол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ü</w:t>
            </w:r>
            <w:r>
              <w:rPr>
                <w:rFonts w:ascii="Times New Roman" w:hAnsi="Times New Roman" w:cs="Times New Roman"/>
                <w:lang w:val="en-US"/>
              </w:rPr>
              <w:t>ssen</w:t>
            </w:r>
            <w:r>
              <w:rPr>
                <w:rFonts w:ascii="Times New Roman" w:hAnsi="Times New Roman" w:cs="Times New Roman"/>
              </w:rPr>
              <w:t xml:space="preserve">, повелительное наклонение, рамочная конструкция. </w:t>
            </w:r>
          </w:p>
          <w:p w:rsidR="00203863" w:rsidRDefault="00203863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de-DE" w:eastAsia="de-DE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Активная лексика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Мебель, домашние обязанности; </w:t>
            </w:r>
            <w:r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>Rechts</w:t>
            </w:r>
            <w:r w:rsidRPr="00203863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>steht</w:t>
            </w:r>
            <w:r w:rsidRPr="00203863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>mein</w:t>
            </w:r>
            <w:r w:rsidRPr="00203863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>Bett</w:t>
            </w:r>
            <w:r w:rsidRPr="00203863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>und</w:t>
            </w:r>
            <w:r w:rsidRPr="00203863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>links</w:t>
            </w:r>
            <w:r w:rsidRPr="00203863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>mein</w:t>
            </w:r>
            <w:r w:rsidRPr="00203863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>Schrank</w:t>
            </w:r>
            <w:r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 xml:space="preserve">An der Wand hängt ein Poster. Mein Zimmer ist klein. Es ist 15 Quadratmeter groß. Was musst du zu Hause tun? — Ich muss immer mein Zimmer aufräumen. Räum bitte dein Zimmer auf. Macht bitte die Musik leise. 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описывать картинки, используя предлоги, управляющие дательным и винительным падежами, называть предметы, место их нахождения, расспрашивать об этом собеседника, прослушивать полилог с использованием возвратных глаголов и осуществлять самоконтроль при его прослушивании;  составлять диалоги на тему полилога в парах с опорой на образец; знакомиться с общим содержанием фрагмента из дневника персонажа и выполнять поисковое грамматическое задание в тексте,</w:t>
            </w:r>
            <w:proofErr w:type="gramEnd"/>
          </w:p>
        </w:tc>
      </w:tr>
      <w:tr w:rsidR="00203863" w:rsidTr="00203863">
        <w:trPr>
          <w:trHeight w:val="254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9, 10, 11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9, 10, 11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Lektion</w:t>
            </w:r>
            <w:r>
              <w:rPr>
                <w:rFonts w:ascii="Times New Roman" w:hAnsi="Times New Roman" w:cs="Times New Roman"/>
              </w:rPr>
              <w:t xml:space="preserve"> 3.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читаем и вспоминаем о летнем отдыхе!</w:t>
            </w:r>
          </w:p>
          <w:p w:rsidR="00203863" w:rsidRDefault="002038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Каникулы в различное время года. Немецкоязычные страны и родная страна, их географическое положение, столицы и крупные города.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lang w:val="de-DE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>: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Прошедшее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разговорное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время</w:t>
            </w:r>
            <w:r>
              <w:rPr>
                <w:rFonts w:ascii="Times New Roman" w:hAnsi="Times New Roman" w:cs="Times New Roman"/>
                <w:lang w:val="de-DE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Cs/>
                <w:lang w:val="de-DE"/>
              </w:rPr>
              <w:t xml:space="preserve">Perfekt — Partizip II </w:t>
            </w:r>
            <w:r>
              <w:rPr>
                <w:rFonts w:ascii="Times New Roman" w:hAnsi="Times New Roman" w:cs="Times New Roman"/>
              </w:rPr>
              <w:t>глаголов</w:t>
            </w:r>
            <w:r>
              <w:rPr>
                <w:rFonts w:ascii="Times New Roman" w:hAnsi="Times New Roman" w:cs="Times New Roman"/>
                <w:lang w:val="de-DE"/>
              </w:rPr>
              <w:t>: ankommen, begrüßen, aufbleiben, aufpassen, losgehen, passieren, steigen, verraten, hinfallen, wehtun, weitergehen.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Активная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лексика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>: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 Мебель, домашние обязанности; Rechts steht mein Bett und links mein Schrank. An der Wand hängt ein Poster. Mein Zimmer ist klein. Es ist 15 Quadratmeter groß. Was musst du zu Hause tun? — Ich muss immer mein Zimmer aufräumen. Räum bitte dein Zimmer auf. Macht bitte die Musik leise. 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>
              <w:rPr>
                <w:rFonts w:ascii="Times New Roman" w:hAnsi="Times New Roman" w:cs="Times New Roman"/>
                <w:lang w:eastAsia="en-US"/>
              </w:rPr>
              <w:t>: читать стихотворение по теме урока, выполнять поисковое задание к нему; знакомятся с использованием вспомогательных и модальных глаголов в простом прошедшем времени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оставлять короткие диалоги и реконструировать текст с использованием этих глаголов; знакомиться с рассказом персонажа учебника о каникулах в Бремене, находить заданную информацию в нем; реконструировать диалог, читать его по ролям в парах и прослушивать его для самоконтроля; тренировать произношение с использованием скороговорок; готовить монологическое высказывание по результатам парной работы; знакомиться с правилами использования инфинитивной группы um...zu., составлять короткие диалоги по образцу с использованием этой конструкции; </w:t>
            </w:r>
          </w:p>
        </w:tc>
      </w:tr>
      <w:tr w:rsidR="00203863" w:rsidTr="00203863">
        <w:trPr>
          <w:trHeight w:val="19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12, 13, 14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12, 13, 14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Lektion</w:t>
            </w:r>
            <w:r>
              <w:rPr>
                <w:rFonts w:ascii="Times New Roman" w:hAnsi="Times New Roman" w:cs="Times New Roman"/>
              </w:rPr>
              <w:t xml:space="preserve"> 4.</w:t>
            </w:r>
          </w:p>
          <w:p w:rsidR="00203863" w:rsidRDefault="00203863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Повелительное наклонение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:rsidR="00203863" w:rsidRDefault="00203863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Подготовка к четвертной конт рольной работе.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</w:p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3863" w:rsidRDefault="0020386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- игра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 знать</w:t>
            </w:r>
            <w:r>
              <w:rPr>
                <w:rFonts w:ascii="Times New Roman" w:hAnsi="Times New Roman" w:cs="Times New Roman"/>
                <w:lang w:eastAsia="en-US"/>
              </w:rPr>
              <w:t>: сложноподчиненные предложения дополнительные с союзом dass, Präteritum слабых глаголов, глаголы с отделяемыми и неотделяемыми приставками в простом прошедшем времени.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Активная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лексика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>: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 ansehen, sorgen, das Tier, die Bremer Stadtmusikanten, bedeuten, die Leute, der Hund, die Katze, der Esel, der Hahn, der Kanarienvogel, der Fisch im Aquarium, die Schildkröte,  die Lerche.</w:t>
            </w:r>
          </w:p>
          <w:p w:rsidR="00203863" w:rsidRDefault="00203863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давать указания в единственном и множественном числе и вежливой форме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писывать дом, жилище, испытывать чувства патриотизма, гордости за свою страну и любви к ней</w:t>
            </w:r>
          </w:p>
        </w:tc>
      </w:tr>
      <w:tr w:rsidR="00203863" w:rsidTr="00203863">
        <w:trPr>
          <w:trHeight w:val="24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Обобщение и систематизация знаний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Урок обобщения и систематиз. знаний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: выполнить контрольную работу, затрагивающую следующие темы: 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немецкие буквы, звуки, транскрипционные знаки,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изученные правила чтения мн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сущ. и указательных местоимений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структура утвердительных, отрицательных побудительных предложений.</w:t>
            </w:r>
          </w:p>
        </w:tc>
      </w:tr>
      <w:tr w:rsidR="00203863" w:rsidTr="00203863">
        <w:trPr>
          <w:trHeight w:val="73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рефлексии,</w:t>
            </w:r>
            <w:r>
              <w:rPr>
                <w:rFonts w:ascii="Times New Roman" w:hAnsi="Times New Roman" w:cs="Times New Roman"/>
              </w:rPr>
              <w:t xml:space="preserve"> Работа над ошибками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>
              <w:rPr>
                <w:rFonts w:ascii="Times New Roman" w:hAnsi="Times New Roman" w:cs="Times New Roman"/>
                <w:lang w:eastAsia="en-US"/>
              </w:rPr>
              <w:t>: обобщить знания по страноведению, лексико-грамматическому материалу.</w:t>
            </w:r>
          </w:p>
        </w:tc>
      </w:tr>
      <w:tr w:rsidR="00203863" w:rsidTr="00203863">
        <w:trPr>
          <w:trHeight w:val="12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03863" w:rsidRDefault="00203863">
            <w:pPr>
              <w:spacing w:after="0"/>
              <w:ind w:left="7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 четверть</w:t>
            </w:r>
          </w:p>
          <w:p w:rsidR="00203863" w:rsidRDefault="00203863">
            <w:pPr>
              <w:spacing w:after="0"/>
              <w:ind w:left="7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Тема № 2 «</w:t>
            </w:r>
            <w:r>
              <w:rPr>
                <w:rFonts w:ascii="Times New Roman" w:hAnsi="Times New Roman" w:cs="Times New Roman"/>
                <w:b/>
                <w:bCs/>
              </w:rPr>
              <w:t>Das schmeckt gut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/ Э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то вкусно», 9 часов</w:t>
            </w:r>
          </w:p>
        </w:tc>
      </w:tr>
      <w:tr w:rsidR="00203863" w:rsidTr="00203863">
        <w:trPr>
          <w:trHeight w:val="42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17,1819,20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1, 2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3, 4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Das schmeckt</w:t>
            </w:r>
          </w:p>
          <w:p w:rsidR="00203863" w:rsidRDefault="00203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gut/</w:t>
            </w:r>
          </w:p>
          <w:p w:rsidR="00203863" w:rsidRDefault="002038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Это вкусно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Введение в тему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</w:p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Образовательный тренинг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 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нулевой артикль, речевые образцы с </w:t>
            </w:r>
            <w:r>
              <w:rPr>
                <w:rFonts w:ascii="Times New Roman" w:hAnsi="Times New Roman" w:cs="Times New Roman"/>
                <w:lang w:val="en-US"/>
              </w:rPr>
              <w:t>ja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nein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doch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03863" w:rsidRPr="000420E8" w:rsidRDefault="00203863">
            <w:pPr>
              <w:tabs>
                <w:tab w:val="left" w:pos="21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Активная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лексика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de-DE"/>
              </w:rPr>
              <w:t xml:space="preserve">Продукты питания, еда Käse esse ich nicht so gerne, ich esse lieber Wurst. Am liebsten ... Zum Frühstück ... In Deutschland isst man gerne ... Ich möchte </w:t>
            </w:r>
            <w:proofErr w:type="gramStart"/>
            <w:r>
              <w:rPr>
                <w:rFonts w:ascii="Times New Roman" w:eastAsia="Times New Roman" w:hAnsi="Times New Roman" w:cs="Times New Roman"/>
                <w:lang w:val="de-DE"/>
              </w:rPr>
              <w:t>gerne .</w:t>
            </w:r>
            <w:proofErr w:type="gramEnd"/>
          </w:p>
          <w:p w:rsidR="00203863" w:rsidRDefault="00203863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говорить, что учащиеся едет на завтрак, обед и ужин, запоминать новые лексические единицы, чувствовать толерантность и взаимопонимание в общении со сверстниками других национальностей</w:t>
            </w:r>
          </w:p>
        </w:tc>
      </w:tr>
      <w:tr w:rsidR="00203863" w:rsidTr="00203863">
        <w:trPr>
          <w:trHeight w:val="20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21,2223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5, 6, 7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Lektion</w:t>
            </w:r>
            <w:r>
              <w:rPr>
                <w:rFonts w:ascii="Times New Roman" w:hAnsi="Times New Roman" w:cs="Times New Roman"/>
              </w:rPr>
              <w:t xml:space="preserve"> 6.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Моё любимое меню. Речевой образец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es</w:t>
            </w:r>
            <w:r w:rsidRPr="000420E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gibt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с диалогами. Спряжение слабых глаголов в настоящем времени в ед. числе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Национальная кухня Германии, Австрии, Швейцарии. Традиционные блюда нашей семьи.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В школьном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 нового знания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 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неопределенно-личное местоимение </w:t>
            </w:r>
            <w:r>
              <w:rPr>
                <w:rFonts w:ascii="Times New Roman" w:hAnsi="Times New Roman" w:cs="Times New Roman"/>
                <w:lang w:val="en-US"/>
              </w:rPr>
              <w:t>man</w:t>
            </w:r>
            <w:r>
              <w:rPr>
                <w:rFonts w:ascii="Times New Roman" w:hAnsi="Times New Roman" w:cs="Times New Roman"/>
              </w:rPr>
              <w:t xml:space="preserve">, предлоги </w:t>
            </w:r>
            <w:r>
              <w:rPr>
                <w:rFonts w:ascii="Times New Roman" w:hAnsi="Times New Roman" w:cs="Times New Roman"/>
                <w:lang w:val="en-US"/>
              </w:rPr>
              <w:t>in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aus</w:t>
            </w:r>
            <w:r>
              <w:rPr>
                <w:rFonts w:ascii="Times New Roman" w:hAnsi="Times New Roman" w:cs="Times New Roman"/>
              </w:rPr>
              <w:t xml:space="preserve">, нулевой артикль, речевые образцы с </w:t>
            </w:r>
            <w:r>
              <w:rPr>
                <w:rFonts w:ascii="Times New Roman" w:hAnsi="Times New Roman" w:cs="Times New Roman"/>
                <w:lang w:val="en-US"/>
              </w:rPr>
              <w:t>ja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nein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doch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03863" w:rsidRDefault="00203863">
            <w:pPr>
              <w:shd w:val="clear" w:color="auto" w:fill="FFFFFF"/>
              <w:spacing w:after="0"/>
              <w:ind w:left="10"/>
              <w:jc w:val="both"/>
              <w:rPr>
                <w:rFonts w:ascii="Times New Roman" w:hAnsi="Times New Roman" w:cs="Times New Roman"/>
                <w:color w:val="000000"/>
                <w:spacing w:val="-4"/>
                <w:lang w:val="de-DE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Активная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лексика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>:</w:t>
            </w:r>
            <w:r>
              <w:rPr>
                <w:rFonts w:ascii="Times New Roman" w:hAnsi="Times New Roman" w:cs="Times New Roman"/>
                <w:color w:val="000000"/>
                <w:spacing w:val="-4"/>
                <w:lang w:val="de-DE" w:eastAsia="en-US"/>
              </w:rPr>
              <w:t xml:space="preserve"> Продукты питания, еда Käse esse ich nicht so gerne, ich esse lieber Wurst. Am liebsten ... Zum Frühstück ... In Deutschland isst man gerne ... Ich möchte gerne ...</w:t>
            </w:r>
          </w:p>
          <w:p w:rsidR="00203863" w:rsidRDefault="00203863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диалог-расспрос, спрягать известные глаголы и употреблять их в утвердительных и вопросительных предложениях,  взаимодействовать с собеседником вежливо и внимательно, читать тексты и находить заданную информацию, составлять идеальное меню для школьной столовой (проект), развивать память и внимание, навыки учебного труда, воспроизводить разговор по телефону на немецком языке</w:t>
            </w:r>
          </w:p>
        </w:tc>
      </w:tr>
      <w:tr w:rsidR="00203863" w:rsidTr="00203863">
        <w:trPr>
          <w:trHeight w:val="28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03863" w:rsidRDefault="002038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3. «</w:t>
            </w:r>
            <w:r>
              <w:rPr>
                <w:rFonts w:ascii="Times New Roman" w:hAnsi="Times New Roman" w:cs="Times New Roman"/>
                <w:b/>
                <w:bCs/>
              </w:rPr>
              <w:t>Meine Freizeit/Моё свободное время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», </w:t>
            </w:r>
            <w:r>
              <w:rPr>
                <w:rFonts w:ascii="Times New Roman" w:hAnsi="Times New Roman" w:cs="Times New Roman"/>
                <w:b/>
              </w:rPr>
              <w:t>9 часов</w:t>
            </w:r>
          </w:p>
        </w:tc>
      </w:tr>
      <w:tr w:rsidR="00203863" w:rsidTr="00203863">
        <w:trPr>
          <w:trHeight w:val="84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24,2526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8, 9,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Meine Freizeit/</w:t>
            </w:r>
          </w:p>
          <w:p w:rsidR="00203863" w:rsidRDefault="00203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Моё свободное</w:t>
            </w:r>
          </w:p>
          <w:p w:rsidR="00203863" w:rsidRDefault="0020386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Время. Введение лексики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Знакомство со структурой электронного письма. Глагол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wollen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 нового знания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 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отрицание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042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nicht</w:t>
            </w:r>
            <w:r w:rsidRPr="00042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042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kein</w:t>
            </w:r>
            <w:r>
              <w:rPr>
                <w:rFonts w:ascii="Times New Roman" w:hAnsi="Times New Roman" w:cs="Times New Roman"/>
              </w:rPr>
              <w:t xml:space="preserve">; предлоги времени </w:t>
            </w:r>
            <w:r>
              <w:rPr>
                <w:rFonts w:ascii="Times New Roman" w:hAnsi="Times New Roman" w:cs="Times New Roman"/>
                <w:lang w:val="en-US"/>
              </w:rPr>
              <w:t>im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um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am</w:t>
            </w:r>
            <w:r>
              <w:rPr>
                <w:rFonts w:ascii="Times New Roman" w:hAnsi="Times New Roman" w:cs="Times New Roman"/>
              </w:rPr>
              <w:t xml:space="preserve">, модальный глагол </w:t>
            </w:r>
            <w:r>
              <w:rPr>
                <w:rFonts w:ascii="Times New Roman" w:hAnsi="Times New Roman" w:cs="Times New Roman"/>
                <w:lang w:val="en-US"/>
              </w:rPr>
              <w:t>wollen</w:t>
            </w:r>
            <w:r>
              <w:rPr>
                <w:rFonts w:ascii="Times New Roman" w:hAnsi="Times New Roman" w:cs="Times New Roman"/>
              </w:rPr>
              <w:t>; рамочная конструкция.</w:t>
            </w:r>
          </w:p>
          <w:p w:rsidR="00203863" w:rsidRDefault="00203863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Активная лексика: </w:t>
            </w:r>
            <w:r>
              <w:rPr>
                <w:rFonts w:ascii="Times New Roman" w:hAnsi="Times New Roman" w:cs="Times New Roman"/>
                <w:iCs/>
              </w:rPr>
              <w:t xml:space="preserve">Занятия в свободное время, оценки </w:t>
            </w:r>
            <w:r>
              <w:rPr>
                <w:rFonts w:ascii="Times New Roman" w:hAnsi="Times New Roman" w:cs="Times New Roman"/>
                <w:iCs/>
                <w:lang w:val="de-DE"/>
              </w:rPr>
              <w:t>In der Woche habe ich wenig Freizeit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lang w:val="de-DE"/>
              </w:rPr>
              <w:t xml:space="preserve">Am Wochenende gehe ich oft ... Was machst du am  Samstag? Kommst du </w:t>
            </w:r>
            <w:proofErr w:type="gramStart"/>
            <w:r>
              <w:rPr>
                <w:rFonts w:ascii="Times New Roman" w:hAnsi="Times New Roman" w:cs="Times New Roman"/>
                <w:iCs/>
                <w:lang w:val="de-DE"/>
              </w:rPr>
              <w:t>mit ...?</w:t>
            </w:r>
            <w:proofErr w:type="gramEnd"/>
            <w:r>
              <w:rPr>
                <w:rFonts w:ascii="Times New Roman" w:hAnsi="Times New Roman" w:cs="Times New Roman"/>
                <w:iCs/>
                <w:lang w:val="de-DE"/>
              </w:rPr>
              <w:t xml:space="preserve"> In Deutschland ist eine Sechs eine schlechte Note. Bei uns</w:t>
            </w:r>
            <w:r>
              <w:rPr>
                <w:rFonts w:ascii="Times New Roman" w:hAnsi="Times New Roman" w:cs="Times New Roman"/>
                <w:iCs/>
              </w:rPr>
              <w:t xml:space="preserve"> ... </w:t>
            </w:r>
          </w:p>
          <w:p w:rsidR="00203863" w:rsidRDefault="00203863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познакомиться с новой лексикой, активизировать лексику устно и на письме, запоминать новые лексические единицы, развивать письменную речь с использованием новой лексики</w:t>
            </w:r>
          </w:p>
        </w:tc>
      </w:tr>
      <w:tr w:rsidR="00203863" w:rsidTr="00203863">
        <w:trPr>
          <w:trHeight w:val="108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27, 28, 29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12, 13,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Интервью «Наше свободное время»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Пишем электронное письмо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Школьные традиции в Германии, Австрии, Швейцарии и  НАО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Урок «открытия» нового знания,</w:t>
            </w:r>
          </w:p>
          <w:p w:rsidR="00203863" w:rsidRDefault="0020386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– путешествие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Должен 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отрицание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042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nicht</w:t>
            </w:r>
            <w:r w:rsidRPr="00042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042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kein</w:t>
            </w:r>
            <w:r>
              <w:rPr>
                <w:rFonts w:ascii="Times New Roman" w:hAnsi="Times New Roman" w:cs="Times New Roman"/>
              </w:rPr>
              <w:t xml:space="preserve">; предлоги времени </w:t>
            </w:r>
            <w:r>
              <w:rPr>
                <w:rFonts w:ascii="Times New Roman" w:hAnsi="Times New Roman" w:cs="Times New Roman"/>
                <w:lang w:val="en-US"/>
              </w:rPr>
              <w:t>im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um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am</w:t>
            </w:r>
            <w:r>
              <w:rPr>
                <w:rFonts w:ascii="Times New Roman" w:hAnsi="Times New Roman" w:cs="Times New Roman"/>
              </w:rPr>
              <w:t xml:space="preserve">, модальный глагол </w:t>
            </w:r>
            <w:r>
              <w:rPr>
                <w:rFonts w:ascii="Times New Roman" w:hAnsi="Times New Roman" w:cs="Times New Roman"/>
                <w:lang w:val="en-US"/>
              </w:rPr>
              <w:t>wollen</w:t>
            </w:r>
            <w:r>
              <w:rPr>
                <w:rFonts w:ascii="Times New Roman" w:hAnsi="Times New Roman" w:cs="Times New Roman"/>
              </w:rPr>
              <w:t xml:space="preserve">; рамочная конструкция; отрицание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042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nicht</w:t>
            </w:r>
            <w:r w:rsidRPr="00042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042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kein</w:t>
            </w:r>
            <w:r>
              <w:rPr>
                <w:rFonts w:ascii="Times New Roman" w:hAnsi="Times New Roman" w:cs="Times New Roman"/>
              </w:rPr>
              <w:t xml:space="preserve">; предлоги времени </w:t>
            </w:r>
            <w:r>
              <w:rPr>
                <w:rFonts w:ascii="Times New Roman" w:hAnsi="Times New Roman" w:cs="Times New Roman"/>
                <w:lang w:val="en-US"/>
              </w:rPr>
              <w:t>im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um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am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Активная лексика: </w:t>
            </w:r>
            <w:r>
              <w:rPr>
                <w:rFonts w:ascii="Times New Roman" w:hAnsi="Times New Roman" w:cs="Times New Roman"/>
                <w:lang w:eastAsia="en-US"/>
              </w:rPr>
              <w:t xml:space="preserve">Занятия в свободное время, оценки </w:t>
            </w:r>
            <w:r>
              <w:rPr>
                <w:rFonts w:ascii="Times New Roman" w:hAnsi="Times New Roman" w:cs="Times New Roman"/>
                <w:lang w:val="de-DE" w:eastAsia="en-US"/>
              </w:rPr>
              <w:t>In der Woche habe ich wenig Freizeit</w:t>
            </w:r>
            <w:r>
              <w:rPr>
                <w:rFonts w:ascii="Times New Roman" w:hAnsi="Times New Roman" w:cs="Times New Roman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Am Wochenende gehe ich oft ... Was machst du am  Samstag? Kommst du </w:t>
            </w:r>
            <w:proofErr w:type="gramStart"/>
            <w:r>
              <w:rPr>
                <w:rFonts w:ascii="Times New Roman" w:hAnsi="Times New Roman" w:cs="Times New Roman"/>
                <w:lang w:val="de-DE" w:eastAsia="en-US"/>
              </w:rPr>
              <w:t>mit ...?</w:t>
            </w:r>
            <w:proofErr w:type="gramEnd"/>
            <w:r>
              <w:rPr>
                <w:rFonts w:ascii="Times New Roman" w:hAnsi="Times New Roman" w:cs="Times New Roman"/>
                <w:lang w:val="de-DE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de-DE" w:eastAsia="en-US"/>
              </w:rPr>
              <w:lastRenderedPageBreak/>
              <w:t>In Deutschland ist eine Sechs eine schlechte Note. Bei uns</w:t>
            </w:r>
            <w:r>
              <w:rPr>
                <w:rFonts w:ascii="Times New Roman" w:hAnsi="Times New Roman" w:cs="Times New Roman"/>
                <w:lang w:eastAsia="en-US"/>
              </w:rPr>
              <w:t xml:space="preserve"> ... 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: употреблять лексический и грамматический в устной и письменной речи, анализировать и систематизировать языковые явления, </w:t>
            </w:r>
            <w:r>
              <w:rPr>
                <w:rFonts w:ascii="Times New Roman" w:hAnsi="Times New Roman" w:cs="Times New Roman"/>
              </w:rPr>
              <w:t>читать и понимать электронное письмо, находить нужную информацию, исправлять ошибки, содержащиеся в тексте,</w:t>
            </w:r>
          </w:p>
        </w:tc>
      </w:tr>
      <w:tr w:rsidR="00203863" w:rsidTr="00203863">
        <w:trPr>
          <w:trHeight w:val="92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развивающего контроля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Учиться осуществлять  самоконтроль уровня владения изученных тем,</w:t>
            </w:r>
          </w:p>
          <w:p w:rsidR="00203863" w:rsidRDefault="0020386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Учиться оценивать выполнение задания (легко или сложно; в чем сложность)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Учиться находить и исправлять ошибки.</w:t>
            </w:r>
          </w:p>
        </w:tc>
      </w:tr>
      <w:tr w:rsidR="00203863" w:rsidTr="00203863">
        <w:trPr>
          <w:trHeight w:val="7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рефлексии,</w:t>
            </w:r>
            <w:r>
              <w:rPr>
                <w:rFonts w:ascii="Times New Roman" w:hAnsi="Times New Roman" w:cs="Times New Roman"/>
              </w:rPr>
              <w:t xml:space="preserve"> Работа над ошибками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 знать, уметь</w:t>
            </w:r>
            <w:r>
              <w:rPr>
                <w:rFonts w:ascii="Times New Roman" w:hAnsi="Times New Roman" w:cs="Times New Roman"/>
                <w:lang w:eastAsia="en-US"/>
              </w:rPr>
              <w:t>: Обобщить знания по страноведению, лексико-грамматическому материалу.</w:t>
            </w:r>
          </w:p>
        </w:tc>
      </w:tr>
      <w:tr w:rsidR="00203863" w:rsidTr="00203863">
        <w:trPr>
          <w:trHeight w:val="28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03863" w:rsidRDefault="0020386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четверть</w:t>
            </w:r>
          </w:p>
          <w:p w:rsidR="00203863" w:rsidRDefault="0020386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4 «</w:t>
            </w:r>
            <w:r>
              <w:rPr>
                <w:rFonts w:ascii="Times New Roman" w:hAnsi="Times New Roman" w:cs="Times New Roman"/>
                <w:b/>
                <w:bCs/>
              </w:rPr>
              <w:t>Das sieht gut aus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/С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мотрится отлично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», </w:t>
            </w:r>
            <w:r>
              <w:rPr>
                <w:rFonts w:ascii="Times New Roman" w:hAnsi="Times New Roman" w:cs="Times New Roman"/>
                <w:b/>
              </w:rPr>
              <w:t>9 часов</w:t>
            </w:r>
          </w:p>
        </w:tc>
      </w:tr>
      <w:tr w:rsidR="00203863" w:rsidTr="00203863">
        <w:trPr>
          <w:trHeight w:val="31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32, 33, 34, 35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1, 2, 3, 4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bCs/>
                <w:lang w:val="de-DE"/>
              </w:rPr>
              <w:t xml:space="preserve">Das sieht gut aus/ </w:t>
            </w:r>
            <w:r>
              <w:rPr>
                <w:rFonts w:ascii="Times New Roman" w:hAnsi="Times New Roman" w:cs="Times New Roman"/>
                <w:bCs/>
              </w:rPr>
              <w:t>Смотрится</w:t>
            </w:r>
            <w:r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отлично</w:t>
            </w:r>
            <w:r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Части тела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Должен знать</w:t>
            </w:r>
            <w:r>
              <w:rPr>
                <w:sz w:val="22"/>
                <w:szCs w:val="22"/>
                <w:lang w:eastAsia="en-US"/>
              </w:rPr>
              <w:t xml:space="preserve">: сильные глаголы со вспомогательным глаголом haben в Perfekt, прилагательные с префиксом </w:t>
            </w:r>
            <w:r>
              <w:rPr>
                <w:b/>
                <w:sz w:val="22"/>
                <w:szCs w:val="22"/>
                <w:lang w:eastAsia="en-US"/>
              </w:rPr>
              <w:t>un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iCs/>
                <w:sz w:val="22"/>
                <w:szCs w:val="22"/>
                <w:lang w:eastAsia="de-DE"/>
              </w:rPr>
              <w:t xml:space="preserve"> англицизмы в немецком языке.</w:t>
            </w:r>
            <w:r>
              <w:rPr>
                <w:sz w:val="22"/>
                <w:szCs w:val="22"/>
              </w:rPr>
              <w:t xml:space="preserve"> Придаточные предложения в начале сложного предложения</w:t>
            </w:r>
          </w:p>
          <w:p w:rsidR="00203863" w:rsidRPr="000420E8" w:rsidRDefault="00203863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Активная лексика</w:t>
            </w:r>
            <w:r>
              <w:rPr>
                <w:rFonts w:ascii="Times New Roman" w:hAnsi="Times New Roman" w:cs="Times New Roman"/>
                <w:lang w:eastAsia="en-US"/>
              </w:rPr>
              <w:t>: (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части тела, предметы одежды) </w:t>
            </w:r>
            <w:r>
              <w:rPr>
                <w:rFonts w:ascii="Times New Roman" w:eastAsia="Times New Roman" w:hAnsi="Times New Roman" w:cs="Times New Roman"/>
                <w:iCs/>
                <w:lang w:val="de-DE"/>
              </w:rPr>
              <w:t>Wie findest du die Hose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iCs/>
                <w:lang w:val="de-DE"/>
              </w:rPr>
              <w:t>Die Bluse sieht gut aus. Ich bin 1,62 Meter groß. Ich trage ... Mode ist (nicht) wichtig für mich. Meine Mutter kauft alles</w:t>
            </w:r>
            <w:r w:rsidRPr="000420E8">
              <w:rPr>
                <w:rFonts w:ascii="Times New Roman" w:eastAsia="Times New Roman" w:hAnsi="Times New Roman" w:cs="Times New Roman"/>
                <w:iCs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iCs/>
                <w:lang w:val="de-DE"/>
              </w:rPr>
              <w:t>etwas</w:t>
            </w:r>
            <w:r w:rsidRPr="000420E8">
              <w:rPr>
                <w:rFonts w:ascii="Times New Roman" w:eastAsia="Times New Roman" w:hAnsi="Times New Roman" w:cs="Times New Roman"/>
                <w:iCs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iCs/>
                <w:lang w:val="de-DE"/>
              </w:rPr>
              <w:t>nichts f</w:t>
            </w:r>
            <w:r w:rsidRPr="000420E8">
              <w:rPr>
                <w:rFonts w:ascii="Times New Roman" w:eastAsia="Times New Roman" w:hAnsi="Times New Roman" w:cs="Times New Roman"/>
                <w:iCs/>
                <w:lang w:val="en-US"/>
              </w:rPr>
              <w:t>ü</w:t>
            </w:r>
            <w:r>
              <w:rPr>
                <w:rFonts w:ascii="Times New Roman" w:eastAsia="Times New Roman" w:hAnsi="Times New Roman" w:cs="Times New Roman"/>
                <w:iCs/>
                <w:lang w:val="de-DE"/>
              </w:rPr>
              <w:t>r mich</w:t>
            </w:r>
            <w:r w:rsidRPr="000420E8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 ... 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читать, находить нужную информацию в тексте, описывать людей, используя информацию из текста</w:t>
            </w:r>
          </w:p>
        </w:tc>
      </w:tr>
      <w:tr w:rsidR="00203863" w:rsidTr="00203863">
        <w:trPr>
          <w:trHeight w:val="12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36, 37, 38, 39, 40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5, 6, 7, 8, 9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человека по фотографии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Личные местоимения в винительном падеже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Образование множественного числа имен существительных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 нового знания, урок – игра</w:t>
            </w:r>
          </w:p>
          <w:p w:rsidR="00203863" w:rsidRDefault="00203863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203863" w:rsidRDefault="00203863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203863" w:rsidRDefault="00203863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203863" w:rsidRDefault="00203863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203863" w:rsidRDefault="00203863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pStyle w:val="a8"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Должен знать</w:t>
            </w:r>
            <w:r>
              <w:rPr>
                <w:sz w:val="22"/>
                <w:szCs w:val="22"/>
                <w:lang w:eastAsia="en-US"/>
              </w:rPr>
              <w:t>: лексический материал по теме, личные местоимения в винительном падеже, правила образования множественного числа немецких существительных,</w:t>
            </w:r>
          </w:p>
          <w:p w:rsidR="00203863" w:rsidRDefault="00203863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de-DE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Активная лексика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Части тела, предметы одежды </w:t>
            </w:r>
            <w:r>
              <w:rPr>
                <w:rFonts w:ascii="Times New Roman" w:eastAsia="Times New Roman" w:hAnsi="Times New Roman" w:cs="Times New Roman"/>
                <w:iCs/>
                <w:lang w:val="de-DE"/>
              </w:rPr>
              <w:t>Wie findest du die Hose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iCs/>
                <w:lang w:val="de-DE"/>
              </w:rPr>
              <w:t>Die Bluse sieht gut aus. Ich bin 1,62 Meter groß. Ich trage ... Mode ist (nicht) wichtig für mich. Meine Mutter kauft alles/etwas/nichts für mich ...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val="de-DE"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Должен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: 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рассказывать о моде, одежде, </w:t>
            </w:r>
            <w:r>
              <w:rPr>
                <w:rFonts w:ascii="Times New Roman" w:hAnsi="Times New Roman" w:cs="Times New Roman"/>
              </w:rPr>
              <w:t xml:space="preserve">выполнить парное упражнение с использованием материала диалога; приготовить монологические высказывания с опорой на диалог по теме раздела; культуры общения учащихся средствами иностранного языка в ситуации монологического высказывания, выполнить лексико-грамматические упражнения в парах; читать проблемный текст и выполняют поисковое задание к нему; познакомиться со страноведческой информацией (празднование Дня трёх святых волхвов), разучить стихотворение о волхвах, описывают внешность детей, </w:t>
            </w:r>
            <w:r>
              <w:rPr>
                <w:rFonts w:ascii="Times New Roman" w:hAnsi="Times New Roman" w:cs="Times New Roman"/>
              </w:rPr>
              <w:lastRenderedPageBreak/>
              <w:t>изображающих их во время праздника</w:t>
            </w:r>
          </w:p>
        </w:tc>
      </w:tr>
      <w:tr w:rsidR="00203863" w:rsidTr="00203863">
        <w:trPr>
          <w:trHeight w:val="28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03863" w:rsidRDefault="002038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Тема № 5 «</w:t>
            </w:r>
            <w:r>
              <w:rPr>
                <w:rFonts w:ascii="Times New Roman" w:hAnsi="Times New Roman" w:cs="Times New Roman"/>
                <w:b/>
                <w:bCs/>
              </w:rPr>
              <w:t>Partys/Вечеринки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», </w:t>
            </w:r>
            <w:r>
              <w:rPr>
                <w:rFonts w:ascii="Times New Roman" w:hAnsi="Times New Roman" w:cs="Times New Roman"/>
                <w:b/>
              </w:rPr>
              <w:t>9 часов</w:t>
            </w:r>
          </w:p>
        </w:tc>
      </w:tr>
      <w:tr w:rsidR="00203863" w:rsidTr="00203863">
        <w:trPr>
          <w:trHeight w:val="36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41,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42,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43,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10, 11, 12,  13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Partys/Вечеринки</w:t>
            </w:r>
          </w:p>
          <w:p w:rsidR="00203863" w:rsidRDefault="002038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03863" w:rsidRDefault="002038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Сложносочиненные предложения с </w:t>
            </w:r>
            <w:r>
              <w:rPr>
                <w:rFonts w:ascii="Times New Roman" w:hAnsi="Times New Roman" w:cs="Times New Roman"/>
                <w:lang w:val="en-US"/>
              </w:rPr>
              <w:t>deshalb</w:t>
            </w:r>
          </w:p>
          <w:p w:rsidR="00203863" w:rsidRDefault="002038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03863" w:rsidRDefault="002038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Приглашение к празднованию дня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нового знания,</w:t>
            </w:r>
          </w:p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– путешествие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Должен 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сложносочиненные предложения с </w:t>
            </w:r>
            <w:r>
              <w:rPr>
                <w:rFonts w:ascii="Times New Roman" w:hAnsi="Times New Roman" w:cs="Times New Roman"/>
                <w:lang w:val="en-US"/>
              </w:rPr>
              <w:t>deshalb</w:t>
            </w:r>
            <w:r>
              <w:rPr>
                <w:rFonts w:ascii="Times New Roman" w:hAnsi="Times New Roman" w:cs="Times New Roman"/>
              </w:rPr>
              <w:t xml:space="preserve">, принцип написания приглашения к празднованию дня рождения, 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>ä</w:t>
            </w:r>
            <w:r>
              <w:rPr>
                <w:rFonts w:ascii="Times New Roman" w:hAnsi="Times New Roman" w:cs="Times New Roman"/>
                <w:lang w:val="en-US"/>
              </w:rPr>
              <w:t>teritum</w:t>
            </w:r>
            <w:r>
              <w:rPr>
                <w:rFonts w:ascii="Times New Roman" w:hAnsi="Times New Roman" w:cs="Times New Roman"/>
              </w:rPr>
              <w:t xml:space="preserve">  глаголов с   </w:t>
            </w:r>
            <w:r>
              <w:rPr>
                <w:rFonts w:ascii="Times New Roman" w:hAnsi="Times New Roman" w:cs="Times New Roman"/>
                <w:lang w:val="en-US"/>
              </w:rPr>
              <w:t>sein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lang w:val="en-US"/>
              </w:rPr>
              <w:t>haben</w:t>
            </w:r>
            <w:r>
              <w:rPr>
                <w:rFonts w:ascii="Times New Roman" w:hAnsi="Times New Roman" w:cs="Times New Roman"/>
              </w:rPr>
              <w:t>, указания времени, связанные с прошлым.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Активная лексика</w:t>
            </w:r>
            <w:r>
              <w:rPr>
                <w:rFonts w:ascii="Times New Roman" w:hAnsi="Times New Roman" w:cs="Times New Roman"/>
                <w:lang w:eastAsia="en-US"/>
              </w:rPr>
              <w:t xml:space="preserve">: Праздники и вечеринки </w:t>
            </w:r>
            <w:r>
              <w:rPr>
                <w:rFonts w:ascii="Times New Roman" w:hAnsi="Times New Roman" w:cs="Times New Roman"/>
                <w:lang w:val="de-DE" w:eastAsia="en-US"/>
              </w:rPr>
              <w:t>Ich lade dich ein</w:t>
            </w:r>
            <w:r>
              <w:rPr>
                <w:rFonts w:ascii="Times New Roman" w:hAnsi="Times New Roman" w:cs="Times New Roman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Ich mache eine Party. Herzlichen Glückwunsch! Gestern war die Party. Wir hatten viel Spaß. Wo warst du gestern? 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употреблять лексику по теме, освоить употребление глаголов,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систематизировать новые знания, распознавать эмоции по интонации, рассказывать о ситуациях, когда они злятся или радуются. Рассказывать о себе, употребляя возвратные и модальные глаголы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выполнять поисковые и лексико-грамматические упражнения к нему; реконструировать небольшие тексты, содержащие глаголы в сложном прошедшем времени; </w:t>
            </w:r>
            <w:r>
              <w:rPr>
                <w:rFonts w:ascii="Times New Roman" w:hAnsi="Times New Roman" w:cs="Times New Roman"/>
              </w:rPr>
              <w:t>читать аутентичные тексты, находят нужную информацию.</w:t>
            </w:r>
          </w:p>
        </w:tc>
      </w:tr>
      <w:tr w:rsidR="00203863" w:rsidTr="00203863">
        <w:trPr>
          <w:trHeight w:val="1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14, 15, 16, 17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Мы приглашаем и поздравляем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Предложения с союзом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deshalb</w:t>
            </w:r>
            <w:r w:rsidRPr="000420E8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Проект «Мы планируем вечеринку»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 нового знания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Должен 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сложносочиненные предложения с </w:t>
            </w:r>
            <w:r>
              <w:rPr>
                <w:rFonts w:ascii="Times New Roman" w:hAnsi="Times New Roman" w:cs="Times New Roman"/>
                <w:lang w:val="en-US"/>
              </w:rPr>
              <w:t>deshalb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Prateritum</w:t>
            </w:r>
            <w:r>
              <w:rPr>
                <w:rFonts w:ascii="Times New Roman" w:hAnsi="Times New Roman" w:cs="Times New Roman"/>
              </w:rPr>
              <w:t xml:space="preserve">  глаголов с   </w:t>
            </w:r>
            <w:r>
              <w:rPr>
                <w:rFonts w:ascii="Times New Roman" w:hAnsi="Times New Roman" w:cs="Times New Roman"/>
                <w:lang w:val="en-US"/>
              </w:rPr>
              <w:t>sein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lang w:val="en-US"/>
              </w:rPr>
              <w:t>haben</w:t>
            </w:r>
            <w:r>
              <w:rPr>
                <w:rFonts w:ascii="Times New Roman" w:hAnsi="Times New Roman" w:cs="Times New Roman"/>
              </w:rPr>
              <w:t>, указания времени, связанные с прошлым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Активная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лексика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: Праздники и вечеринки Ich lade dich ein. Ich mache eine Party. Herzlichen Glückwunsch! Gestern war die Party. Wir hatten viel Spaß. Wo warst du gestern? 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информацию при выполнении упражнения в парах; составлять с партнером диалоги с запросом и обобщением информации, представлять результаты парной работы в классе; беседовать по содержанию текста о слепых и слабовидящих детях, употребляя местоимения  welch-, jed-, dies-.</w:t>
            </w:r>
          </w:p>
        </w:tc>
      </w:tr>
      <w:tr w:rsidR="00203863" w:rsidTr="00203863">
        <w:trPr>
          <w:trHeight w:val="1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49,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18, 19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Урок рефлексии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Формирование внутренней позиции школьника на уровне положительного отношения к учебе как интеллектуальному труду</w:t>
            </w:r>
          </w:p>
          <w:p w:rsidR="00203863" w:rsidRDefault="00203863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-Умения признавать собственные ошибки</w:t>
            </w:r>
            <w:r>
              <w:rPr>
                <w:rFonts w:ascii="Times New Roman" w:eastAsia="TimesTenCyr-Upright" w:hAnsi="Times New Roman" w:cs="Times New Roman"/>
                <w:lang w:eastAsia="en-US"/>
              </w:rPr>
              <w:t>.</w:t>
            </w:r>
          </w:p>
        </w:tc>
      </w:tr>
      <w:tr w:rsidR="00203863" w:rsidTr="00203863">
        <w:trPr>
          <w:trHeight w:val="16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rPr>
                <w:rFonts w:ascii="Times New Roman" w:eastAsia="TimesTenCyr-Upright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рефлексии,</w:t>
            </w:r>
            <w:r>
              <w:rPr>
                <w:rFonts w:ascii="Times New Roman" w:eastAsia="TimesTenCyr-Upright" w:hAnsi="Times New Roman" w:cs="Times New Roman"/>
                <w:lang w:eastAsia="en-US"/>
              </w:rPr>
              <w:t xml:space="preserve"> Работа над ошибками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 знать, уметь</w:t>
            </w:r>
            <w:r>
              <w:rPr>
                <w:rFonts w:ascii="Times New Roman" w:hAnsi="Times New Roman" w:cs="Times New Roman"/>
                <w:lang w:eastAsia="en-US"/>
              </w:rPr>
              <w:t>: Обобщить знания по страноведению, лексико-грамматическому материалу.</w:t>
            </w:r>
          </w:p>
        </w:tc>
      </w:tr>
      <w:tr w:rsidR="00203863" w:rsidTr="00203863">
        <w:trPr>
          <w:trHeight w:val="244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четверть</w:t>
            </w:r>
          </w:p>
          <w:p w:rsidR="00203863" w:rsidRDefault="002038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6 «</w:t>
            </w:r>
            <w:r>
              <w:rPr>
                <w:rFonts w:ascii="Times New Roman" w:hAnsi="Times New Roman" w:cs="Times New Roman"/>
                <w:b/>
                <w:bCs/>
              </w:rPr>
              <w:t>Meine Stadt/Мой город</w:t>
            </w:r>
            <w:r>
              <w:rPr>
                <w:rFonts w:ascii="Times New Roman" w:hAnsi="Times New Roman" w:cs="Times New Roman"/>
                <w:b/>
                <w:lang w:eastAsia="en-US"/>
              </w:rPr>
              <w:t>», 9 часов</w:t>
            </w:r>
          </w:p>
        </w:tc>
      </w:tr>
      <w:tr w:rsidR="00203863" w:rsidTr="00203863">
        <w:trPr>
          <w:trHeight w:val="28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1,2,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Мой город</w:t>
            </w:r>
          </w:p>
          <w:p w:rsidR="00203863" w:rsidRDefault="00203863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863" w:rsidRDefault="00203863">
            <w:pPr>
              <w:pStyle w:val="a8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Мой путь в школу</w:t>
            </w:r>
          </w:p>
          <w:p w:rsidR="00203863" w:rsidRDefault="00203863">
            <w:pPr>
              <w:pStyle w:val="a8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03863" w:rsidRDefault="00203863">
            <w:pPr>
              <w:pStyle w:val="a8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Предлоги, требующие дательного падежа. Фразовое ударение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 нового знания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Должен знать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</w:rPr>
              <w:t xml:space="preserve">предлоги с дательным падежом </w:t>
            </w:r>
            <w:r>
              <w:rPr>
                <w:sz w:val="22"/>
                <w:szCs w:val="22"/>
                <w:lang w:val="en-US"/>
              </w:rPr>
              <w:t>mit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nach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aus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zu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von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bei</w:t>
            </w:r>
            <w:r>
              <w:rPr>
                <w:sz w:val="22"/>
                <w:szCs w:val="22"/>
              </w:rPr>
              <w:t xml:space="preserve">, некоторые формы </w:t>
            </w:r>
            <w:r>
              <w:rPr>
                <w:sz w:val="22"/>
                <w:szCs w:val="22"/>
                <w:lang w:val="en-US"/>
              </w:rPr>
              <w:t>Perfekt</w:t>
            </w:r>
            <w:r>
              <w:rPr>
                <w:sz w:val="22"/>
                <w:szCs w:val="22"/>
              </w:rPr>
              <w:t>. Притяжательные местоимения.</w:t>
            </w:r>
          </w:p>
          <w:p w:rsidR="00203863" w:rsidRDefault="00203863">
            <w:pPr>
              <w:tabs>
                <w:tab w:val="left" w:pos="1632"/>
              </w:tabs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en-US" w:eastAsia="de-DE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Активная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лексика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 xml:space="preserve">Здания и места в городе, описание пути Ich brauche ... Minuten zur Schule. Ich gehe erst zu Fuß und dann fahre ich mit der U-Bahn. Entschuldigung, wie komme ich zum Bahnhof? Gehen Sie hier gerad eaus, dann die erste Straße links. </w:t>
            </w:r>
          </w:p>
          <w:p w:rsidR="00203863" w:rsidRDefault="00203863">
            <w:pPr>
              <w:tabs>
                <w:tab w:val="left" w:pos="163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освоить употребление притяжательных местоимений,</w:t>
            </w:r>
          </w:p>
          <w:p w:rsidR="00203863" w:rsidRDefault="00203863">
            <w:pPr>
              <w:tabs>
                <w:tab w:val="left" w:pos="163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правильно делать фразовое ударение, </w:t>
            </w:r>
            <w:r>
              <w:rPr>
                <w:rFonts w:ascii="Times New Roman" w:hAnsi="Times New Roman" w:cs="Times New Roman"/>
                <w:lang w:eastAsia="en-US"/>
              </w:rPr>
              <w:t xml:space="preserve">читать текст о персонаже учебника в книге для чтения, выполнять грамматическое задание на повторение перфекта с использованием материала учебника; повторять использование модальных глаголов, выполняя предтекстовое упражнение, познакомиться с глаголом lassen, его различными значениями </w:t>
            </w:r>
          </w:p>
        </w:tc>
      </w:tr>
      <w:tr w:rsidR="00203863" w:rsidTr="00203863">
        <w:trPr>
          <w:trHeight w:val="27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de-DE" w:eastAsia="en-US"/>
              </w:rPr>
              <w:t>4</w:t>
            </w:r>
            <w:r>
              <w:rPr>
                <w:rFonts w:ascii="Times New Roman" w:hAnsi="Times New Roman" w:cs="Times New Roman"/>
                <w:lang w:eastAsia="en-US"/>
              </w:rPr>
              <w:t>, 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Сложное разговорное прошедшее время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Выходные во Франкфурте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Сравнение Präteritum </w:t>
            </w:r>
            <w:r>
              <w:rPr>
                <w:rFonts w:ascii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Изучение нового материала. </w:t>
            </w:r>
          </w:p>
          <w:p w:rsidR="00203863" w:rsidRDefault="00203863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203863" w:rsidRDefault="00203863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203863" w:rsidRDefault="00203863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рефлексии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Должен знать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Сложное разговорное прошедшее время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  <w:r>
              <w:rPr>
                <w:rFonts w:ascii="Times New Roman" w:hAnsi="Times New Roman" w:cs="Times New Roman"/>
                <w:color w:val="000000"/>
              </w:rPr>
              <w:t xml:space="preserve">, сходство и различие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Pr</w:t>
            </w:r>
            <w:r>
              <w:rPr>
                <w:rFonts w:ascii="Times New Roman" w:hAnsi="Times New Roman" w:cs="Times New Roman"/>
                <w:color w:val="000000"/>
              </w:rPr>
              <w:t>ä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teritum</w:t>
            </w:r>
            <w:r>
              <w:rPr>
                <w:rFonts w:ascii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203863" w:rsidRDefault="00203863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en-US" w:eastAsia="de-DE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Активная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лексика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 xml:space="preserve">Здания и места в городе, описание пути Ich brauche ... Minuten zur Schule. Ich gehe erst zu Fuß und dann fahre ich mit der U-Bahn. Entschuldigung, wie komme ich zum Bahnhof? Gehen Sie hier gerad eaus, dann die erste Straße links. 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>
              <w:rPr>
                <w:rFonts w:ascii="Times New Roman" w:hAnsi="Times New Roman" w:cs="Times New Roman"/>
                <w:lang w:eastAsia="en-US"/>
              </w:rPr>
              <w:t>: описывать свой путь в школу, используя образцы – опоры и необходимый лексический и грамматический материал,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прослушивать и читать по ролям, реконструировать его, упорядочивая предлагаемые реплики; читать по ролям проблемный диалог на тему раздела, выполняя поисковые и лексико-грамматические задания к нему, а также тест для проверки понимания его основного содержания; </w:t>
            </w:r>
          </w:p>
        </w:tc>
      </w:tr>
      <w:tr w:rsidR="00203863" w:rsidTr="00203863">
        <w:trPr>
          <w:trHeight w:val="176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03863" w:rsidRDefault="002038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Тема № 7 «</w:t>
            </w:r>
            <w:r>
              <w:rPr>
                <w:rFonts w:ascii="Times New Roman" w:hAnsi="Times New Roman" w:cs="Times New Roman"/>
                <w:b/>
                <w:bCs/>
              </w:rPr>
              <w:t>Ferien/ Каникулы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», </w:t>
            </w:r>
            <w:r>
              <w:rPr>
                <w:rFonts w:ascii="Times New Roman" w:hAnsi="Times New Roman" w:cs="Times New Roman"/>
                <w:b/>
              </w:rPr>
              <w:t>9 часов</w:t>
            </w:r>
          </w:p>
        </w:tc>
      </w:tr>
      <w:tr w:rsidR="00203863" w:rsidTr="00203863">
        <w:trPr>
          <w:trHeight w:val="250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57,5859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6, 7, 8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Ferien/Каникулы 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 собираем чемодан в дорогу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Проект «Пять дней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Должен 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das</w:t>
            </w:r>
            <w:r w:rsidRPr="00042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Partizip</w:t>
            </w:r>
            <w:r w:rsidRPr="00042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Perfekt</w:t>
            </w:r>
            <w:r w:rsidRPr="00042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042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sein</w:t>
            </w:r>
            <w:r w:rsidRPr="00042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042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haben</w:t>
            </w:r>
            <w:r>
              <w:rPr>
                <w:rFonts w:ascii="Times New Roman" w:hAnsi="Times New Roman" w:cs="Times New Roman"/>
              </w:rPr>
              <w:t>, порядок слов: рамочная конструкция, притяжательные местоимения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203863" w:rsidRDefault="0020386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Активная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лексика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lang w:val="de-DE" w:eastAsia="en-US"/>
              </w:rPr>
              <w:t xml:space="preserve">Путешествие Fährst du weg? Ja./ Nein, ich bleibe zu Hause. Wohin/Wie lange fährst du? Ich schlafe bei Freunden/ in der Jugendherberge. Ich bin ins Kino gegangen. Wir haben eine Stadtrundfahrt gemacht. </w:t>
            </w:r>
          </w:p>
          <w:p w:rsidR="00203863" w:rsidRDefault="00203863">
            <w:pPr>
              <w:shd w:val="clear" w:color="auto" w:fill="FFFFFF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Должен</w:t>
            </w:r>
            <w:r>
              <w:rPr>
                <w:rFonts w:ascii="Times New Roman" w:hAnsi="Times New Roman" w:cs="Times New Roman"/>
                <w:b/>
                <w:lang w:val="de-DE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: </w:t>
            </w:r>
          </w:p>
          <w:p w:rsidR="00203863" w:rsidRDefault="00203863">
            <w:pPr>
              <w:shd w:val="clear" w:color="auto" w:fill="FFFFFF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описывать свои планы на каникулы, планирование и описание поездки; Высказывать предположения. Понимать на слух речь учителя, одноклассников и тексты аудиозаписей, по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строенные на изученном языковом материале.</w:t>
            </w:r>
          </w:p>
        </w:tc>
      </w:tr>
      <w:tr w:rsidR="00203863" w:rsidTr="00203863">
        <w:trPr>
          <w:trHeight w:val="25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9, 10, 11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Распорядок дня на отдыхе</w:t>
            </w:r>
          </w:p>
          <w:p w:rsidR="00203863" w:rsidRDefault="0020386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203863" w:rsidRDefault="00203863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Учиться во время каникул: за или против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Должен знать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 xml:space="preserve">порядковые числительные, окончания прилагательных в дательном падеже  </w:t>
            </w:r>
            <w:r>
              <w:rPr>
                <w:lang w:val="de-DE" w:eastAsia="de-DE"/>
              </w:rPr>
              <w:t>Heute ist der...</w:t>
            </w:r>
          </w:p>
          <w:p w:rsidR="00203863" w:rsidRDefault="00203863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  <w:lang w:val="en-US" w:eastAsia="de-DE"/>
              </w:rPr>
            </w:pPr>
            <w:r>
              <w:rPr>
                <w:b/>
                <w:sz w:val="22"/>
                <w:szCs w:val="22"/>
                <w:lang w:eastAsia="en-US"/>
              </w:rPr>
              <w:t>Активная</w:t>
            </w:r>
            <w:r>
              <w:rPr>
                <w:b/>
                <w:sz w:val="22"/>
                <w:szCs w:val="22"/>
                <w:lang w:val="de-DE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лексика</w:t>
            </w:r>
            <w:r>
              <w:rPr>
                <w:sz w:val="22"/>
                <w:szCs w:val="22"/>
                <w:lang w:val="de-DE" w:eastAsia="en-US"/>
              </w:rPr>
              <w:t>:</w:t>
            </w:r>
            <w:r>
              <w:rPr>
                <w:iCs/>
                <w:sz w:val="22"/>
                <w:szCs w:val="22"/>
                <w:lang w:eastAsia="de-DE"/>
              </w:rPr>
              <w:t xml:space="preserve">  </w:t>
            </w:r>
            <w:r>
              <w:rPr>
                <w:iCs/>
                <w:sz w:val="22"/>
                <w:szCs w:val="22"/>
                <w:lang w:val="de-DE" w:eastAsia="de-DE"/>
              </w:rPr>
              <w:t xml:space="preserve">Fährst du weg? Ja./ Nein, ich bleibe zu Hause. Wohin/Wie lange fährst du? Ich schlafe bei Freunden/ in der Jugendherberge. Ich bin ins Kino gegangen. Wir haben eine Stadtrundfahrt gemacht. </w:t>
            </w:r>
          </w:p>
          <w:p w:rsidR="00203863" w:rsidRDefault="00203863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Должен уметь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</w:rPr>
              <w:t>Называть даты.</w:t>
            </w:r>
          </w:p>
          <w:p w:rsidR="00203863" w:rsidRDefault="00203863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Употреблять в речи прилагательные и числительные в дательном падеже,</w:t>
            </w:r>
          </w:p>
          <w:p w:rsidR="00203863" w:rsidRDefault="00203863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Рассказывать о своем предполагаемом распорядке дня на отдыхе,</w:t>
            </w:r>
          </w:p>
          <w:p w:rsidR="00203863" w:rsidRDefault="00203863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анализировать грамматическое явление и выводить правило.</w:t>
            </w:r>
          </w:p>
        </w:tc>
      </w:tr>
      <w:tr w:rsidR="00203863" w:rsidRPr="000420E8" w:rsidTr="00203863">
        <w:trPr>
          <w:trHeight w:val="2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63,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64,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12, 13, 14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Открытки с места отдыха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Моя самая интересная поездка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рефлексии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Должен знать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будущее время (Futurum) (повторение и расширение темы). Предложения с неопределенно-личным местоимением man.</w:t>
            </w:r>
          </w:p>
          <w:p w:rsidR="00203863" w:rsidRPr="00203863" w:rsidRDefault="00203863">
            <w:pPr>
              <w:pStyle w:val="a8"/>
              <w:spacing w:line="276" w:lineRule="auto"/>
              <w:jc w:val="both"/>
              <w:rPr>
                <w:rFonts w:eastAsiaTheme="minorEastAsia"/>
                <w:sz w:val="22"/>
                <w:szCs w:val="22"/>
                <w:lang w:val="de-DE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Активная лексика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Pr="00203863">
              <w:rPr>
                <w:rFonts w:eastAsiaTheme="minorEastAsia"/>
                <w:sz w:val="22"/>
                <w:szCs w:val="22"/>
                <w:lang w:eastAsia="en-US"/>
              </w:rPr>
              <w:t xml:space="preserve">Путешествие </w:t>
            </w:r>
            <w:r>
              <w:rPr>
                <w:rFonts w:eastAsiaTheme="minorEastAsia"/>
                <w:sz w:val="22"/>
                <w:szCs w:val="22"/>
                <w:lang w:val="de-DE" w:eastAsia="en-US"/>
              </w:rPr>
              <w:t>F</w:t>
            </w:r>
            <w:r w:rsidRPr="00203863">
              <w:rPr>
                <w:rFonts w:eastAsiaTheme="minorEastAsia"/>
                <w:sz w:val="22"/>
                <w:szCs w:val="22"/>
                <w:lang w:eastAsia="en-US"/>
              </w:rPr>
              <w:t>ä</w:t>
            </w:r>
            <w:r>
              <w:rPr>
                <w:rFonts w:eastAsiaTheme="minorEastAsia"/>
                <w:sz w:val="22"/>
                <w:szCs w:val="22"/>
                <w:lang w:val="de-DE" w:eastAsia="en-US"/>
              </w:rPr>
              <w:t>hrst</w:t>
            </w:r>
            <w:r w:rsidRPr="00203863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val="de-DE" w:eastAsia="en-US"/>
              </w:rPr>
              <w:t>du</w:t>
            </w:r>
            <w:r w:rsidRPr="00203863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val="de-DE" w:eastAsia="en-US"/>
              </w:rPr>
              <w:t>weg</w:t>
            </w:r>
            <w:r w:rsidRPr="00203863">
              <w:rPr>
                <w:rFonts w:eastAsiaTheme="minorEastAsia"/>
                <w:sz w:val="22"/>
                <w:szCs w:val="22"/>
                <w:lang w:eastAsia="en-US"/>
              </w:rPr>
              <w:t xml:space="preserve">? </w:t>
            </w:r>
            <w:r>
              <w:rPr>
                <w:rFonts w:eastAsiaTheme="minorEastAsia"/>
                <w:sz w:val="22"/>
                <w:szCs w:val="22"/>
                <w:lang w:val="de-DE" w:eastAsia="en-US"/>
              </w:rPr>
              <w:t xml:space="preserve">Ja./ Nein, ich bleibe zu Hause. Wohin/Wie lange fährst du? Ich schlafe bei Freunden/ in der Jugendherberge. Ich bin ins Kino gegangen. Wir haben eine Stadtrundfahrt gemacht. </w:t>
            </w:r>
          </w:p>
        </w:tc>
      </w:tr>
      <w:tr w:rsidR="00203863" w:rsidTr="00203863">
        <w:trPr>
          <w:trHeight w:val="84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15,</w:t>
            </w:r>
          </w:p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контроля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 знать</w:t>
            </w:r>
            <w:r>
              <w:rPr>
                <w:rFonts w:ascii="Times New Roman" w:hAnsi="Times New Roman" w:cs="Times New Roman"/>
                <w:lang w:eastAsia="en-US"/>
              </w:rPr>
              <w:t>: Проверить уровень знания лексики и грамматики</w:t>
            </w:r>
          </w:p>
          <w:p w:rsidR="00203863" w:rsidRDefault="0020386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Проверить  уровень сформированности умений в чтении, письме, аудировании.</w:t>
            </w:r>
          </w:p>
        </w:tc>
      </w:tr>
      <w:tr w:rsidR="00203863" w:rsidTr="00203863">
        <w:trPr>
          <w:trHeight w:val="28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рефлексии, Работа над ошибками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63" w:rsidRDefault="00203863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Должны знать, уметь</w:t>
            </w:r>
            <w:r>
              <w:rPr>
                <w:rFonts w:ascii="Times New Roman" w:hAnsi="Times New Roman" w:cs="Times New Roman"/>
                <w:lang w:eastAsia="en-US"/>
              </w:rPr>
              <w:t>: Обобщить знания по страноведению, лексико-грамматическому материалу.</w:t>
            </w:r>
          </w:p>
        </w:tc>
      </w:tr>
    </w:tbl>
    <w:p w:rsidR="00203863" w:rsidRDefault="00203863" w:rsidP="00203863">
      <w:pPr>
        <w:spacing w:after="0"/>
        <w:rPr>
          <w:rFonts w:ascii="Times New Roman" w:hAnsi="Times New Roman" w:cs="Times New Roman"/>
        </w:rPr>
      </w:pPr>
    </w:p>
    <w:p w:rsidR="00203863" w:rsidRDefault="00203863" w:rsidP="00203863">
      <w:pPr>
        <w:spacing w:after="0"/>
        <w:rPr>
          <w:rFonts w:ascii="Times New Roman" w:hAnsi="Times New Roman" w:cs="Times New Roman"/>
        </w:rPr>
      </w:pPr>
    </w:p>
    <w:p w:rsidR="001761A1" w:rsidRDefault="001761A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sectPr w:rsidR="001761A1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E4C" w:rsidRDefault="008C3E4C" w:rsidP="00D91102">
      <w:pPr>
        <w:spacing w:after="0" w:line="240" w:lineRule="auto"/>
      </w:pPr>
      <w:r>
        <w:separator/>
      </w:r>
    </w:p>
  </w:endnote>
  <w:endnote w:type="continuationSeparator" w:id="0">
    <w:p w:rsidR="008C3E4C" w:rsidRDefault="008C3E4C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TenCyr-Upright">
    <w:altName w:val="Times New Roman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E4C" w:rsidRDefault="008C3E4C" w:rsidP="00D91102">
      <w:pPr>
        <w:spacing w:after="0" w:line="240" w:lineRule="auto"/>
      </w:pPr>
      <w:r>
        <w:separator/>
      </w:r>
    </w:p>
  </w:footnote>
  <w:footnote w:type="continuationSeparator" w:id="0">
    <w:p w:rsidR="008C3E4C" w:rsidRDefault="008C3E4C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D5730B"/>
    <w:multiLevelType w:val="hybridMultilevel"/>
    <w:tmpl w:val="73D2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7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8"/>
  </w:num>
  <w:num w:numId="13">
    <w:abstractNumId w:val="2"/>
  </w:num>
  <w:num w:numId="14">
    <w:abstractNumId w:val="15"/>
  </w:num>
  <w:num w:numId="15">
    <w:abstractNumId w:val="16"/>
  </w:num>
  <w:num w:numId="16">
    <w:abstractNumId w:val="1"/>
  </w:num>
  <w:num w:numId="17">
    <w:abstractNumId w:val="14"/>
  </w:num>
  <w:num w:numId="18">
    <w:abstractNumId w:val="3"/>
  </w:num>
  <w:num w:numId="19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16D"/>
    <w:rsid w:val="00000997"/>
    <w:rsid w:val="00003A41"/>
    <w:rsid w:val="00012C6E"/>
    <w:rsid w:val="000170F7"/>
    <w:rsid w:val="00024EF9"/>
    <w:rsid w:val="00040701"/>
    <w:rsid w:val="000420E8"/>
    <w:rsid w:val="00055751"/>
    <w:rsid w:val="0005604C"/>
    <w:rsid w:val="0005726B"/>
    <w:rsid w:val="00063D5C"/>
    <w:rsid w:val="000820D6"/>
    <w:rsid w:val="00082B38"/>
    <w:rsid w:val="000973E7"/>
    <w:rsid w:val="000A30B6"/>
    <w:rsid w:val="000A5F22"/>
    <w:rsid w:val="000A64F9"/>
    <w:rsid w:val="000A7BEE"/>
    <w:rsid w:val="000B1C11"/>
    <w:rsid w:val="000B1EEE"/>
    <w:rsid w:val="000B5EC3"/>
    <w:rsid w:val="000D156A"/>
    <w:rsid w:val="000D584F"/>
    <w:rsid w:val="000E0AA7"/>
    <w:rsid w:val="000E6B4C"/>
    <w:rsid w:val="000F165C"/>
    <w:rsid w:val="00104D81"/>
    <w:rsid w:val="0011650E"/>
    <w:rsid w:val="00121EFF"/>
    <w:rsid w:val="00122D3F"/>
    <w:rsid w:val="00134BD2"/>
    <w:rsid w:val="001365EA"/>
    <w:rsid w:val="0014673F"/>
    <w:rsid w:val="001523DE"/>
    <w:rsid w:val="00173D9A"/>
    <w:rsid w:val="001761A1"/>
    <w:rsid w:val="00195497"/>
    <w:rsid w:val="001A3185"/>
    <w:rsid w:val="001A3EBE"/>
    <w:rsid w:val="001B2F79"/>
    <w:rsid w:val="001C3B32"/>
    <w:rsid w:val="001C3D7A"/>
    <w:rsid w:val="001D6BBB"/>
    <w:rsid w:val="001E645A"/>
    <w:rsid w:val="001F33EC"/>
    <w:rsid w:val="001F68DB"/>
    <w:rsid w:val="001F71F9"/>
    <w:rsid w:val="00200CDE"/>
    <w:rsid w:val="00203863"/>
    <w:rsid w:val="00210191"/>
    <w:rsid w:val="002113A9"/>
    <w:rsid w:val="002128F0"/>
    <w:rsid w:val="002149D8"/>
    <w:rsid w:val="00242962"/>
    <w:rsid w:val="0024564F"/>
    <w:rsid w:val="00245DD2"/>
    <w:rsid w:val="00252065"/>
    <w:rsid w:val="0026578D"/>
    <w:rsid w:val="00280FCC"/>
    <w:rsid w:val="002810D8"/>
    <w:rsid w:val="00281C25"/>
    <w:rsid w:val="00282C42"/>
    <w:rsid w:val="00286D9C"/>
    <w:rsid w:val="002A3914"/>
    <w:rsid w:val="002A52B8"/>
    <w:rsid w:val="002A7C8F"/>
    <w:rsid w:val="002A7F21"/>
    <w:rsid w:val="002C0A1E"/>
    <w:rsid w:val="002D1C5F"/>
    <w:rsid w:val="002D4A2D"/>
    <w:rsid w:val="002D62C2"/>
    <w:rsid w:val="002D6C38"/>
    <w:rsid w:val="002F747A"/>
    <w:rsid w:val="003020F5"/>
    <w:rsid w:val="00302835"/>
    <w:rsid w:val="00303D0B"/>
    <w:rsid w:val="0030472B"/>
    <w:rsid w:val="0031040E"/>
    <w:rsid w:val="00322C7E"/>
    <w:rsid w:val="0033034D"/>
    <w:rsid w:val="00331BED"/>
    <w:rsid w:val="003376EC"/>
    <w:rsid w:val="00345023"/>
    <w:rsid w:val="00354462"/>
    <w:rsid w:val="00360511"/>
    <w:rsid w:val="0036715B"/>
    <w:rsid w:val="0038139D"/>
    <w:rsid w:val="00396495"/>
    <w:rsid w:val="003A2DAD"/>
    <w:rsid w:val="003A3C9E"/>
    <w:rsid w:val="003B141C"/>
    <w:rsid w:val="003B5899"/>
    <w:rsid w:val="003C0016"/>
    <w:rsid w:val="003C0E1D"/>
    <w:rsid w:val="003D3473"/>
    <w:rsid w:val="003D74E6"/>
    <w:rsid w:val="003E29D2"/>
    <w:rsid w:val="003E7E93"/>
    <w:rsid w:val="003F21A1"/>
    <w:rsid w:val="00401C35"/>
    <w:rsid w:val="004024F5"/>
    <w:rsid w:val="00404EB7"/>
    <w:rsid w:val="00410B1C"/>
    <w:rsid w:val="004518E2"/>
    <w:rsid w:val="004519D1"/>
    <w:rsid w:val="00455E98"/>
    <w:rsid w:val="00470189"/>
    <w:rsid w:val="0049031E"/>
    <w:rsid w:val="00496EF1"/>
    <w:rsid w:val="004B4A8F"/>
    <w:rsid w:val="004C0417"/>
    <w:rsid w:val="004C2B74"/>
    <w:rsid w:val="004D222F"/>
    <w:rsid w:val="004D5F6E"/>
    <w:rsid w:val="004D7677"/>
    <w:rsid w:val="004E504B"/>
    <w:rsid w:val="004E7873"/>
    <w:rsid w:val="00507B4D"/>
    <w:rsid w:val="0051033F"/>
    <w:rsid w:val="00515EF6"/>
    <w:rsid w:val="00525C4B"/>
    <w:rsid w:val="00525F85"/>
    <w:rsid w:val="005316CD"/>
    <w:rsid w:val="0054064E"/>
    <w:rsid w:val="005504FC"/>
    <w:rsid w:val="00551556"/>
    <w:rsid w:val="0055716A"/>
    <w:rsid w:val="005642ED"/>
    <w:rsid w:val="00571506"/>
    <w:rsid w:val="00575360"/>
    <w:rsid w:val="00580667"/>
    <w:rsid w:val="00586CB6"/>
    <w:rsid w:val="005B78CA"/>
    <w:rsid w:val="005C0805"/>
    <w:rsid w:val="005C34F4"/>
    <w:rsid w:val="005C7F5A"/>
    <w:rsid w:val="005E61A5"/>
    <w:rsid w:val="005F1AF5"/>
    <w:rsid w:val="006062DF"/>
    <w:rsid w:val="00610B33"/>
    <w:rsid w:val="006127E1"/>
    <w:rsid w:val="0061578E"/>
    <w:rsid w:val="00637064"/>
    <w:rsid w:val="006523C2"/>
    <w:rsid w:val="006567F9"/>
    <w:rsid w:val="0066037E"/>
    <w:rsid w:val="00675B22"/>
    <w:rsid w:val="00683D5E"/>
    <w:rsid w:val="006842DB"/>
    <w:rsid w:val="006A0596"/>
    <w:rsid w:val="006A26A9"/>
    <w:rsid w:val="006A4F03"/>
    <w:rsid w:val="006B30D0"/>
    <w:rsid w:val="006E30C9"/>
    <w:rsid w:val="006E4328"/>
    <w:rsid w:val="006F3F25"/>
    <w:rsid w:val="007146DC"/>
    <w:rsid w:val="007254ED"/>
    <w:rsid w:val="00725E66"/>
    <w:rsid w:val="0073431A"/>
    <w:rsid w:val="00737E1B"/>
    <w:rsid w:val="007467B9"/>
    <w:rsid w:val="0075475B"/>
    <w:rsid w:val="007576AD"/>
    <w:rsid w:val="0076006D"/>
    <w:rsid w:val="00764AB8"/>
    <w:rsid w:val="0077620B"/>
    <w:rsid w:val="00776FEA"/>
    <w:rsid w:val="00784F4C"/>
    <w:rsid w:val="007A07D5"/>
    <w:rsid w:val="007A20D4"/>
    <w:rsid w:val="007A3543"/>
    <w:rsid w:val="007A3C09"/>
    <w:rsid w:val="007C0CE2"/>
    <w:rsid w:val="007C1781"/>
    <w:rsid w:val="007C21AE"/>
    <w:rsid w:val="007E5662"/>
    <w:rsid w:val="007F5A1C"/>
    <w:rsid w:val="00802F62"/>
    <w:rsid w:val="00803257"/>
    <w:rsid w:val="00815688"/>
    <w:rsid w:val="00816924"/>
    <w:rsid w:val="008174AB"/>
    <w:rsid w:val="008179C3"/>
    <w:rsid w:val="00824FC7"/>
    <w:rsid w:val="00832E13"/>
    <w:rsid w:val="0083370C"/>
    <w:rsid w:val="00844645"/>
    <w:rsid w:val="00850AE9"/>
    <w:rsid w:val="0085416A"/>
    <w:rsid w:val="00861416"/>
    <w:rsid w:val="008706BC"/>
    <w:rsid w:val="00886DA3"/>
    <w:rsid w:val="008A19EA"/>
    <w:rsid w:val="008C0499"/>
    <w:rsid w:val="008C3C01"/>
    <w:rsid w:val="008C3E4C"/>
    <w:rsid w:val="008C6DD8"/>
    <w:rsid w:val="008D2174"/>
    <w:rsid w:val="008D5033"/>
    <w:rsid w:val="008D7E2E"/>
    <w:rsid w:val="008E495B"/>
    <w:rsid w:val="008F2B46"/>
    <w:rsid w:val="008F71EA"/>
    <w:rsid w:val="00902313"/>
    <w:rsid w:val="009056DB"/>
    <w:rsid w:val="009157EF"/>
    <w:rsid w:val="00927041"/>
    <w:rsid w:val="00941EBE"/>
    <w:rsid w:val="009459B9"/>
    <w:rsid w:val="00951372"/>
    <w:rsid w:val="00966381"/>
    <w:rsid w:val="00970722"/>
    <w:rsid w:val="009727E3"/>
    <w:rsid w:val="0098142D"/>
    <w:rsid w:val="009815C8"/>
    <w:rsid w:val="00987A58"/>
    <w:rsid w:val="0099607C"/>
    <w:rsid w:val="009A0F8B"/>
    <w:rsid w:val="009A248D"/>
    <w:rsid w:val="009A554B"/>
    <w:rsid w:val="009B5489"/>
    <w:rsid w:val="00A15357"/>
    <w:rsid w:val="00A21B1F"/>
    <w:rsid w:val="00A31D63"/>
    <w:rsid w:val="00A364B2"/>
    <w:rsid w:val="00A40BD8"/>
    <w:rsid w:val="00A435B9"/>
    <w:rsid w:val="00A57535"/>
    <w:rsid w:val="00A74089"/>
    <w:rsid w:val="00A74636"/>
    <w:rsid w:val="00A748A1"/>
    <w:rsid w:val="00A85B55"/>
    <w:rsid w:val="00AA5157"/>
    <w:rsid w:val="00AC7A03"/>
    <w:rsid w:val="00AD2F83"/>
    <w:rsid w:val="00AE519C"/>
    <w:rsid w:val="00AF7590"/>
    <w:rsid w:val="00B058F9"/>
    <w:rsid w:val="00B53D3A"/>
    <w:rsid w:val="00B56CF3"/>
    <w:rsid w:val="00B6363C"/>
    <w:rsid w:val="00B73EC8"/>
    <w:rsid w:val="00B81DB4"/>
    <w:rsid w:val="00B86D3D"/>
    <w:rsid w:val="00BA45B9"/>
    <w:rsid w:val="00BA5668"/>
    <w:rsid w:val="00BA5BC3"/>
    <w:rsid w:val="00BA66E2"/>
    <w:rsid w:val="00BB46E6"/>
    <w:rsid w:val="00BC1124"/>
    <w:rsid w:val="00BC1998"/>
    <w:rsid w:val="00BD6D15"/>
    <w:rsid w:val="00BE79CA"/>
    <w:rsid w:val="00BE7DBE"/>
    <w:rsid w:val="00BF1A93"/>
    <w:rsid w:val="00BF4FE0"/>
    <w:rsid w:val="00C03812"/>
    <w:rsid w:val="00C414E7"/>
    <w:rsid w:val="00C415F9"/>
    <w:rsid w:val="00C55D50"/>
    <w:rsid w:val="00C62862"/>
    <w:rsid w:val="00C6316D"/>
    <w:rsid w:val="00C65948"/>
    <w:rsid w:val="00C65D48"/>
    <w:rsid w:val="00C714F8"/>
    <w:rsid w:val="00C7155B"/>
    <w:rsid w:val="00C71749"/>
    <w:rsid w:val="00C739FA"/>
    <w:rsid w:val="00C74D10"/>
    <w:rsid w:val="00C8731E"/>
    <w:rsid w:val="00CA3499"/>
    <w:rsid w:val="00CA4408"/>
    <w:rsid w:val="00CB7730"/>
    <w:rsid w:val="00CD733E"/>
    <w:rsid w:val="00CE0C91"/>
    <w:rsid w:val="00CF6D65"/>
    <w:rsid w:val="00D12471"/>
    <w:rsid w:val="00D14344"/>
    <w:rsid w:val="00D25C67"/>
    <w:rsid w:val="00D545E6"/>
    <w:rsid w:val="00D55A31"/>
    <w:rsid w:val="00D66294"/>
    <w:rsid w:val="00D66C35"/>
    <w:rsid w:val="00D73B91"/>
    <w:rsid w:val="00D7654B"/>
    <w:rsid w:val="00D90828"/>
    <w:rsid w:val="00D91102"/>
    <w:rsid w:val="00D921BB"/>
    <w:rsid w:val="00D925C3"/>
    <w:rsid w:val="00D96BF6"/>
    <w:rsid w:val="00D976B3"/>
    <w:rsid w:val="00DB4BB1"/>
    <w:rsid w:val="00DB7C20"/>
    <w:rsid w:val="00DD0B9A"/>
    <w:rsid w:val="00DD51E9"/>
    <w:rsid w:val="00E017F7"/>
    <w:rsid w:val="00E01AA6"/>
    <w:rsid w:val="00E12BF4"/>
    <w:rsid w:val="00E2135D"/>
    <w:rsid w:val="00E40BE0"/>
    <w:rsid w:val="00E4143A"/>
    <w:rsid w:val="00E44829"/>
    <w:rsid w:val="00E45F28"/>
    <w:rsid w:val="00E657EF"/>
    <w:rsid w:val="00E71C78"/>
    <w:rsid w:val="00E7446F"/>
    <w:rsid w:val="00E85C88"/>
    <w:rsid w:val="00E909A7"/>
    <w:rsid w:val="00E945AA"/>
    <w:rsid w:val="00EA51FC"/>
    <w:rsid w:val="00EB074C"/>
    <w:rsid w:val="00EC61CB"/>
    <w:rsid w:val="00ED1A69"/>
    <w:rsid w:val="00EE1E4C"/>
    <w:rsid w:val="00EE37F0"/>
    <w:rsid w:val="00EE7EC2"/>
    <w:rsid w:val="00EF39CA"/>
    <w:rsid w:val="00F02852"/>
    <w:rsid w:val="00F235E3"/>
    <w:rsid w:val="00F24ECE"/>
    <w:rsid w:val="00F4150D"/>
    <w:rsid w:val="00F65431"/>
    <w:rsid w:val="00F7587F"/>
    <w:rsid w:val="00F77FC0"/>
    <w:rsid w:val="00F86CFF"/>
    <w:rsid w:val="00F9014E"/>
    <w:rsid w:val="00FA0C0D"/>
    <w:rsid w:val="00FA399E"/>
    <w:rsid w:val="00FB6B4C"/>
    <w:rsid w:val="00FD09F7"/>
    <w:rsid w:val="00FE7DDB"/>
    <w:rsid w:val="00FF6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99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  <w:style w:type="paragraph" w:styleId="af0">
    <w:name w:val="Balloon Text"/>
    <w:basedOn w:val="a"/>
    <w:link w:val="af1"/>
    <w:uiPriority w:val="99"/>
    <w:semiHidden/>
    <w:unhideWhenUsed/>
    <w:rsid w:val="0004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42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9AD3F-82EC-4DF8-806C-A9DBB477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4781</Words>
  <Characters>27256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Киргинцева</dc:creator>
  <cp:lastModifiedBy>школа</cp:lastModifiedBy>
  <cp:revision>35</cp:revision>
  <dcterms:created xsi:type="dcterms:W3CDTF">2019-08-25T14:11:00Z</dcterms:created>
  <dcterms:modified xsi:type="dcterms:W3CDTF">2020-10-04T13:24:00Z</dcterms:modified>
</cp:coreProperties>
</file>