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1B" w:rsidRPr="0087761B" w:rsidRDefault="0087761B" w:rsidP="0087761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87761B">
        <w:rPr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87761B" w:rsidRPr="0087761B" w:rsidRDefault="0087761B" w:rsidP="0087761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87761B">
        <w:rPr>
          <w:bCs/>
          <w:iCs/>
          <w:sz w:val="22"/>
          <w:szCs w:val="22"/>
        </w:rPr>
        <w:t>«</w:t>
      </w:r>
      <w:proofErr w:type="spellStart"/>
      <w:r w:rsidRPr="0087761B">
        <w:rPr>
          <w:bCs/>
          <w:iCs/>
          <w:sz w:val="22"/>
          <w:szCs w:val="22"/>
        </w:rPr>
        <w:t>Прииртышская</w:t>
      </w:r>
      <w:proofErr w:type="spellEnd"/>
      <w:r w:rsidRPr="0087761B">
        <w:rPr>
          <w:bCs/>
          <w:iCs/>
          <w:sz w:val="22"/>
          <w:szCs w:val="22"/>
        </w:rPr>
        <w:t xml:space="preserve"> средняя общеобразовательная школа»</w:t>
      </w: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32"/>
        <w:gridCol w:w="4925"/>
      </w:tblGrid>
      <w:tr w:rsidR="006F12E8" w:rsidTr="006F12E8">
        <w:trPr>
          <w:jc w:val="center"/>
        </w:trPr>
        <w:tc>
          <w:tcPr>
            <w:tcW w:w="5038" w:type="dxa"/>
          </w:tcPr>
          <w:p w:rsidR="006F12E8" w:rsidRDefault="006F12E8">
            <w:pPr>
              <w:shd w:val="clear" w:color="auto" w:fill="FFFFFF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РАССМОТРЕНО: </w:t>
            </w:r>
          </w:p>
          <w:p w:rsidR="006F12E8" w:rsidRDefault="006F12E8">
            <w:pPr>
              <w:shd w:val="clear" w:color="auto" w:fill="FFFFFF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заседании педагогического совета школы </w:t>
            </w:r>
          </w:p>
          <w:p w:rsidR="006F12E8" w:rsidRDefault="006F12E8">
            <w:pPr>
              <w:shd w:val="clear" w:color="auto" w:fill="FFFFFF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Протокол от «30» августа 2019 г. № 1</w:t>
            </w:r>
          </w:p>
          <w:p w:rsidR="006F12E8" w:rsidRDefault="006F12E8">
            <w:pPr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6F12E8" w:rsidRDefault="006F12E8">
            <w:pPr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6F12E8" w:rsidRDefault="006F12E8">
            <w:pPr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зам. директора по УВР</w:t>
            </w:r>
          </w:p>
          <w:p w:rsidR="006F12E8" w:rsidRDefault="006F12E8">
            <w:pPr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6F12E8" w:rsidRDefault="006F12E8">
            <w:pPr>
              <w:spacing w:line="252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УТВЕРЖДЕНО: </w:t>
            </w:r>
          </w:p>
          <w:p w:rsidR="006F12E8" w:rsidRDefault="006F12E8">
            <w:pPr>
              <w:spacing w:line="252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приказом директора школы </w:t>
            </w:r>
          </w:p>
          <w:p w:rsidR="006F12E8" w:rsidRDefault="006F12E8">
            <w:pPr>
              <w:spacing w:line="252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«31» августа 2019 г. № 68</w:t>
            </w:r>
          </w:p>
        </w:tc>
      </w:tr>
    </w:tbl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7761B">
        <w:rPr>
          <w:rFonts w:eastAsia="Calibri"/>
          <w:b/>
          <w:sz w:val="22"/>
          <w:szCs w:val="22"/>
          <w:lang w:eastAsia="en-US"/>
        </w:rPr>
        <w:t>РАБОЧАЯ ПРОГРАММА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>по информатике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 xml:space="preserve">для </w:t>
      </w:r>
      <w:r>
        <w:rPr>
          <w:rFonts w:eastAsia="Calibri"/>
          <w:sz w:val="22"/>
          <w:szCs w:val="22"/>
          <w:lang w:eastAsia="en-US"/>
        </w:rPr>
        <w:t>8</w:t>
      </w:r>
      <w:r w:rsidRPr="0087761B">
        <w:rPr>
          <w:rFonts w:eastAsia="Calibri"/>
          <w:sz w:val="22"/>
          <w:szCs w:val="22"/>
          <w:lang w:eastAsia="en-US"/>
        </w:rPr>
        <w:t xml:space="preserve"> класса</w:t>
      </w:r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на 2019-2020</w:t>
      </w:r>
      <w:r w:rsidR="0087761B" w:rsidRPr="0087761B">
        <w:rPr>
          <w:rFonts w:eastAsia="Calibri"/>
          <w:sz w:val="22"/>
          <w:szCs w:val="22"/>
          <w:lang w:eastAsia="en-US"/>
        </w:rPr>
        <w:t xml:space="preserve"> учебный год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7761B" w:rsidRPr="0087761B" w:rsidTr="00270E57">
        <w:trPr>
          <w:jc w:val="center"/>
        </w:trPr>
        <w:tc>
          <w:tcPr>
            <w:tcW w:w="7393" w:type="dxa"/>
          </w:tcPr>
          <w:p w:rsidR="0087761B" w:rsidRPr="0087761B" w:rsidRDefault="0087761B" w:rsidP="0087761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7761B">
              <w:rPr>
                <w:bCs/>
                <w:iCs/>
                <w:sz w:val="22"/>
                <w:szCs w:val="22"/>
              </w:rPr>
              <w:t>Планирование составлено в соответствии</w:t>
            </w:r>
          </w:p>
          <w:p w:rsidR="0087761B" w:rsidRPr="0087761B" w:rsidRDefault="0087761B" w:rsidP="0087761B">
            <w:pPr>
              <w:autoSpaceDE w:val="0"/>
              <w:autoSpaceDN w:val="0"/>
              <w:adjustRightInd w:val="0"/>
            </w:pPr>
            <w:r w:rsidRPr="0087761B">
              <w:rPr>
                <w:bCs/>
                <w:iCs/>
                <w:sz w:val="22"/>
                <w:szCs w:val="22"/>
              </w:rPr>
              <w:t xml:space="preserve">с </w:t>
            </w:r>
            <w:r w:rsidRPr="0087761B">
              <w:rPr>
                <w:sz w:val="22"/>
                <w:szCs w:val="22"/>
              </w:rPr>
              <w:t xml:space="preserve"> ФГОС ООО</w:t>
            </w:r>
          </w:p>
          <w:p w:rsidR="0087761B" w:rsidRPr="0087761B" w:rsidRDefault="0087761B" w:rsidP="0087761B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87761B" w:rsidRPr="0087761B" w:rsidRDefault="0087761B" w:rsidP="0087761B">
            <w:pPr>
              <w:jc w:val="right"/>
              <w:rPr>
                <w:rFonts w:eastAsia="Calibri"/>
                <w:lang w:eastAsia="en-US"/>
              </w:rPr>
            </w:pPr>
            <w:r w:rsidRPr="0087761B">
              <w:rPr>
                <w:rFonts w:eastAsia="Calibri"/>
                <w:sz w:val="22"/>
                <w:szCs w:val="22"/>
                <w:lang w:eastAsia="en-US"/>
              </w:rPr>
              <w:t xml:space="preserve">Составитель программы: </w:t>
            </w:r>
          </w:p>
          <w:p w:rsidR="0087761B" w:rsidRPr="0087761B" w:rsidRDefault="0087761B" w:rsidP="0087761B">
            <w:pPr>
              <w:jc w:val="right"/>
              <w:rPr>
                <w:rFonts w:eastAsia="Calibri"/>
                <w:lang w:eastAsia="en-US"/>
              </w:rPr>
            </w:pPr>
            <w:r w:rsidRPr="0087761B">
              <w:rPr>
                <w:rFonts w:eastAsia="Calibri"/>
                <w:sz w:val="22"/>
                <w:szCs w:val="22"/>
                <w:lang w:eastAsia="en-US"/>
              </w:rPr>
              <w:t>учитель информатики</w:t>
            </w:r>
          </w:p>
          <w:p w:rsidR="0087761B" w:rsidRPr="0087761B" w:rsidRDefault="0025557F" w:rsidP="0025557F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Журавлёва И</w:t>
            </w:r>
            <w:r w:rsidR="0087761B" w:rsidRPr="0087761B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 xml:space="preserve">п. </w:t>
      </w:r>
      <w:proofErr w:type="spellStart"/>
      <w:r w:rsidRPr="0087761B">
        <w:rPr>
          <w:rFonts w:eastAsia="Calibri"/>
          <w:sz w:val="22"/>
          <w:szCs w:val="22"/>
          <w:lang w:eastAsia="en-US"/>
        </w:rPr>
        <w:t>Прииртышский</w:t>
      </w:r>
      <w:proofErr w:type="spellEnd"/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2019</w:t>
      </w:r>
      <w:r w:rsidR="0087761B" w:rsidRPr="0087761B">
        <w:rPr>
          <w:rFonts w:eastAsia="Calibri"/>
          <w:sz w:val="22"/>
          <w:szCs w:val="22"/>
          <w:lang w:eastAsia="en-US"/>
        </w:rPr>
        <w:t xml:space="preserve"> год</w:t>
      </w:r>
    </w:p>
    <w:p w:rsidR="0025557F" w:rsidRDefault="0087761B" w:rsidP="0087761B">
      <w:pPr>
        <w:contextualSpacing/>
        <w:jc w:val="both"/>
        <w:rPr>
          <w:sz w:val="22"/>
          <w:szCs w:val="22"/>
        </w:rPr>
      </w:pPr>
      <w:r w:rsidRPr="0087761B">
        <w:rPr>
          <w:b/>
        </w:rPr>
        <w:br w:type="page"/>
      </w:r>
      <w:r w:rsidR="005C1772">
        <w:rPr>
          <w:sz w:val="22"/>
          <w:szCs w:val="22"/>
        </w:rPr>
        <w:lastRenderedPageBreak/>
        <w:t xml:space="preserve">    </w:t>
      </w:r>
    </w:p>
    <w:p w:rsidR="0025557F" w:rsidRDefault="0025557F" w:rsidP="0087761B">
      <w:pPr>
        <w:contextualSpacing/>
        <w:jc w:val="both"/>
        <w:rPr>
          <w:sz w:val="22"/>
          <w:szCs w:val="22"/>
        </w:rPr>
      </w:pPr>
    </w:p>
    <w:p w:rsidR="0025557F" w:rsidRDefault="0025557F" w:rsidP="0087761B">
      <w:pPr>
        <w:contextualSpacing/>
        <w:jc w:val="both"/>
        <w:rPr>
          <w:sz w:val="22"/>
          <w:szCs w:val="22"/>
        </w:rPr>
      </w:pPr>
    </w:p>
    <w:p w:rsidR="005C1772" w:rsidRPr="00C363BE" w:rsidRDefault="00C363BE" w:rsidP="0087761B">
      <w:pPr>
        <w:contextualSpacing/>
        <w:jc w:val="both"/>
        <w:rPr>
          <w:color w:val="000000"/>
        </w:rPr>
      </w:pPr>
      <w:r w:rsidRPr="00C363BE">
        <w:t xml:space="preserve">Рабочая </w:t>
      </w:r>
      <w:proofErr w:type="gramStart"/>
      <w:r w:rsidRPr="00C363BE">
        <w:t>программа  по</w:t>
      </w:r>
      <w:proofErr w:type="gramEnd"/>
      <w:r w:rsidRPr="00C363BE">
        <w:t xml:space="preserve"> предмету «</w:t>
      </w:r>
      <w:r>
        <w:t>Информатика</w:t>
      </w:r>
      <w:r w:rsidRPr="00C363BE">
        <w:t>» для уча</w:t>
      </w:r>
      <w:r>
        <w:t>щихся 8</w:t>
      </w:r>
      <w:bookmarkStart w:id="0" w:name="_GoBack"/>
      <w:bookmarkEnd w:id="0"/>
      <w:r w:rsidRPr="00C363BE">
        <w:t xml:space="preserve"> класса 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 w:rsidRPr="00C363BE">
        <w:t>Прииртышская</w:t>
      </w:r>
      <w:proofErr w:type="spellEnd"/>
      <w:r w:rsidRPr="00C363BE">
        <w:t xml:space="preserve"> </w:t>
      </w:r>
      <w:proofErr w:type="spellStart"/>
      <w:r w:rsidRPr="00C363BE">
        <w:t>СОШ»;авторской</w:t>
      </w:r>
      <w:proofErr w:type="spellEnd"/>
      <w:r w:rsidRPr="00C363BE">
        <w:t xml:space="preserve">  примерной программой </w:t>
      </w:r>
      <w:r w:rsidR="009D2E9A" w:rsidRPr="00C363BE">
        <w:t xml:space="preserve">основного общего образования по информатике и ИКТ. 7-9 классы опубликованной в сборнике «Информатика. Программы для основной школы: 7-9 классы – М.: БИНОМ. Лаборатория знаний, 2015», Информатика: учебник для 8 класса, </w:t>
      </w:r>
      <w:proofErr w:type="spellStart"/>
      <w:r w:rsidR="009D2E9A" w:rsidRPr="00C363BE">
        <w:t>Угринович</w:t>
      </w:r>
      <w:proofErr w:type="spellEnd"/>
      <w:r w:rsidR="009D2E9A" w:rsidRPr="00C363BE">
        <w:t xml:space="preserve"> Н. Д. - 2-е изд., </w:t>
      </w:r>
      <w:proofErr w:type="spellStart"/>
      <w:r w:rsidR="009D2E9A" w:rsidRPr="00C363BE">
        <w:t>испр</w:t>
      </w:r>
      <w:proofErr w:type="spellEnd"/>
      <w:r w:rsidR="009D2E9A" w:rsidRPr="00C363BE">
        <w:t>. - М.: Бином. Лаборатория знаний, 2012 г</w:t>
      </w:r>
      <w:r w:rsidR="009D2E9A" w:rsidRPr="00C363BE">
        <w:rPr>
          <w:color w:val="000000"/>
        </w:rPr>
        <w:t>.</w:t>
      </w:r>
    </w:p>
    <w:p w:rsidR="009D2E9A" w:rsidRPr="00C363BE" w:rsidRDefault="005C1772" w:rsidP="005C1772">
      <w:pPr>
        <w:contextualSpacing/>
        <w:jc w:val="both"/>
        <w:rPr>
          <w:color w:val="000000"/>
        </w:rPr>
      </w:pPr>
      <w:r w:rsidRPr="00C363BE">
        <w:rPr>
          <w:color w:val="000000"/>
        </w:rPr>
        <w:t xml:space="preserve">   </w:t>
      </w:r>
      <w:r w:rsidR="009D2E9A" w:rsidRPr="00C363BE">
        <w:t xml:space="preserve">На изучение предмета </w:t>
      </w:r>
      <w:r w:rsidR="00C363BE" w:rsidRPr="00C363BE">
        <w:t>«</w:t>
      </w:r>
      <w:proofErr w:type="gramStart"/>
      <w:r w:rsidR="00C363BE" w:rsidRPr="00C363BE">
        <w:t>Информатика»  для</w:t>
      </w:r>
      <w:proofErr w:type="gramEnd"/>
      <w:r w:rsidR="00C363BE" w:rsidRPr="00C363BE">
        <w:t xml:space="preserve"> обучающихся 8</w:t>
      </w:r>
      <w:r w:rsidR="009D2E9A" w:rsidRPr="00C363BE">
        <w:t xml:space="preserve"> класса в учебном плане МАОУ «</w:t>
      </w:r>
      <w:proofErr w:type="spellStart"/>
      <w:r w:rsidR="009D2E9A" w:rsidRPr="00C363BE">
        <w:t>Прииртышская</w:t>
      </w:r>
      <w:proofErr w:type="spellEnd"/>
      <w:r w:rsidR="009D2E9A" w:rsidRPr="00C363BE">
        <w:t xml:space="preserve"> СОШ» отводится 1 час в неделю, 34 часа в год.</w:t>
      </w:r>
    </w:p>
    <w:p w:rsidR="009D2E9A" w:rsidRPr="00C363BE" w:rsidRDefault="009D2E9A" w:rsidP="009D2E9A">
      <w:pPr>
        <w:pStyle w:val="af2"/>
        <w:rPr>
          <w:b/>
        </w:rPr>
      </w:pPr>
    </w:p>
    <w:p w:rsidR="009D2E9A" w:rsidRPr="005C6A7B" w:rsidRDefault="00EE23A9" w:rsidP="009D2E9A">
      <w:pPr>
        <w:pStyle w:val="af2"/>
        <w:rPr>
          <w:b/>
          <w:sz w:val="22"/>
          <w:szCs w:val="22"/>
        </w:rPr>
      </w:pPr>
      <w:r w:rsidRPr="00C363BE">
        <w:rPr>
          <w:b/>
          <w:color w:val="000000"/>
        </w:rPr>
        <w:t>Планируемые результаты освоения учебного предмета</w:t>
      </w:r>
      <w:r w:rsidRPr="00C363BE">
        <w:rPr>
          <w:b/>
        </w:rPr>
        <w:t xml:space="preserve"> «Информатика</w:t>
      </w:r>
      <w:r w:rsidR="009D2E9A" w:rsidRPr="005C6A7B">
        <w:rPr>
          <w:b/>
          <w:sz w:val="22"/>
          <w:szCs w:val="22"/>
        </w:rPr>
        <w:t>»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Информационные процессы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37222B" w:rsidRPr="005C6A7B" w:rsidRDefault="00EE23A9" w:rsidP="0037222B">
      <w:pPr>
        <w:pStyle w:val="af2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>Ученик</w:t>
      </w:r>
      <w:r w:rsidR="0037222B" w:rsidRPr="005C6A7B">
        <w:rPr>
          <w:rStyle w:val="a5"/>
          <w:b w:val="0"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37222B" w:rsidRPr="005C6A7B" w:rsidRDefault="0037222B" w:rsidP="0037222B">
      <w:pPr>
        <w:pStyle w:val="af2"/>
        <w:rPr>
          <w:i/>
          <w:iCs/>
          <w:sz w:val="22"/>
          <w:szCs w:val="22"/>
        </w:rPr>
      </w:pPr>
      <w:r w:rsidRPr="005C6A7B">
        <w:rPr>
          <w:sz w:val="22"/>
          <w:szCs w:val="22"/>
        </w:rPr>
        <w:t>Компьютер как универсальное устройство обработки информации</w:t>
      </w:r>
      <w:r w:rsidRPr="005C6A7B">
        <w:rPr>
          <w:i/>
          <w:iCs/>
          <w:sz w:val="22"/>
          <w:szCs w:val="22"/>
        </w:rPr>
        <w:t xml:space="preserve"> </w:t>
      </w:r>
    </w:p>
    <w:p w:rsidR="0037222B" w:rsidRPr="005C6A7B" w:rsidRDefault="00EE23A9" w:rsidP="0037222B">
      <w:pPr>
        <w:pStyle w:val="af2"/>
        <w:rPr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37222B" w:rsidRPr="005C6A7B">
        <w:rPr>
          <w:i/>
          <w:iCs/>
          <w:sz w:val="22"/>
          <w:szCs w:val="22"/>
        </w:rPr>
        <w:t xml:space="preserve"> научится: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37222B" w:rsidRPr="005C6A7B" w:rsidRDefault="00EE23A9" w:rsidP="0037222B">
      <w:pPr>
        <w:pStyle w:val="af2"/>
        <w:rPr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37222B" w:rsidRPr="005C6A7B">
        <w:rPr>
          <w:i/>
          <w:iCs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Коммуникационные технологии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Ученик научится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Ученик получит возможность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lastRenderedPageBreak/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DA3D36" w:rsidRPr="005C6A7B" w:rsidRDefault="00DA3D36" w:rsidP="00C83EE4">
      <w:pPr>
        <w:jc w:val="both"/>
        <w:rPr>
          <w:b/>
          <w:sz w:val="22"/>
          <w:szCs w:val="22"/>
        </w:rPr>
      </w:pPr>
    </w:p>
    <w:p w:rsidR="00C85907" w:rsidRPr="005C6A7B" w:rsidRDefault="00C85907" w:rsidP="00F635D5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>Содержание программы  учебного курса</w:t>
      </w:r>
    </w:p>
    <w:p w:rsidR="00C85907" w:rsidRPr="005C6A7B" w:rsidRDefault="00C85907" w:rsidP="00C85907">
      <w:pPr>
        <w:pStyle w:val="af2"/>
        <w:jc w:val="both"/>
        <w:rPr>
          <w:b/>
          <w:sz w:val="22"/>
          <w:szCs w:val="22"/>
        </w:rPr>
      </w:pP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1. Информация и информационные процессы </w:t>
      </w:r>
      <w:r w:rsidR="00F635D5" w:rsidRPr="005C6A7B">
        <w:rPr>
          <w:b/>
          <w:bCs/>
          <w:sz w:val="22"/>
          <w:szCs w:val="22"/>
        </w:rPr>
        <w:t>(9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 </w:t>
      </w:r>
      <w:r w:rsidRPr="005C6A7B">
        <w:rPr>
          <w:b/>
          <w:bCs/>
          <w:color w:val="000000"/>
          <w:sz w:val="22"/>
          <w:szCs w:val="22"/>
        </w:rPr>
        <w:t xml:space="preserve">2. Компьютер как универсальное устройство обработки информации </w:t>
      </w:r>
      <w:r w:rsidR="00F635D5" w:rsidRPr="005C6A7B">
        <w:rPr>
          <w:b/>
          <w:bCs/>
          <w:color w:val="000000"/>
          <w:sz w:val="22"/>
          <w:szCs w:val="22"/>
        </w:rPr>
        <w:t>(10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3. Коммуникационные технологии </w:t>
      </w:r>
      <w:r w:rsidR="00F635D5" w:rsidRPr="005C6A7B">
        <w:rPr>
          <w:b/>
          <w:bCs/>
          <w:sz w:val="22"/>
          <w:szCs w:val="22"/>
        </w:rPr>
        <w:t>(13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lastRenderedPageBreak/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№3.4 «Путешествие по Всемирной паутине».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 №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F635D5" w:rsidRPr="005C6A7B" w:rsidRDefault="00F635D5" w:rsidP="0065410C">
      <w:pPr>
        <w:pStyle w:val="af2"/>
        <w:rPr>
          <w:sz w:val="22"/>
          <w:szCs w:val="22"/>
        </w:rPr>
      </w:pPr>
    </w:p>
    <w:p w:rsidR="00F635D5" w:rsidRPr="005C6A7B" w:rsidRDefault="00F635D5" w:rsidP="00F635D5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>Тематическое планирование</w:t>
      </w: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24"/>
        <w:gridCol w:w="708"/>
        <w:gridCol w:w="3332"/>
        <w:gridCol w:w="8691"/>
      </w:tblGrid>
      <w:tr w:rsidR="00F635D5" w:rsidRPr="005C6A7B" w:rsidTr="005C6A7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№</w:t>
            </w:r>
          </w:p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Название темы,  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Кол-во</w:t>
            </w:r>
          </w:p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Практическая часть программы (практические работы)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Основные  виды деятельности обучающихся (на основе учебных действий)</w:t>
            </w:r>
          </w:p>
        </w:tc>
      </w:tr>
      <w:tr w:rsidR="00F635D5" w:rsidRPr="005C6A7B" w:rsidTr="005C6A7B">
        <w:trPr>
          <w:trHeight w:val="8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</w:t>
            </w: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rPr>
                <w:rFonts w:eastAsia="Batang"/>
              </w:rPr>
            </w:pPr>
            <w:r w:rsidRPr="005C6A7B">
              <w:rPr>
                <w:bCs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rPr>
                <w:rFonts w:eastAsia="Batang"/>
              </w:rPr>
            </w:pPr>
            <w:r w:rsidRPr="005C6A7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2B" w:rsidRPr="005C6A7B" w:rsidRDefault="0037222B" w:rsidP="0037222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37222B" w:rsidRPr="005C6A7B" w:rsidRDefault="0037222B" w:rsidP="0037222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оценивать информацию с позиции ее свойств (актуальность, достоверность, полнота и пр.);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встречающиеся в жизни;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37222B" w:rsidRPr="005C6A7B" w:rsidRDefault="0037222B" w:rsidP="0037222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</w:p>
          <w:p w:rsidR="00F635D5" w:rsidRPr="005C6A7B" w:rsidRDefault="0037222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кодировать и декодировать сообщения по известным правилам кодирова</w:t>
            </w:r>
            <w:r w:rsidR="005C6A7B" w:rsidRPr="005C6A7B">
              <w:rPr>
                <w:sz w:val="22"/>
                <w:szCs w:val="22"/>
              </w:rPr>
              <w:t>ния;</w:t>
            </w:r>
            <w:r w:rsidRPr="005C6A7B">
              <w:rPr>
                <w:sz w:val="22"/>
                <w:szCs w:val="22"/>
              </w:rPr>
              <w:t xml:space="preserve"> определять количество различных символов, которые могут быть закодированы с помощью двоичного кода фиксированной длины (раз</w:t>
            </w:r>
            <w:r w:rsidR="005C6A7B" w:rsidRPr="005C6A7B">
              <w:rPr>
                <w:sz w:val="22"/>
                <w:szCs w:val="22"/>
              </w:rPr>
              <w:t>рядности);</w:t>
            </w:r>
            <w:r w:rsidRPr="005C6A7B">
              <w:rPr>
                <w:sz w:val="22"/>
                <w:szCs w:val="22"/>
              </w:rPr>
              <w:t>определять разрядность двоичного кода, необходимого для кодирования всех символов алфавит</w:t>
            </w:r>
            <w:r w:rsidR="005C6A7B" w:rsidRPr="005C6A7B">
              <w:rPr>
                <w:sz w:val="22"/>
                <w:szCs w:val="22"/>
              </w:rPr>
              <w:t>а заданной мощности;</w:t>
            </w:r>
            <w:r w:rsidRPr="005C6A7B">
              <w:rPr>
                <w:sz w:val="22"/>
                <w:szCs w:val="22"/>
              </w:rPr>
              <w:t xml:space="preserve"> оперировать с единицами измерения количества информации (бит, байт, килобайт, мегабайт, гига</w:t>
            </w:r>
            <w:r w:rsidR="005C6A7B" w:rsidRPr="005C6A7B">
              <w:rPr>
                <w:sz w:val="22"/>
                <w:szCs w:val="22"/>
              </w:rPr>
              <w:t xml:space="preserve">байт); </w:t>
            </w:r>
            <w:r w:rsidRPr="005C6A7B">
              <w:rPr>
                <w:sz w:val="22"/>
                <w:szCs w:val="22"/>
              </w:rPr>
              <w:t xml:space="preserve"> оценивать числовые параметры информационных процессов (объем памяти, необходимой для хранения информации; скорость передачи информации, пропускную  способность выбранного канала и пр.)</w:t>
            </w:r>
          </w:p>
        </w:tc>
      </w:tr>
      <w:tr w:rsidR="005C6A7B" w:rsidRPr="005C6A7B" w:rsidTr="005C6A7B">
        <w:trPr>
          <w:trHeight w:val="2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bCs/>
                <w:color w:val="000000"/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lastRenderedPageBreak/>
              <w:t xml:space="preserve">анализировать информацию (сигналы о готовности и неполадке) при включении компьютера; 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t>Практическая деятельность: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получать информацию о характеристиках компьютера;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выполнять основные операции с файлами и папками;</w:t>
            </w:r>
          </w:p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оперировать компьютерными информационными объектами в наглядно-графической форме;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использовать программы-архиваторы;</w:t>
            </w:r>
          </w:p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5C6A7B" w:rsidRPr="005C6A7B" w:rsidTr="005C6A7B">
        <w:trPr>
          <w:trHeight w:val="10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lastRenderedPageBreak/>
              <w:t>III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bCs/>
                <w:sz w:val="22"/>
                <w:szCs w:val="22"/>
              </w:rPr>
              <w:t xml:space="preserve"> 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выявлять общие черты и отличия способов взаимодействия на основе компьютерных сетей; анализировать доменные имена компьютеров и адреса документов в Интернете;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приводить примеры ситуаций, в которых требуется поиск информации; анализировать и сопоставлять различные источники информации, оценивать достоверность найденной информации; распознавать потенциальные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угрозы и вредные воздействия, связанные с ИКТ; оценивать предлагаемые пути их устранения.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  <w:r w:rsidRPr="005C6A7B">
              <w:rPr>
                <w:sz w:val="22"/>
                <w:szCs w:val="22"/>
              </w:rPr>
              <w:t xml:space="preserve"> осуществлять взаимодействие посредством электронной почты, чата, форума;</w:t>
            </w:r>
            <w:r w:rsidRPr="005C6A7B">
              <w:rPr>
                <w:i/>
                <w:iCs/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sz w:val="22"/>
                <w:szCs w:val="22"/>
              </w:rPr>
              <w:t>проводить поиск информации в сети Интернет по запросам с использованием логических операций; создавать с использованием конструкторов (шаблонов) комплексные информационные объекты в виде web-страницы, включающей графические объекты</w:t>
            </w:r>
          </w:p>
        </w:tc>
      </w:tr>
      <w:tr w:rsidR="005C6A7B" w:rsidRPr="005C6A7B" w:rsidTr="005C6A7B">
        <w:trPr>
          <w:trHeight w:val="2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EE23A9" w:rsidP="005C6A7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EE23A9" w:rsidP="005C6A7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34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F635D5" w:rsidRPr="005C6A7B" w:rsidRDefault="00F635D5" w:rsidP="00F635D5">
      <w:pPr>
        <w:pStyle w:val="af2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87761B" w:rsidRDefault="0087761B" w:rsidP="00DA3D36">
      <w:pPr>
        <w:ind w:left="360"/>
        <w:jc w:val="center"/>
        <w:rPr>
          <w:b/>
          <w:sz w:val="22"/>
          <w:szCs w:val="22"/>
        </w:rPr>
      </w:pPr>
    </w:p>
    <w:p w:rsidR="0087761B" w:rsidRDefault="0087761B" w:rsidP="00DA3D36">
      <w:pPr>
        <w:ind w:left="360"/>
        <w:jc w:val="center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DA3D36" w:rsidRPr="005C6A7B" w:rsidRDefault="00DA3D36" w:rsidP="00DA3D36">
      <w:pPr>
        <w:ind w:left="360"/>
        <w:jc w:val="center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>Календарно-тематического планирование</w:t>
      </w: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800"/>
        <w:gridCol w:w="650"/>
        <w:gridCol w:w="650"/>
        <w:gridCol w:w="3400"/>
        <w:gridCol w:w="1900"/>
        <w:gridCol w:w="2500"/>
        <w:gridCol w:w="2818"/>
        <w:gridCol w:w="2818"/>
      </w:tblGrid>
      <w:tr w:rsidR="00DA3D36" w:rsidRPr="005C6A7B" w:rsidTr="001B1FB8">
        <w:trPr>
          <w:trHeight w:val="345"/>
          <w:jc w:val="center"/>
        </w:trPr>
        <w:tc>
          <w:tcPr>
            <w:tcW w:w="700" w:type="dxa"/>
            <w:vMerge w:val="restart"/>
          </w:tcPr>
          <w:p w:rsidR="00DA3D36" w:rsidRPr="005C6A7B" w:rsidRDefault="00DA3D36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800" w:type="dxa"/>
            <w:vMerge w:val="restart"/>
          </w:tcPr>
          <w:p w:rsidR="00DA3D36" w:rsidRPr="005C6A7B" w:rsidRDefault="00DA3D36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№ урока в теме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00" w:type="dxa"/>
            <w:vMerge w:val="restart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900" w:type="dxa"/>
            <w:vMerge w:val="restart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Тип урока,</w:t>
            </w:r>
          </w:p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2500" w:type="dxa"/>
            <w:vMerge w:val="restart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Содержание по Стандарту</w:t>
            </w:r>
          </w:p>
        </w:tc>
        <w:tc>
          <w:tcPr>
            <w:tcW w:w="5636" w:type="dxa"/>
            <w:gridSpan w:val="2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Требования к уровню подготовки учащихся</w:t>
            </w:r>
          </w:p>
        </w:tc>
      </w:tr>
      <w:tr w:rsidR="00DA3D36" w:rsidRPr="005C6A7B" w:rsidTr="001B1FB8">
        <w:trPr>
          <w:trHeight w:val="345"/>
          <w:jc w:val="center"/>
        </w:trPr>
        <w:tc>
          <w:tcPr>
            <w:tcW w:w="700" w:type="dxa"/>
            <w:vMerge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800" w:type="dxa"/>
            <w:vMerge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00" w:type="dxa"/>
            <w:vMerge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1900" w:type="dxa"/>
            <w:vMerge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2500" w:type="dxa"/>
            <w:vMerge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2818" w:type="dxa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2818" w:type="dxa"/>
          </w:tcPr>
          <w:p w:rsidR="00DA3D36" w:rsidRPr="005C6A7B" w:rsidRDefault="00DA3D36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уметь</w:t>
            </w:r>
          </w:p>
        </w:tc>
      </w:tr>
      <w:tr w:rsidR="00DA3D36" w:rsidRPr="005C6A7B" w:rsidTr="005C6A7B">
        <w:trPr>
          <w:trHeight w:val="227"/>
          <w:jc w:val="center"/>
        </w:trPr>
        <w:tc>
          <w:tcPr>
            <w:tcW w:w="700" w:type="dxa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7800" w:type="dxa"/>
            <w:gridSpan w:val="3"/>
          </w:tcPr>
          <w:p w:rsidR="00DA3D36" w:rsidRPr="005C6A7B" w:rsidRDefault="00DA3D36" w:rsidP="001B1FB8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 xml:space="preserve">Информация. Информационные </w:t>
            </w:r>
            <w:r w:rsidR="001B1FB8" w:rsidRPr="005C6A7B">
              <w:rPr>
                <w:b/>
                <w:sz w:val="22"/>
                <w:szCs w:val="22"/>
              </w:rPr>
              <w:t>процессы</w:t>
            </w:r>
          </w:p>
        </w:tc>
        <w:tc>
          <w:tcPr>
            <w:tcW w:w="2818" w:type="dxa"/>
          </w:tcPr>
          <w:p w:rsidR="00DA3D36" w:rsidRPr="005C6A7B" w:rsidRDefault="00DA3D36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DA3D36" w:rsidRPr="005C6A7B" w:rsidRDefault="00DA3D36" w:rsidP="00435751">
            <w:pPr>
              <w:rPr>
                <w:b/>
              </w:rPr>
            </w:pPr>
          </w:p>
        </w:tc>
      </w:tr>
      <w:tr w:rsidR="00DA3D36" w:rsidRPr="005C6A7B" w:rsidTr="001B1FB8">
        <w:trPr>
          <w:trHeight w:val="345"/>
          <w:jc w:val="center"/>
        </w:trPr>
        <w:tc>
          <w:tcPr>
            <w:tcW w:w="700" w:type="dxa"/>
          </w:tcPr>
          <w:p w:rsidR="00DA3D36" w:rsidRPr="005C6A7B" w:rsidRDefault="00DA3D36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DA3D36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Информация. Информатика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Техника безопасности</w:t>
            </w:r>
          </w:p>
        </w:tc>
        <w:tc>
          <w:tcPr>
            <w:tcW w:w="19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Ознакомительный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Актуализация знаний</w:t>
            </w:r>
          </w:p>
        </w:tc>
        <w:tc>
          <w:tcPr>
            <w:tcW w:w="25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Информация. Информационный процесс. Информатика. Компьютер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Электробезопасность. Правила поведения. Гигиена</w:t>
            </w:r>
          </w:p>
        </w:tc>
        <w:tc>
          <w:tcPr>
            <w:tcW w:w="2818" w:type="dxa"/>
          </w:tcPr>
          <w:p w:rsidR="00216B62" w:rsidRPr="005C6A7B" w:rsidRDefault="00216B62" w:rsidP="00216B62">
            <w:pPr>
              <w:pStyle w:val="a3"/>
              <w:jc w:val="left"/>
              <w:rPr>
                <w:sz w:val="22"/>
                <w:szCs w:val="22"/>
              </w:rPr>
            </w:pPr>
            <w:r w:rsidRPr="005C6A7B">
              <w:rPr>
                <w:b/>
                <w:i/>
                <w:sz w:val="22"/>
                <w:szCs w:val="22"/>
              </w:rPr>
              <w:t>Знать</w:t>
            </w:r>
            <w:r w:rsidRPr="005C6A7B">
              <w:rPr>
                <w:sz w:val="22"/>
                <w:szCs w:val="22"/>
              </w:rPr>
              <w:t xml:space="preserve"> инструкцию по технике безопасности на рабочем месте. </w:t>
            </w:r>
          </w:p>
          <w:p w:rsidR="00DA3D36" w:rsidRPr="005C6A7B" w:rsidRDefault="00DA3D36" w:rsidP="00216B62">
            <w:pPr>
              <w:rPr>
                <w:b/>
              </w:rPr>
            </w:pPr>
          </w:p>
        </w:tc>
        <w:tc>
          <w:tcPr>
            <w:tcW w:w="2818" w:type="dxa"/>
          </w:tcPr>
          <w:p w:rsidR="00DA3D36" w:rsidRPr="005C6A7B" w:rsidRDefault="00216B62" w:rsidP="00435751">
            <w:pPr>
              <w:rPr>
                <w:b/>
              </w:rPr>
            </w:pPr>
            <w:r w:rsidRPr="005C6A7B">
              <w:rPr>
                <w:b/>
                <w:i/>
                <w:sz w:val="22"/>
                <w:szCs w:val="22"/>
              </w:rPr>
              <w:t xml:space="preserve">Уметь </w:t>
            </w:r>
            <w:r w:rsidRPr="005C6A7B">
              <w:rPr>
                <w:sz w:val="22"/>
                <w:szCs w:val="22"/>
              </w:rPr>
              <w:t xml:space="preserve">выполнять правила </w:t>
            </w:r>
            <w:proofErr w:type="spellStart"/>
            <w:r w:rsidRPr="005C6A7B">
              <w:rPr>
                <w:sz w:val="22"/>
                <w:szCs w:val="22"/>
              </w:rPr>
              <w:t>поведенияв</w:t>
            </w:r>
            <w:proofErr w:type="spellEnd"/>
            <w:r w:rsidRPr="005C6A7B">
              <w:rPr>
                <w:sz w:val="22"/>
                <w:szCs w:val="22"/>
              </w:rPr>
              <w:t xml:space="preserve"> компьютерном классе.</w:t>
            </w:r>
          </w:p>
        </w:tc>
      </w:tr>
      <w:tr w:rsidR="00DA3D36" w:rsidRPr="005C6A7B" w:rsidTr="005C6A7B">
        <w:trPr>
          <w:trHeight w:val="1077"/>
          <w:jc w:val="center"/>
        </w:trPr>
        <w:tc>
          <w:tcPr>
            <w:tcW w:w="700" w:type="dxa"/>
          </w:tcPr>
          <w:p w:rsidR="00DA3D36" w:rsidRPr="005C6A7B" w:rsidRDefault="00DA3D36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DA3D36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Информация в живой и в неживой природе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19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Объяснение нового материала</w:t>
            </w:r>
          </w:p>
          <w:p w:rsidR="00DA3D36" w:rsidRPr="005C6A7B" w:rsidRDefault="00DA3D36" w:rsidP="00435751"/>
        </w:tc>
        <w:tc>
          <w:tcPr>
            <w:tcW w:w="25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Информационные процессы, свойства информации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Прописная/строчная буква. Красная строка. Абзац</w:t>
            </w:r>
          </w:p>
        </w:tc>
        <w:tc>
          <w:tcPr>
            <w:tcW w:w="2818" w:type="dxa"/>
          </w:tcPr>
          <w:p w:rsidR="00DA3D36" w:rsidRPr="005C6A7B" w:rsidRDefault="00216B62" w:rsidP="005C6A7B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З: основные понятия информатики: роль информации в жизни людей; понятие информации в живой и неживой природе</w:t>
            </w:r>
          </w:p>
        </w:tc>
        <w:tc>
          <w:tcPr>
            <w:tcW w:w="2818" w:type="dxa"/>
          </w:tcPr>
          <w:p w:rsidR="00DA3D36" w:rsidRPr="005C6A7B" w:rsidRDefault="00216B62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Приводить примеры информационных процессов из жизни человека, природы.</w:t>
            </w:r>
          </w:p>
        </w:tc>
      </w:tr>
      <w:tr w:rsidR="00DA3D36" w:rsidRPr="005C6A7B" w:rsidTr="001B1FB8">
        <w:trPr>
          <w:trHeight w:val="345"/>
          <w:jc w:val="center"/>
        </w:trPr>
        <w:tc>
          <w:tcPr>
            <w:tcW w:w="700" w:type="dxa"/>
          </w:tcPr>
          <w:p w:rsidR="00DA3D36" w:rsidRPr="005C6A7B" w:rsidRDefault="00DA3D36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DA3D36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Информационные процессы в технике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19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 xml:space="preserve">Повторение. Объяснение нового материала </w:t>
            </w:r>
          </w:p>
          <w:p w:rsidR="00DA3D36" w:rsidRPr="005C6A7B" w:rsidRDefault="00DA3D36" w:rsidP="00435751">
            <w:r w:rsidRPr="005C6A7B">
              <w:rPr>
                <w:i/>
                <w:sz w:val="22"/>
                <w:szCs w:val="22"/>
              </w:rPr>
              <w:t>Практическая работа № 1.2</w:t>
            </w:r>
          </w:p>
        </w:tc>
        <w:tc>
          <w:tcPr>
            <w:tcW w:w="25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Устройства, управляемые человеком. Устройства, управляемые другими устройствами</w:t>
            </w:r>
          </w:p>
        </w:tc>
        <w:tc>
          <w:tcPr>
            <w:tcW w:w="2818" w:type="dxa"/>
          </w:tcPr>
          <w:p w:rsidR="00216B62" w:rsidRPr="005C6A7B" w:rsidRDefault="00216B62" w:rsidP="00216B62">
            <w:r w:rsidRPr="005C6A7B">
              <w:rPr>
                <w:sz w:val="22"/>
                <w:szCs w:val="22"/>
              </w:rPr>
              <w:t>З: роль информации в жизни людей; основные информационные процессы</w:t>
            </w:r>
          </w:p>
          <w:p w:rsidR="00DA3D36" w:rsidRPr="005C6A7B" w:rsidRDefault="00DA3D36" w:rsidP="00216B62">
            <w:pPr>
              <w:rPr>
                <w:b/>
              </w:rPr>
            </w:pPr>
          </w:p>
        </w:tc>
        <w:tc>
          <w:tcPr>
            <w:tcW w:w="2818" w:type="dxa"/>
          </w:tcPr>
          <w:p w:rsidR="00DA3D36" w:rsidRPr="005C6A7B" w:rsidRDefault="00216B62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Приводить примеры информационных процессов в технике.</w:t>
            </w:r>
          </w:p>
        </w:tc>
      </w:tr>
      <w:tr w:rsidR="00DA3D36" w:rsidRPr="005C6A7B" w:rsidTr="001B1FB8">
        <w:trPr>
          <w:trHeight w:val="345"/>
          <w:jc w:val="center"/>
        </w:trPr>
        <w:tc>
          <w:tcPr>
            <w:tcW w:w="700" w:type="dxa"/>
          </w:tcPr>
          <w:p w:rsidR="00DA3D36" w:rsidRPr="005C6A7B" w:rsidRDefault="00DA3D36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DA3D36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DA3D36" w:rsidRPr="005C6A7B" w:rsidRDefault="00DA3D36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Кодирование информации с помощью знаковых систем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9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  <w:p w:rsidR="00DA3D36" w:rsidRPr="005C6A7B" w:rsidRDefault="00DA3D36" w:rsidP="00435751"/>
        </w:tc>
        <w:tc>
          <w:tcPr>
            <w:tcW w:w="2500" w:type="dxa"/>
          </w:tcPr>
          <w:p w:rsidR="00DA3D36" w:rsidRPr="005C6A7B" w:rsidRDefault="00DA3D36" w:rsidP="00435751">
            <w:r w:rsidRPr="005C6A7B">
              <w:rPr>
                <w:sz w:val="22"/>
                <w:szCs w:val="22"/>
              </w:rPr>
              <w:t>Знаки (иконические знаки, символы), сигналы</w:t>
            </w:r>
          </w:p>
          <w:p w:rsidR="00DA3D36" w:rsidRPr="005C6A7B" w:rsidRDefault="00DA3D36" w:rsidP="00435751">
            <w:r w:rsidRPr="005C6A7B">
              <w:rPr>
                <w:sz w:val="22"/>
                <w:szCs w:val="22"/>
              </w:rPr>
              <w:t>Фрагмент. Выделение фрагмента. Буфер обмена. Копирование. Перемещение</w:t>
            </w:r>
          </w:p>
        </w:tc>
        <w:tc>
          <w:tcPr>
            <w:tcW w:w="2818" w:type="dxa"/>
          </w:tcPr>
          <w:p w:rsidR="00AC1CC7" w:rsidRPr="005C6A7B" w:rsidRDefault="00AC1CC7" w:rsidP="00AC1CC7">
            <w:r w:rsidRPr="005C6A7B">
              <w:rPr>
                <w:sz w:val="22"/>
                <w:szCs w:val="22"/>
              </w:rPr>
              <w:t>З: основные способы кодирования информации</w:t>
            </w:r>
          </w:p>
          <w:p w:rsidR="00DA3D36" w:rsidRPr="005C6A7B" w:rsidRDefault="00DA3D36" w:rsidP="00AC1CC7">
            <w:pPr>
              <w:rPr>
                <w:b/>
              </w:rPr>
            </w:pPr>
          </w:p>
        </w:tc>
        <w:tc>
          <w:tcPr>
            <w:tcW w:w="2818" w:type="dxa"/>
          </w:tcPr>
          <w:p w:rsidR="00DA3D36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кодировать информацию в различных кодовых системах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Знаковые системы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  <w:p w:rsidR="00AC1CC7" w:rsidRPr="005C6A7B" w:rsidRDefault="00AC1CC7" w:rsidP="00435751"/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Знаковые системы. Естественные языки. Формальные языки. Двоичная знаковая система. Алфавит</w:t>
            </w:r>
          </w:p>
        </w:tc>
        <w:tc>
          <w:tcPr>
            <w:tcW w:w="2818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З: основные знаковые системы</w:t>
            </w:r>
          </w:p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приводить примеры в различных знаковых системах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564C4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Кодирование информации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900" w:type="dxa"/>
          </w:tcPr>
          <w:p w:rsidR="00AC1CC7" w:rsidRPr="005C6A7B" w:rsidRDefault="00AC1CC7" w:rsidP="005C6A7B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Кодирование, длина кода, код</w:t>
            </w:r>
          </w:p>
        </w:tc>
        <w:tc>
          <w:tcPr>
            <w:tcW w:w="2818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З: основные знаковые системы</w:t>
            </w:r>
          </w:p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приводить примеры в различных знаковых системах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Количество информации как мера уменьшения неопределенности знаний. Единицы измерения информации.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 Решение задач</w:t>
            </w:r>
          </w:p>
          <w:p w:rsidR="00AC1CC7" w:rsidRPr="005C6A7B" w:rsidRDefault="00AC1CC7" w:rsidP="00435751">
            <w:r w:rsidRPr="005C6A7B">
              <w:rPr>
                <w:i/>
                <w:sz w:val="22"/>
                <w:szCs w:val="22"/>
              </w:rPr>
              <w:t>Практическая работа № 1.1.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Количество информации, </w:t>
            </w:r>
          </w:p>
        </w:tc>
        <w:tc>
          <w:tcPr>
            <w:tcW w:w="2818" w:type="dxa"/>
          </w:tcPr>
          <w:p w:rsidR="00AC1CC7" w:rsidRPr="005C6A7B" w:rsidRDefault="00AC1CC7" w:rsidP="00AC1CC7">
            <w:r w:rsidRPr="005C6A7B">
              <w:rPr>
                <w:sz w:val="22"/>
                <w:szCs w:val="22"/>
              </w:rPr>
              <w:t>З: единицы измерения</w:t>
            </w:r>
          </w:p>
          <w:p w:rsidR="00AC1CC7" w:rsidRPr="005C6A7B" w:rsidRDefault="00AC1CC7" w:rsidP="00AC1CC7">
            <w:r w:rsidRPr="005C6A7B">
              <w:rPr>
                <w:sz w:val="22"/>
                <w:szCs w:val="22"/>
              </w:rPr>
              <w:t>количества и</w:t>
            </w:r>
          </w:p>
          <w:p w:rsidR="00AC1CC7" w:rsidRPr="005C6A7B" w:rsidRDefault="00AC1CC7" w:rsidP="00AC1CC7">
            <w:r w:rsidRPr="005C6A7B">
              <w:rPr>
                <w:sz w:val="22"/>
                <w:szCs w:val="22"/>
              </w:rPr>
              <w:t xml:space="preserve">скорости </w:t>
            </w:r>
          </w:p>
          <w:p w:rsidR="00AC1CC7" w:rsidRPr="005C6A7B" w:rsidRDefault="00AC1CC7" w:rsidP="00AC1CC7">
            <w:r w:rsidRPr="005C6A7B">
              <w:rPr>
                <w:sz w:val="22"/>
                <w:szCs w:val="22"/>
              </w:rPr>
              <w:t>передачи</w:t>
            </w:r>
          </w:p>
          <w:p w:rsidR="00AC1CC7" w:rsidRPr="005C6A7B" w:rsidRDefault="00AC1CC7" w:rsidP="00AC1CC7">
            <w:r w:rsidRPr="005C6A7B">
              <w:rPr>
                <w:sz w:val="22"/>
                <w:szCs w:val="22"/>
              </w:rPr>
              <w:t>информации.</w:t>
            </w:r>
          </w:p>
          <w:p w:rsidR="00AC1CC7" w:rsidRPr="005C6A7B" w:rsidRDefault="00AC1CC7" w:rsidP="00AC1CC7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переводить из одной единицы измерения количества информации в другую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 Решение задач.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Алфавит. Мощность алфавита</w:t>
            </w:r>
          </w:p>
        </w:tc>
        <w:tc>
          <w:tcPr>
            <w:tcW w:w="2818" w:type="dxa"/>
          </w:tcPr>
          <w:p w:rsidR="00AC1CC7" w:rsidRPr="005C6A7B" w:rsidRDefault="00AC1CC7" w:rsidP="00AC1CC7">
            <w:r w:rsidRPr="005C6A7B">
              <w:rPr>
                <w:sz w:val="22"/>
                <w:szCs w:val="22"/>
              </w:rPr>
              <w:t xml:space="preserve">З: </w:t>
            </w:r>
            <w:proofErr w:type="gramStart"/>
            <w:r w:rsidRPr="005C6A7B">
              <w:rPr>
                <w:sz w:val="22"/>
                <w:szCs w:val="22"/>
              </w:rPr>
              <w:t>способы  и</w:t>
            </w:r>
            <w:proofErr w:type="gramEnd"/>
            <w:r w:rsidRPr="005C6A7B">
              <w:rPr>
                <w:sz w:val="22"/>
                <w:szCs w:val="22"/>
              </w:rPr>
              <w:t xml:space="preserve"> подходы определения количества информации</w:t>
            </w:r>
          </w:p>
          <w:p w:rsidR="00AC1CC7" w:rsidRPr="005C6A7B" w:rsidRDefault="00AC1CC7" w:rsidP="00AC1CC7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определять количество информации разными способами</w:t>
            </w:r>
          </w:p>
        </w:tc>
      </w:tr>
      <w:tr w:rsidR="005C1772" w:rsidRPr="005C6A7B" w:rsidTr="005C1772">
        <w:trPr>
          <w:trHeight w:hRule="exact" w:val="567"/>
          <w:jc w:val="center"/>
        </w:trPr>
        <w:tc>
          <w:tcPr>
            <w:tcW w:w="700" w:type="dxa"/>
          </w:tcPr>
          <w:p w:rsidR="005C1772" w:rsidRPr="005C6A7B" w:rsidRDefault="005C1772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5C1772" w:rsidRPr="005C6A7B" w:rsidRDefault="005C1772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5C1772" w:rsidRPr="005C6A7B" w:rsidRDefault="005C1772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C1772" w:rsidRPr="005C6A7B" w:rsidRDefault="005C1772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5C1772" w:rsidRPr="005C6A7B" w:rsidRDefault="0087761B" w:rsidP="00435751">
            <w:r>
              <w:rPr>
                <w:sz w:val="22"/>
                <w:szCs w:val="22"/>
              </w:rPr>
              <w:t>Обобщение знаний</w:t>
            </w:r>
            <w:r w:rsidR="005C1772" w:rsidRPr="005C6A7B">
              <w:rPr>
                <w:sz w:val="22"/>
                <w:szCs w:val="22"/>
              </w:rPr>
              <w:t xml:space="preserve"> по теме «Количество информации».</w:t>
            </w:r>
          </w:p>
          <w:p w:rsidR="005C1772" w:rsidRPr="005C6A7B" w:rsidRDefault="005C1772" w:rsidP="00435751"/>
        </w:tc>
        <w:tc>
          <w:tcPr>
            <w:tcW w:w="1900" w:type="dxa"/>
          </w:tcPr>
          <w:p w:rsidR="005C1772" w:rsidRPr="005C6A7B" w:rsidRDefault="005C1772" w:rsidP="00435751">
            <w:r w:rsidRPr="005C6A7B">
              <w:rPr>
                <w:sz w:val="22"/>
                <w:szCs w:val="22"/>
              </w:rPr>
              <w:t xml:space="preserve">Контрольная работа № </w:t>
            </w:r>
            <w:r w:rsidRPr="005C6A7B">
              <w:rPr>
                <w:sz w:val="22"/>
                <w:szCs w:val="22"/>
                <w:lang w:val="en-US"/>
              </w:rPr>
              <w:t>1</w:t>
            </w:r>
            <w:r w:rsidRPr="005C6A7B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:rsidR="005C1772" w:rsidRPr="005C6A7B" w:rsidRDefault="005C1772" w:rsidP="00435751"/>
        </w:tc>
        <w:tc>
          <w:tcPr>
            <w:tcW w:w="5636" w:type="dxa"/>
            <w:gridSpan w:val="2"/>
          </w:tcPr>
          <w:p w:rsidR="005C1772" w:rsidRPr="005C6A7B" w:rsidRDefault="005C1772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 xml:space="preserve">Уметь: определять количество информации в сообщении </w:t>
            </w:r>
            <w:r w:rsidRPr="005C6A7B">
              <w:rPr>
                <w:sz w:val="22"/>
                <w:szCs w:val="22"/>
                <w:lang w:val="en-US"/>
              </w:rPr>
              <w:t>c</w:t>
            </w:r>
            <w:r w:rsidRPr="005C6A7B">
              <w:rPr>
                <w:sz w:val="22"/>
                <w:szCs w:val="22"/>
              </w:rPr>
              <w:t xml:space="preserve"> применением вероятностного и алфавитного подходов</w:t>
            </w:r>
          </w:p>
        </w:tc>
      </w:tr>
      <w:tr w:rsidR="00AC1CC7" w:rsidRPr="005C6A7B" w:rsidTr="00435751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7800" w:type="dxa"/>
            <w:gridSpan w:val="3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Компьютер – универсальное устройство обработки информации.</w:t>
            </w: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19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Данные. Программа. Процессор. Устройства ввода. Устройства вывода. Оперативная память. Долговременная память</w:t>
            </w:r>
          </w:p>
          <w:p w:rsidR="00AC1CC7" w:rsidRPr="005C6A7B" w:rsidRDefault="00AC1CC7" w:rsidP="00435751"/>
        </w:tc>
        <w:tc>
          <w:tcPr>
            <w:tcW w:w="2818" w:type="dxa"/>
          </w:tcPr>
          <w:p w:rsidR="00AC1CC7" w:rsidRPr="005C6A7B" w:rsidRDefault="00AC1CC7" w:rsidP="00AC1CC7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понятия «компьютер», «аппаратное обеспечение», «архитектура компьютера»; основные виды и характеристики основных устройств компьютера, их назначение, функции и взаимосвязь; основные виды и характеристики основных устройств компьютера, их назначение, функции и взаимосвязь;</w:t>
            </w:r>
          </w:p>
          <w:p w:rsidR="00AC1CC7" w:rsidRPr="005C6A7B" w:rsidRDefault="00AC1CC7" w:rsidP="00AC1CC7">
            <w:pPr>
              <w:spacing w:before="100" w:beforeAutospacing="1" w:after="119"/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lastRenderedPageBreak/>
              <w:t xml:space="preserve">Уметь: анализировать устройства компьютера с точки зрения организации процедур ввода, хранения, обработки, передачи, вывода информации; использовать соответствующее аппаратное обеспечение с целью общения; определять необходимое аппаратное обеспечение для автоматизации информационных процессов в ходе обучения; приводить примеры </w:t>
            </w:r>
            <w:r w:rsidRPr="005C6A7B">
              <w:rPr>
                <w:sz w:val="22"/>
                <w:szCs w:val="22"/>
              </w:rPr>
              <w:lastRenderedPageBreak/>
              <w:t>основных устройств компьютера и оценивать их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19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  <w:p w:rsidR="00AC1CC7" w:rsidRPr="005C6A7B" w:rsidRDefault="00AC1CC7" w:rsidP="00435751"/>
        </w:tc>
        <w:tc>
          <w:tcPr>
            <w:tcW w:w="2500" w:type="dxa"/>
          </w:tcPr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Процессор. Тактовая частота. Разрядность. </w:t>
            </w:r>
            <w:proofErr w:type="spellStart"/>
            <w:r w:rsidRPr="005C6A7B">
              <w:rPr>
                <w:sz w:val="22"/>
                <w:szCs w:val="22"/>
              </w:rPr>
              <w:t>Разъмы</w:t>
            </w:r>
            <w:proofErr w:type="spellEnd"/>
            <w:r w:rsidRPr="005C6A7B">
              <w:rPr>
                <w:sz w:val="22"/>
                <w:szCs w:val="22"/>
              </w:rPr>
              <w:t>.</w:t>
            </w:r>
          </w:p>
          <w:p w:rsidR="00AC1CC7" w:rsidRPr="005C6A7B" w:rsidRDefault="00AC1CC7" w:rsidP="00435751"/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Прайс-лист на процессоры и на системные платы</w:t>
            </w:r>
          </w:p>
          <w:p w:rsidR="00AC1CC7" w:rsidRPr="005C6A7B" w:rsidRDefault="00AC1CC7" w:rsidP="00435751"/>
          <w:p w:rsidR="00AC1CC7" w:rsidRPr="005C6A7B" w:rsidRDefault="00AC1CC7" w:rsidP="00435751"/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Устройства ввода и вывода информации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Изучение нового материала</w:t>
            </w:r>
          </w:p>
          <w:p w:rsidR="00AC1CC7" w:rsidRPr="005C6A7B" w:rsidRDefault="00AC1CC7" w:rsidP="00435751">
            <w:r w:rsidRPr="005C6A7B">
              <w:rPr>
                <w:i/>
                <w:sz w:val="22"/>
                <w:szCs w:val="22"/>
              </w:rPr>
              <w:t>Практическая работа  № 2.3.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Устройства ввода Устройства </w:t>
            </w:r>
            <w:proofErr w:type="gramStart"/>
            <w:r w:rsidRPr="005C6A7B">
              <w:rPr>
                <w:sz w:val="22"/>
                <w:szCs w:val="22"/>
              </w:rPr>
              <w:t>вывода,,</w:t>
            </w:r>
            <w:proofErr w:type="gramEnd"/>
            <w:r w:rsidRPr="005C6A7B">
              <w:rPr>
                <w:sz w:val="22"/>
                <w:szCs w:val="22"/>
              </w:rPr>
              <w:t xml:space="preserve"> растр, пиксель, разрешающая способность</w:t>
            </w: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Внутренняя память компьютера Долговременная память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 «Форматирование дискеты».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  <w:p w:rsidR="00AC1CC7" w:rsidRPr="005C6A7B" w:rsidRDefault="00AC1CC7" w:rsidP="00435751">
            <w:r w:rsidRPr="005C6A7B">
              <w:rPr>
                <w:i/>
                <w:sz w:val="22"/>
                <w:szCs w:val="22"/>
              </w:rPr>
              <w:t>Практическая работа № 2.2.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Внутренняя память, оперативное запоминающее устройство (ОЗУ), постоянное запоминающее устройство (ПЗУ) Долговременная память, носитель</w:t>
            </w:r>
          </w:p>
          <w:p w:rsidR="00AC1CC7" w:rsidRPr="005C6A7B" w:rsidRDefault="00AC1CC7" w:rsidP="00435751"/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Файловая система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Поиск файлов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</w:t>
            </w:r>
          </w:p>
          <w:p w:rsidR="00AC1CC7" w:rsidRPr="005C6A7B" w:rsidRDefault="00AC1CC7" w:rsidP="00435751"/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Файл, имя файла, расширение, Таблица размещения файлов, форматирование (быстрое, полное), файловая система (Одноуровневая, многоуровневая), путь к файлу, полное имя </w:t>
            </w:r>
            <w:r w:rsidRPr="005C6A7B">
              <w:rPr>
                <w:sz w:val="22"/>
                <w:szCs w:val="22"/>
              </w:rPr>
              <w:lastRenderedPageBreak/>
              <w:t>файла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Поиск файлов и папок</w:t>
            </w:r>
          </w:p>
        </w:tc>
        <w:tc>
          <w:tcPr>
            <w:tcW w:w="2818" w:type="dxa"/>
          </w:tcPr>
          <w:p w:rsidR="00AC1CC7" w:rsidRPr="005C6A7B" w:rsidRDefault="00AC1CC7" w:rsidP="00AC1CC7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lastRenderedPageBreak/>
              <w:t>Знать: назначение файловой системы и основные характеристики файла</w:t>
            </w:r>
          </w:p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выполнять основные операции с файлами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pPr>
              <w:rPr>
                <w:lang w:eastAsia="en-US"/>
              </w:rPr>
            </w:pPr>
            <w:r w:rsidRPr="005C6A7B">
              <w:rPr>
                <w:sz w:val="22"/>
                <w:szCs w:val="22"/>
              </w:rPr>
              <w:t>Работа с файлами и дисками.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«Работа с файлами с использованием файлового менеджера».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</w:t>
            </w:r>
          </w:p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2.1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Копирование, перемещение, удаление, переименование, архивация, дефрагментация</w:t>
            </w:r>
          </w:p>
        </w:tc>
        <w:tc>
          <w:tcPr>
            <w:tcW w:w="2818" w:type="dxa"/>
          </w:tcPr>
          <w:p w:rsidR="005C1772" w:rsidRPr="005C6A7B" w:rsidRDefault="005C1772" w:rsidP="005C1772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назначение файловой системы и основные характеристики файла</w:t>
            </w:r>
          </w:p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выполнять основные операции с файлами</w:t>
            </w:r>
          </w:p>
        </w:tc>
      </w:tr>
      <w:tr w:rsidR="00BD2EED" w:rsidRPr="005C6A7B" w:rsidTr="001B1FB8">
        <w:trPr>
          <w:trHeight w:val="345"/>
          <w:jc w:val="center"/>
        </w:trPr>
        <w:tc>
          <w:tcPr>
            <w:tcW w:w="700" w:type="dxa"/>
          </w:tcPr>
          <w:p w:rsidR="00BD2EED" w:rsidRPr="005C6A7B" w:rsidRDefault="00BD2EED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BD2EED" w:rsidRPr="005C6A7B" w:rsidRDefault="00BD2EED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BD2EED" w:rsidRPr="005C6A7B" w:rsidRDefault="00BD2EED" w:rsidP="00564C4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D2EED" w:rsidRPr="005C6A7B" w:rsidRDefault="00BD2EED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D2EED" w:rsidRPr="005C6A7B" w:rsidRDefault="00BD2EED" w:rsidP="00435751">
            <w:proofErr w:type="gramStart"/>
            <w:r w:rsidRPr="005C6A7B">
              <w:rPr>
                <w:sz w:val="22"/>
                <w:szCs w:val="22"/>
              </w:rPr>
              <w:t>ПО компьютера</w:t>
            </w:r>
            <w:proofErr w:type="gramEnd"/>
            <w:r w:rsidRPr="005C6A7B">
              <w:rPr>
                <w:sz w:val="22"/>
                <w:szCs w:val="22"/>
              </w:rPr>
              <w:t>. Операционная система</w:t>
            </w:r>
          </w:p>
          <w:p w:rsidR="00BD2EED" w:rsidRPr="005C6A7B" w:rsidRDefault="00BD2EED" w:rsidP="00435751">
            <w:r w:rsidRPr="005C6A7B">
              <w:rPr>
                <w:sz w:val="22"/>
                <w:szCs w:val="22"/>
              </w:rPr>
              <w:t>Правовая охрана программ и данных.</w:t>
            </w:r>
          </w:p>
        </w:tc>
        <w:tc>
          <w:tcPr>
            <w:tcW w:w="1900" w:type="dxa"/>
          </w:tcPr>
          <w:p w:rsidR="00BD2EED" w:rsidRPr="005C6A7B" w:rsidRDefault="00BD2EED" w:rsidP="00435751">
            <w:r w:rsidRPr="005C6A7B">
              <w:rPr>
                <w:sz w:val="22"/>
                <w:szCs w:val="22"/>
              </w:rPr>
              <w:t>Объяснение нового материала</w:t>
            </w:r>
          </w:p>
          <w:p w:rsidR="00BD2EED" w:rsidRPr="005C6A7B" w:rsidRDefault="00BD2EED" w:rsidP="00435751">
            <w:r w:rsidRPr="005C6A7B">
              <w:rPr>
                <w:sz w:val="22"/>
                <w:szCs w:val="22"/>
              </w:rPr>
              <w:t>Лицензионные, условно бесплатные и свободно распространяемые программы</w:t>
            </w:r>
          </w:p>
        </w:tc>
        <w:tc>
          <w:tcPr>
            <w:tcW w:w="2500" w:type="dxa"/>
          </w:tcPr>
          <w:p w:rsidR="00BD2EED" w:rsidRPr="005C6A7B" w:rsidRDefault="00BD2EED" w:rsidP="00435751">
            <w:r w:rsidRPr="005C6A7B">
              <w:rPr>
                <w:sz w:val="22"/>
                <w:szCs w:val="22"/>
              </w:rPr>
              <w:t>Программное обеспечение. Операционная система. Прикладная программа. Система программирования</w:t>
            </w:r>
          </w:p>
          <w:p w:rsidR="00BD2EED" w:rsidRPr="005C6A7B" w:rsidRDefault="00BD2EED" w:rsidP="00435751">
            <w:r w:rsidRPr="005C6A7B">
              <w:rPr>
                <w:sz w:val="22"/>
                <w:szCs w:val="22"/>
              </w:rPr>
              <w:t>Понимать правовые нормы, действующие на рынке программного обеспечения</w:t>
            </w:r>
          </w:p>
          <w:p w:rsidR="00BD2EED" w:rsidRPr="005C6A7B" w:rsidRDefault="00BD2EED" w:rsidP="00435751"/>
        </w:tc>
        <w:tc>
          <w:tcPr>
            <w:tcW w:w="2818" w:type="dxa"/>
            <w:vMerge w:val="restart"/>
          </w:tcPr>
          <w:p w:rsidR="00BD2EED" w:rsidRPr="005C6A7B" w:rsidRDefault="00BD2EED" w:rsidP="00F757D5">
            <w:r w:rsidRPr="005C6A7B">
              <w:rPr>
                <w:sz w:val="22"/>
                <w:szCs w:val="22"/>
              </w:rPr>
              <w:t>З: виды программного обеспечения ПК; понятие операционной системы, их виды; составляющие прикладного программного обеспечения</w:t>
            </w:r>
          </w:p>
          <w:p w:rsidR="00BD2EED" w:rsidRPr="005C6A7B" w:rsidRDefault="00BD2EED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BD2EED" w:rsidRPr="005C6A7B" w:rsidRDefault="00BD2EED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У: работать с командами ОС и запускать прикладные программы</w:t>
            </w:r>
          </w:p>
        </w:tc>
      </w:tr>
      <w:tr w:rsidR="00BD2EED" w:rsidRPr="005C6A7B" w:rsidTr="001B1FB8">
        <w:trPr>
          <w:trHeight w:val="345"/>
          <w:jc w:val="center"/>
        </w:trPr>
        <w:tc>
          <w:tcPr>
            <w:tcW w:w="700" w:type="dxa"/>
          </w:tcPr>
          <w:p w:rsidR="00BD2EED" w:rsidRPr="005C6A7B" w:rsidRDefault="00BD2EED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BD2EED" w:rsidRPr="005C6A7B" w:rsidRDefault="00BD2EED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BD2EED" w:rsidRPr="005C6A7B" w:rsidRDefault="00BD2EED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D2EED" w:rsidRPr="005C6A7B" w:rsidRDefault="00BD2EED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D2EED" w:rsidRPr="005C6A7B" w:rsidRDefault="00BD2EED" w:rsidP="00435751">
            <w:r w:rsidRPr="005C6A7B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1900" w:type="dxa"/>
          </w:tcPr>
          <w:p w:rsidR="00BD2EED" w:rsidRPr="005C6A7B" w:rsidRDefault="00BD2EED" w:rsidP="00435751">
            <w:r w:rsidRPr="005C6A7B">
              <w:rPr>
                <w:sz w:val="22"/>
                <w:szCs w:val="22"/>
              </w:rPr>
              <w:t>Объяснение нового материала. Практическая работа</w:t>
            </w:r>
          </w:p>
          <w:p w:rsidR="00BD2EED" w:rsidRPr="005C6A7B" w:rsidRDefault="00BD2EED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2.4.</w:t>
            </w:r>
          </w:p>
        </w:tc>
        <w:tc>
          <w:tcPr>
            <w:tcW w:w="2500" w:type="dxa"/>
          </w:tcPr>
          <w:p w:rsidR="00BD2EED" w:rsidRPr="005C6A7B" w:rsidRDefault="00BD2EED" w:rsidP="00435751">
            <w:r w:rsidRPr="005C6A7B">
              <w:rPr>
                <w:sz w:val="22"/>
                <w:szCs w:val="22"/>
              </w:rPr>
              <w:t>Интерфейс. Графический интерфейс. Управляющие элементы</w:t>
            </w:r>
          </w:p>
        </w:tc>
        <w:tc>
          <w:tcPr>
            <w:tcW w:w="2818" w:type="dxa"/>
            <w:vMerge/>
          </w:tcPr>
          <w:p w:rsidR="00BD2EED" w:rsidRPr="005C6A7B" w:rsidRDefault="00BD2EED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BD2EED" w:rsidRPr="005C6A7B" w:rsidRDefault="00BD2EED" w:rsidP="00F757D5">
            <w:proofErr w:type="gramStart"/>
            <w:r w:rsidRPr="005C6A7B">
              <w:rPr>
                <w:sz w:val="22"/>
                <w:szCs w:val="22"/>
              </w:rPr>
              <w:t>У:оперировать</w:t>
            </w:r>
            <w:proofErr w:type="gramEnd"/>
          </w:p>
          <w:p w:rsidR="00BD2EED" w:rsidRPr="005C6A7B" w:rsidRDefault="00BD2EED" w:rsidP="00F757D5">
            <w:proofErr w:type="spellStart"/>
            <w:r w:rsidRPr="005C6A7B">
              <w:rPr>
                <w:sz w:val="22"/>
                <w:szCs w:val="22"/>
              </w:rPr>
              <w:t>информацион</w:t>
            </w:r>
            <w:proofErr w:type="spellEnd"/>
            <w:r w:rsidRPr="005C6A7B">
              <w:rPr>
                <w:sz w:val="22"/>
                <w:szCs w:val="22"/>
              </w:rPr>
              <w:t>-</w:t>
            </w:r>
          </w:p>
          <w:p w:rsidR="00BD2EED" w:rsidRPr="005C6A7B" w:rsidRDefault="00BD2EED" w:rsidP="00F757D5">
            <w:proofErr w:type="spellStart"/>
            <w:r w:rsidRPr="005C6A7B">
              <w:rPr>
                <w:sz w:val="22"/>
                <w:szCs w:val="22"/>
              </w:rPr>
              <w:t>ными</w:t>
            </w:r>
            <w:proofErr w:type="spellEnd"/>
            <w:r w:rsidRPr="005C6A7B">
              <w:rPr>
                <w:sz w:val="22"/>
                <w:szCs w:val="22"/>
              </w:rPr>
              <w:t xml:space="preserve"> объектами,</w:t>
            </w:r>
          </w:p>
          <w:p w:rsidR="00BD2EED" w:rsidRPr="005C6A7B" w:rsidRDefault="00BD2EED" w:rsidP="00F757D5">
            <w:r w:rsidRPr="005C6A7B">
              <w:rPr>
                <w:sz w:val="22"/>
                <w:szCs w:val="22"/>
              </w:rPr>
              <w:t xml:space="preserve">используя </w:t>
            </w:r>
          </w:p>
          <w:p w:rsidR="00BD2EED" w:rsidRPr="005C6A7B" w:rsidRDefault="00BD2EED" w:rsidP="00F757D5">
            <w:r w:rsidRPr="005C6A7B">
              <w:rPr>
                <w:sz w:val="22"/>
                <w:szCs w:val="22"/>
              </w:rPr>
              <w:t>графический</w:t>
            </w:r>
          </w:p>
          <w:p w:rsidR="00BD2EED" w:rsidRPr="005C6A7B" w:rsidRDefault="00BD2EED" w:rsidP="00F757D5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интерфейс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Компьютерные вирусы и антивирусные программы.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</w:t>
            </w:r>
          </w:p>
          <w:p w:rsidR="00AC1CC7" w:rsidRPr="005C6A7B" w:rsidRDefault="00AC1CC7" w:rsidP="00435751">
            <w:r w:rsidRPr="005C6A7B">
              <w:rPr>
                <w:i/>
                <w:sz w:val="22"/>
                <w:szCs w:val="22"/>
              </w:rPr>
              <w:t>Практическая работа № 2.5</w:t>
            </w:r>
            <w:r w:rsidRPr="005C6A7B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Вирусы, виды вирусов. Антивирусные программы. Профилактика. Проверка носителя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разновидности, функции антивирусного программного обеспечения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использовать средства пользовательского интерфейса антивирусной программы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«Компьютер как универсальное устройство обработки информации».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Контрольная работа № 2.</w:t>
            </w:r>
          </w:p>
        </w:tc>
        <w:tc>
          <w:tcPr>
            <w:tcW w:w="2500" w:type="dxa"/>
          </w:tcPr>
          <w:p w:rsidR="00AC1CC7" w:rsidRPr="005C6A7B" w:rsidRDefault="00AC1CC7" w:rsidP="00435751"/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З: основные понятия темы</w:t>
            </w: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507543" w:rsidRPr="005C6A7B" w:rsidTr="00435751">
        <w:trPr>
          <w:trHeight w:val="345"/>
          <w:jc w:val="center"/>
        </w:trPr>
        <w:tc>
          <w:tcPr>
            <w:tcW w:w="700" w:type="dxa"/>
          </w:tcPr>
          <w:p w:rsidR="00507543" w:rsidRPr="005C6A7B" w:rsidRDefault="00507543" w:rsidP="00507543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7800" w:type="dxa"/>
            <w:gridSpan w:val="3"/>
          </w:tcPr>
          <w:p w:rsidR="00507543" w:rsidRPr="005C6A7B" w:rsidRDefault="00507543" w:rsidP="00435751">
            <w:r w:rsidRPr="005C6A7B">
              <w:rPr>
                <w:b/>
                <w:bCs/>
                <w:sz w:val="22"/>
                <w:szCs w:val="22"/>
              </w:rPr>
              <w:t>Коммуникационные технологии</w:t>
            </w:r>
          </w:p>
        </w:tc>
        <w:tc>
          <w:tcPr>
            <w:tcW w:w="2818" w:type="dxa"/>
          </w:tcPr>
          <w:p w:rsidR="00507543" w:rsidRPr="005C6A7B" w:rsidRDefault="00507543" w:rsidP="00435751"/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lastRenderedPageBreak/>
              <w:t xml:space="preserve">Объяснение нового </w:t>
            </w:r>
            <w:r w:rsidRPr="005C6A7B">
              <w:rPr>
                <w:sz w:val="22"/>
                <w:szCs w:val="22"/>
              </w:rPr>
              <w:lastRenderedPageBreak/>
              <w:t>материала.</w:t>
            </w:r>
          </w:p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3.1.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lastRenderedPageBreak/>
              <w:t xml:space="preserve">Передача информации, источник, приемник, </w:t>
            </w:r>
            <w:r w:rsidRPr="005C6A7B">
              <w:rPr>
                <w:sz w:val="22"/>
                <w:szCs w:val="22"/>
              </w:rPr>
              <w:lastRenderedPageBreak/>
              <w:t>информационный канал, пропускная способность канала, локальная сеть, топология сети.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lastRenderedPageBreak/>
              <w:t xml:space="preserve">Знать: основные характеристики каналов </w:t>
            </w:r>
            <w:r w:rsidRPr="005C6A7B">
              <w:rPr>
                <w:sz w:val="22"/>
                <w:szCs w:val="22"/>
              </w:rPr>
              <w:lastRenderedPageBreak/>
              <w:t>передачи информации.</w:t>
            </w:r>
          </w:p>
          <w:p w:rsidR="00AC1CC7" w:rsidRPr="005C6A7B" w:rsidRDefault="00F757D5" w:rsidP="00F757D5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виды и назначение компьютерных сетей; принципы организации локальной сети</w:t>
            </w: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lastRenderedPageBreak/>
              <w:t xml:space="preserve">Уметь: рассчитать пропускную способность </w:t>
            </w:r>
            <w:r w:rsidRPr="005C6A7B">
              <w:rPr>
                <w:sz w:val="22"/>
                <w:szCs w:val="22"/>
              </w:rPr>
              <w:lastRenderedPageBreak/>
              <w:t xml:space="preserve">канала </w:t>
            </w:r>
            <w:proofErr w:type="spellStart"/>
            <w:r w:rsidRPr="005C6A7B">
              <w:rPr>
                <w:sz w:val="22"/>
                <w:szCs w:val="22"/>
              </w:rPr>
              <w:t>связи.передавать</w:t>
            </w:r>
            <w:proofErr w:type="spellEnd"/>
            <w:r w:rsidRPr="005C6A7B">
              <w:rPr>
                <w:sz w:val="22"/>
                <w:szCs w:val="22"/>
              </w:rPr>
              <w:t xml:space="preserve"> информацию, используя электронные средства связи; различать </w:t>
            </w:r>
            <w:proofErr w:type="spellStart"/>
            <w:r w:rsidRPr="005C6A7B">
              <w:rPr>
                <w:sz w:val="22"/>
                <w:szCs w:val="22"/>
              </w:rPr>
              <w:t>одноранговые</w:t>
            </w:r>
            <w:proofErr w:type="spellEnd"/>
            <w:r w:rsidRPr="005C6A7B">
              <w:rPr>
                <w:sz w:val="22"/>
                <w:szCs w:val="22"/>
              </w:rPr>
              <w:t xml:space="preserve"> локальные сети и сети с использованием сервера; определять преимущества и недостатки при работе на компьютерах, подключённых к локальной сети, и работе на автономном компьютере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A2DB1" w:rsidP="00435751">
            <w:pPr>
              <w:jc w:val="both"/>
              <w:rPr>
                <w:b/>
              </w:rPr>
            </w:pPr>
            <w:r w:rsidRPr="005C6A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Глобальная компьютерная сеть Интернет. Адресация в Интернете. Маршрутизация и транспортировка данных.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Глобальная компьютерная сеть Интернет. Протокол передачи данных, маршрутизация.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способы подключения к Интернету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передавать информацию, используя электронные средства связи; подключить компьютер к сети Интернет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 «Подключение к сети  Интернет».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3.2 Практическая работа № 3.3..</w:t>
            </w:r>
          </w:p>
        </w:tc>
        <w:tc>
          <w:tcPr>
            <w:tcW w:w="2500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организации сервиса WWW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работать с разными источниками информации, размещёнными в глобальной телекоммуникационной сети; организовывать свою деятельность для решения поставленной задачи в процессе обучения на других предметах с использованием телекоммуникационных процессов и технологий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Электронная почта. 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«Работа с </w:t>
            </w:r>
            <w:proofErr w:type="spellStart"/>
            <w:r w:rsidRPr="005C6A7B">
              <w:rPr>
                <w:sz w:val="22"/>
                <w:szCs w:val="22"/>
              </w:rPr>
              <w:t>электроннойWeb</w:t>
            </w:r>
            <w:proofErr w:type="spellEnd"/>
            <w:r w:rsidRPr="005C6A7B">
              <w:rPr>
                <w:sz w:val="22"/>
                <w:szCs w:val="22"/>
              </w:rPr>
              <w:t>-почтой».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 xml:space="preserve">Практическая работа № 3.4. </w:t>
            </w:r>
          </w:p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 xml:space="preserve">Практическая работа № 3.5. </w:t>
            </w:r>
          </w:p>
          <w:p w:rsidR="00AC1CC7" w:rsidRPr="005C6A7B" w:rsidRDefault="00AC1CC7" w:rsidP="00435751"/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lastRenderedPageBreak/>
              <w:t>Адрес электронной почты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способы передачи информации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 xml:space="preserve">Уметь: передавать информацию, используя электронные средства связи; сохранять различные виды </w:t>
            </w:r>
            <w:r w:rsidRPr="005C6A7B">
              <w:rPr>
                <w:sz w:val="22"/>
                <w:szCs w:val="22"/>
              </w:rPr>
              <w:lastRenderedPageBreak/>
              <w:t>информации, полученные из сети Интернет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Файловые архивы. 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«Загрузка файлов из Интернета».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</w:t>
            </w:r>
          </w:p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3.6.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Файловые архивы.</w:t>
            </w: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AC1CC7" w:rsidP="00435751">
            <w:pPr>
              <w:rPr>
                <w:b/>
              </w:rPr>
            </w:pP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  <w:p w:rsidR="00AC1CC7" w:rsidRPr="005C6A7B" w:rsidRDefault="00AC1CC7" w:rsidP="00435751"/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</w:t>
            </w:r>
          </w:p>
        </w:tc>
        <w:tc>
          <w:tcPr>
            <w:tcW w:w="2500" w:type="dxa"/>
          </w:tcPr>
          <w:p w:rsidR="00AC1CC7" w:rsidRPr="005C6A7B" w:rsidRDefault="00AC1CC7" w:rsidP="00435751"/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основные сервисы сети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работать с основными сервисами сети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AC1CC7" w:rsidRPr="005C6A7B" w:rsidRDefault="00AC1CC7" w:rsidP="00435751">
            <w:r w:rsidRPr="005C6A7B">
              <w:rPr>
                <w:sz w:val="22"/>
                <w:szCs w:val="22"/>
              </w:rPr>
              <w:t>«Поиск информации в Интернете».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Повторение. Объяснение нового материала.</w:t>
            </w:r>
          </w:p>
          <w:p w:rsidR="00AC1CC7" w:rsidRPr="005C6A7B" w:rsidRDefault="00AC1CC7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3.7.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Поисковая система, ключевые слова. Интернет-магазин.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Знать: способы организации поиска информации в сети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осуществлять поиск информации в телекоммуникационных сетях; работать с разными источниками информации, размещёнными в глобальной телекоммуникационной сети; копировать файлы из сети Интернет</w:t>
            </w:r>
          </w:p>
        </w:tc>
      </w:tr>
      <w:tr w:rsidR="00AC1CC7" w:rsidRPr="005C6A7B" w:rsidTr="001B1FB8">
        <w:trPr>
          <w:trHeight w:val="345"/>
          <w:jc w:val="center"/>
        </w:trPr>
        <w:tc>
          <w:tcPr>
            <w:tcW w:w="700" w:type="dxa"/>
          </w:tcPr>
          <w:p w:rsidR="00AC1CC7" w:rsidRPr="005C6A7B" w:rsidRDefault="00AC1CC7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AC1CC7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AC1CC7" w:rsidRPr="005C6A7B" w:rsidRDefault="00AC1CC7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Web-страницы и Web-сайты. Структура Web-страницы.</w:t>
            </w:r>
          </w:p>
        </w:tc>
        <w:tc>
          <w:tcPr>
            <w:tcW w:w="19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>Объяснение нового материала.</w:t>
            </w:r>
          </w:p>
        </w:tc>
        <w:tc>
          <w:tcPr>
            <w:tcW w:w="2500" w:type="dxa"/>
          </w:tcPr>
          <w:p w:rsidR="00AC1CC7" w:rsidRPr="005C6A7B" w:rsidRDefault="00AC1CC7" w:rsidP="00435751">
            <w:r w:rsidRPr="005C6A7B">
              <w:rPr>
                <w:sz w:val="22"/>
                <w:szCs w:val="22"/>
              </w:rPr>
              <w:t xml:space="preserve">Всемирная паутина, технология </w:t>
            </w:r>
            <w:r w:rsidRPr="005C6A7B">
              <w:rPr>
                <w:sz w:val="22"/>
                <w:szCs w:val="22"/>
                <w:lang w:val="en-US"/>
              </w:rPr>
              <w:t>WWW</w:t>
            </w:r>
            <w:r w:rsidRPr="005C6A7B">
              <w:rPr>
                <w:sz w:val="22"/>
                <w:szCs w:val="22"/>
              </w:rPr>
              <w:t>, Браузер, гиперссылка</w:t>
            </w:r>
          </w:p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AC1CC7" w:rsidRPr="005C6A7B" w:rsidRDefault="00AC1CC7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AC1CC7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 xml:space="preserve">Уметь: использовать текстовый редактор для создания 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-страниц</w:t>
            </w:r>
          </w:p>
        </w:tc>
      </w:tr>
      <w:tr w:rsidR="00F757D5" w:rsidRPr="005C6A7B" w:rsidTr="001B1FB8">
        <w:trPr>
          <w:trHeight w:val="345"/>
          <w:jc w:val="center"/>
        </w:trPr>
        <w:tc>
          <w:tcPr>
            <w:tcW w:w="700" w:type="dxa"/>
          </w:tcPr>
          <w:p w:rsidR="00F757D5" w:rsidRPr="005C6A7B" w:rsidRDefault="00F757D5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F757D5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Вставка изображений в Web-страницы. Гиперссылки на Web-страницах.</w:t>
            </w:r>
          </w:p>
        </w:tc>
        <w:tc>
          <w:tcPr>
            <w:tcW w:w="19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Обсуждение практической работы, объяснение нового материала</w:t>
            </w:r>
          </w:p>
        </w:tc>
        <w:tc>
          <w:tcPr>
            <w:tcW w:w="25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Изображение, формат графических файлов, альтернативный текст. Гиперссылка, указатель ссылки, адрес.</w:t>
            </w:r>
          </w:p>
        </w:tc>
        <w:tc>
          <w:tcPr>
            <w:tcW w:w="2818" w:type="dxa"/>
          </w:tcPr>
          <w:p w:rsidR="00F757D5" w:rsidRPr="005C6A7B" w:rsidRDefault="00F757D5" w:rsidP="00435751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F757D5" w:rsidRPr="005C6A7B" w:rsidRDefault="00F757D5" w:rsidP="00435751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основы языка разметки гипертекста</w:t>
            </w:r>
          </w:p>
        </w:tc>
        <w:tc>
          <w:tcPr>
            <w:tcW w:w="2818" w:type="dxa"/>
          </w:tcPr>
          <w:p w:rsidR="00F757D5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 xml:space="preserve">Уметь: использовать текстовый редактор для создания 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 xml:space="preserve">-страниц </w:t>
            </w:r>
            <w:proofErr w:type="gramStart"/>
            <w:r w:rsidRPr="005C6A7B">
              <w:rPr>
                <w:sz w:val="22"/>
                <w:szCs w:val="22"/>
              </w:rPr>
              <w:t>Уметь</w:t>
            </w:r>
            <w:proofErr w:type="gramEnd"/>
            <w:r w:rsidRPr="005C6A7B">
              <w:rPr>
                <w:sz w:val="22"/>
                <w:szCs w:val="22"/>
              </w:rPr>
              <w:t xml:space="preserve">: использовать текстовый редактор для создания 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-страниц</w:t>
            </w:r>
          </w:p>
        </w:tc>
      </w:tr>
      <w:tr w:rsidR="00F757D5" w:rsidRPr="005C6A7B" w:rsidTr="001B1FB8">
        <w:trPr>
          <w:trHeight w:val="345"/>
          <w:jc w:val="center"/>
        </w:trPr>
        <w:tc>
          <w:tcPr>
            <w:tcW w:w="700" w:type="dxa"/>
          </w:tcPr>
          <w:p w:rsidR="00F757D5" w:rsidRPr="005C6A7B" w:rsidRDefault="00F757D5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F757D5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Списки на Web-страницах. Интерактивные формы на Web-страницах.</w:t>
            </w:r>
          </w:p>
        </w:tc>
        <w:tc>
          <w:tcPr>
            <w:tcW w:w="19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Повторение. Объяснение нового материала.</w:t>
            </w:r>
          </w:p>
        </w:tc>
        <w:tc>
          <w:tcPr>
            <w:tcW w:w="25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Бегущая строка</w:t>
            </w:r>
          </w:p>
        </w:tc>
        <w:tc>
          <w:tcPr>
            <w:tcW w:w="2818" w:type="dxa"/>
          </w:tcPr>
          <w:p w:rsidR="00F757D5" w:rsidRPr="005C6A7B" w:rsidRDefault="00F757D5" w:rsidP="00435751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F757D5" w:rsidRPr="005C6A7B" w:rsidRDefault="00F757D5" w:rsidP="00435751">
            <w:pPr>
              <w:spacing w:before="100" w:beforeAutospacing="1" w:after="119"/>
            </w:pPr>
          </w:p>
        </w:tc>
        <w:tc>
          <w:tcPr>
            <w:tcW w:w="2818" w:type="dxa"/>
          </w:tcPr>
          <w:p w:rsidR="00F757D5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lastRenderedPageBreak/>
              <w:t xml:space="preserve">Уметь: использовать текстовый редактор для создания 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 xml:space="preserve">-страниц </w:t>
            </w:r>
            <w:proofErr w:type="gramStart"/>
            <w:r w:rsidRPr="005C6A7B">
              <w:rPr>
                <w:sz w:val="22"/>
                <w:szCs w:val="22"/>
              </w:rPr>
              <w:t>Уметь</w:t>
            </w:r>
            <w:proofErr w:type="gramEnd"/>
            <w:r w:rsidRPr="005C6A7B">
              <w:rPr>
                <w:sz w:val="22"/>
                <w:szCs w:val="22"/>
              </w:rPr>
              <w:t xml:space="preserve">: использовать текстовый редактор для создания 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-страниц</w:t>
            </w:r>
          </w:p>
        </w:tc>
      </w:tr>
      <w:tr w:rsidR="00F757D5" w:rsidRPr="005C6A7B" w:rsidTr="001B1FB8">
        <w:trPr>
          <w:trHeight w:val="345"/>
          <w:jc w:val="center"/>
        </w:trPr>
        <w:tc>
          <w:tcPr>
            <w:tcW w:w="700" w:type="dxa"/>
          </w:tcPr>
          <w:p w:rsidR="00F757D5" w:rsidRPr="005C6A7B" w:rsidRDefault="00F757D5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F757D5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F757D5" w:rsidRPr="005C6A7B" w:rsidRDefault="00F757D5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F757D5" w:rsidRPr="005C6A7B" w:rsidRDefault="00F757D5" w:rsidP="00435751">
            <w:r w:rsidRPr="005C6A7B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1900" w:type="dxa"/>
          </w:tcPr>
          <w:p w:rsidR="00F757D5" w:rsidRPr="005C6A7B" w:rsidRDefault="00F757D5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2500" w:type="dxa"/>
          </w:tcPr>
          <w:p w:rsidR="00F757D5" w:rsidRPr="005C6A7B" w:rsidRDefault="00F757D5" w:rsidP="00435751"/>
        </w:tc>
        <w:tc>
          <w:tcPr>
            <w:tcW w:w="2818" w:type="dxa"/>
          </w:tcPr>
          <w:p w:rsidR="00F757D5" w:rsidRPr="005C6A7B" w:rsidRDefault="00F757D5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F757D5" w:rsidRPr="005C6A7B" w:rsidRDefault="00F757D5" w:rsidP="00F757D5">
            <w:pPr>
              <w:spacing w:before="100" w:beforeAutospacing="1" w:after="119"/>
            </w:pPr>
          </w:p>
        </w:tc>
        <w:tc>
          <w:tcPr>
            <w:tcW w:w="2818" w:type="dxa"/>
          </w:tcPr>
          <w:p w:rsidR="00F757D5" w:rsidRPr="005C6A7B" w:rsidRDefault="00F757D5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разрабатывать сайты и публиковать их в компьютерной сети</w:t>
            </w:r>
          </w:p>
        </w:tc>
      </w:tr>
      <w:tr w:rsidR="00507543" w:rsidRPr="005C6A7B" w:rsidTr="001B1FB8">
        <w:trPr>
          <w:trHeight w:val="345"/>
          <w:jc w:val="center"/>
        </w:trPr>
        <w:tc>
          <w:tcPr>
            <w:tcW w:w="700" w:type="dxa"/>
          </w:tcPr>
          <w:p w:rsidR="00507543" w:rsidRPr="005C6A7B" w:rsidRDefault="00507543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507543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507543" w:rsidRPr="005C6A7B" w:rsidRDefault="00507543" w:rsidP="00435751">
            <w:r w:rsidRPr="005C6A7B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1900" w:type="dxa"/>
          </w:tcPr>
          <w:p w:rsidR="00507543" w:rsidRPr="005C6A7B" w:rsidRDefault="00507543" w:rsidP="00435751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2500" w:type="dxa"/>
          </w:tcPr>
          <w:p w:rsidR="00507543" w:rsidRPr="005C6A7B" w:rsidRDefault="00507543" w:rsidP="00435751"/>
        </w:tc>
        <w:tc>
          <w:tcPr>
            <w:tcW w:w="2818" w:type="dxa"/>
          </w:tcPr>
          <w:p w:rsidR="00507543" w:rsidRPr="005C6A7B" w:rsidRDefault="00507543" w:rsidP="00435751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507543" w:rsidRPr="005C6A7B" w:rsidRDefault="00507543" w:rsidP="00435751">
            <w:pPr>
              <w:spacing w:before="100" w:beforeAutospacing="1" w:after="119"/>
            </w:pPr>
          </w:p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  <w:r w:rsidRPr="005C6A7B">
              <w:rPr>
                <w:sz w:val="22"/>
                <w:szCs w:val="22"/>
              </w:rPr>
              <w:t>Уметь: разрабатывать сайты и публиковать их в компьютерной сети</w:t>
            </w:r>
          </w:p>
        </w:tc>
      </w:tr>
      <w:tr w:rsidR="00507543" w:rsidRPr="005C6A7B" w:rsidTr="001B1FB8">
        <w:trPr>
          <w:trHeight w:val="345"/>
          <w:jc w:val="center"/>
        </w:trPr>
        <w:tc>
          <w:tcPr>
            <w:tcW w:w="700" w:type="dxa"/>
          </w:tcPr>
          <w:p w:rsidR="00507543" w:rsidRPr="005C6A7B" w:rsidRDefault="00507543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507543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507543" w:rsidRPr="005C6A7B" w:rsidRDefault="0087761B" w:rsidP="00F757D5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Обобщение по теме </w:t>
            </w:r>
            <w:r w:rsidR="00507543" w:rsidRPr="005C6A7B">
              <w:rPr>
                <w:iCs/>
                <w:sz w:val="22"/>
                <w:szCs w:val="22"/>
              </w:rPr>
              <w:t xml:space="preserve"> «Язык гипертекстовой разметки </w:t>
            </w:r>
            <w:r w:rsidR="00507543" w:rsidRPr="005C6A7B">
              <w:rPr>
                <w:iCs/>
                <w:sz w:val="22"/>
                <w:szCs w:val="22"/>
                <w:lang w:val="en-US"/>
              </w:rPr>
              <w:t>HTML</w:t>
            </w:r>
            <w:r w:rsidR="00507543" w:rsidRPr="005C6A7B">
              <w:rPr>
                <w:iCs/>
                <w:sz w:val="22"/>
                <w:szCs w:val="22"/>
              </w:rPr>
              <w:t>»</w:t>
            </w:r>
          </w:p>
          <w:p w:rsidR="00507543" w:rsidRPr="005C6A7B" w:rsidRDefault="00507543" w:rsidP="00435751"/>
        </w:tc>
        <w:tc>
          <w:tcPr>
            <w:tcW w:w="1900" w:type="dxa"/>
          </w:tcPr>
          <w:p w:rsidR="00507543" w:rsidRPr="005C6A7B" w:rsidRDefault="00507543" w:rsidP="0087761B">
            <w:pPr>
              <w:rPr>
                <w:i/>
              </w:rPr>
            </w:pPr>
            <w:r w:rsidRPr="005C6A7B">
              <w:rPr>
                <w:i/>
                <w:sz w:val="22"/>
                <w:szCs w:val="22"/>
              </w:rPr>
              <w:t>Контрольная работа №</w:t>
            </w:r>
            <w:r w:rsidR="0087761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:rsidR="00507543" w:rsidRPr="005C6A7B" w:rsidRDefault="00507543" w:rsidP="00435751"/>
        </w:tc>
        <w:tc>
          <w:tcPr>
            <w:tcW w:w="2818" w:type="dxa"/>
          </w:tcPr>
          <w:p w:rsidR="00507543" w:rsidRPr="005C6A7B" w:rsidRDefault="00507543" w:rsidP="00F757D5">
            <w:pPr>
              <w:spacing w:before="100" w:beforeAutospacing="1" w:after="119"/>
            </w:pPr>
            <w:r w:rsidRPr="005C6A7B">
              <w:rPr>
                <w:sz w:val="22"/>
                <w:szCs w:val="22"/>
              </w:rPr>
              <w:t>Знать: основы языка разметки гипертекста</w:t>
            </w:r>
          </w:p>
          <w:p w:rsidR="00507543" w:rsidRPr="005C6A7B" w:rsidRDefault="00507543" w:rsidP="00F757D5">
            <w:pPr>
              <w:rPr>
                <w:b/>
              </w:rPr>
            </w:pPr>
          </w:p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</w:tr>
      <w:tr w:rsidR="00507543" w:rsidRPr="005C6A7B" w:rsidTr="001B1FB8">
        <w:trPr>
          <w:trHeight w:val="345"/>
          <w:jc w:val="center"/>
        </w:trPr>
        <w:tc>
          <w:tcPr>
            <w:tcW w:w="700" w:type="dxa"/>
          </w:tcPr>
          <w:p w:rsidR="00507543" w:rsidRPr="005C6A7B" w:rsidRDefault="00507543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507543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507543" w:rsidRPr="005C6A7B" w:rsidRDefault="00507543" w:rsidP="00435751">
            <w:r w:rsidRPr="005C6A7B">
              <w:rPr>
                <w:sz w:val="22"/>
                <w:szCs w:val="22"/>
              </w:rPr>
              <w:t>Повторение</w:t>
            </w:r>
          </w:p>
        </w:tc>
        <w:tc>
          <w:tcPr>
            <w:tcW w:w="1900" w:type="dxa"/>
          </w:tcPr>
          <w:p w:rsidR="00507543" w:rsidRPr="005C6A7B" w:rsidRDefault="00507543" w:rsidP="00435751"/>
        </w:tc>
        <w:tc>
          <w:tcPr>
            <w:tcW w:w="2500" w:type="dxa"/>
          </w:tcPr>
          <w:p w:rsidR="00507543" w:rsidRPr="005C6A7B" w:rsidRDefault="00507543" w:rsidP="00435751"/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</w:tr>
      <w:tr w:rsidR="00507543" w:rsidRPr="005C6A7B" w:rsidTr="001B1FB8">
        <w:trPr>
          <w:trHeight w:val="345"/>
          <w:jc w:val="center"/>
        </w:trPr>
        <w:tc>
          <w:tcPr>
            <w:tcW w:w="700" w:type="dxa"/>
          </w:tcPr>
          <w:p w:rsidR="00507543" w:rsidRPr="005C6A7B" w:rsidRDefault="00507543" w:rsidP="00507543">
            <w:pPr>
              <w:pStyle w:val="ae"/>
              <w:numPr>
                <w:ilvl w:val="0"/>
                <w:numId w:val="38"/>
              </w:numPr>
              <w:jc w:val="both"/>
              <w:rPr>
                <w:b/>
                <w:szCs w:val="22"/>
              </w:rPr>
            </w:pPr>
          </w:p>
        </w:tc>
        <w:tc>
          <w:tcPr>
            <w:tcW w:w="800" w:type="dxa"/>
          </w:tcPr>
          <w:p w:rsidR="00507543" w:rsidRPr="005C6A7B" w:rsidRDefault="0087761B" w:rsidP="0043575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507543" w:rsidRPr="005C6A7B" w:rsidRDefault="00507543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507543" w:rsidRPr="005C6A7B" w:rsidRDefault="00507543" w:rsidP="00435751">
            <w:r w:rsidRPr="005C6A7B">
              <w:rPr>
                <w:sz w:val="22"/>
                <w:szCs w:val="22"/>
              </w:rPr>
              <w:t>Повторение</w:t>
            </w:r>
          </w:p>
        </w:tc>
        <w:tc>
          <w:tcPr>
            <w:tcW w:w="1900" w:type="dxa"/>
          </w:tcPr>
          <w:p w:rsidR="00507543" w:rsidRPr="005C6A7B" w:rsidRDefault="00507543" w:rsidP="00435751"/>
        </w:tc>
        <w:tc>
          <w:tcPr>
            <w:tcW w:w="2500" w:type="dxa"/>
          </w:tcPr>
          <w:p w:rsidR="00507543" w:rsidRPr="005C6A7B" w:rsidRDefault="00507543" w:rsidP="00435751"/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  <w:tc>
          <w:tcPr>
            <w:tcW w:w="2818" w:type="dxa"/>
          </w:tcPr>
          <w:p w:rsidR="00507543" w:rsidRPr="005C6A7B" w:rsidRDefault="00507543" w:rsidP="00435751">
            <w:pPr>
              <w:rPr>
                <w:b/>
              </w:rPr>
            </w:pPr>
          </w:p>
        </w:tc>
      </w:tr>
    </w:tbl>
    <w:p w:rsidR="00DA3D36" w:rsidRDefault="00DA3D36" w:rsidP="00DA3D36">
      <w:pPr>
        <w:jc w:val="both"/>
      </w:pPr>
    </w:p>
    <w:p w:rsidR="00AD0298" w:rsidRDefault="00AD0298"/>
    <w:sectPr w:rsidR="00AD0298" w:rsidSect="005C6A7B">
      <w:headerReference w:type="default" r:id="rId8"/>
      <w:footerReference w:type="default" r:id="rId9"/>
      <w:footerReference w:type="first" r:id="rId10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9B" w:rsidRDefault="00882B9B">
      <w:r>
        <w:separator/>
      </w:r>
    </w:p>
  </w:endnote>
  <w:endnote w:type="continuationSeparator" w:id="0">
    <w:p w:rsidR="00882B9B" w:rsidRDefault="0088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9A" w:rsidRDefault="006B6B8E">
    <w:pPr>
      <w:pStyle w:val="ac"/>
      <w:jc w:val="right"/>
    </w:pPr>
    <w:r>
      <w:fldChar w:fldCharType="begin"/>
    </w:r>
    <w:r w:rsidR="009D2E9A">
      <w:instrText xml:space="preserve"> PAGE   \* MERGEFORMAT </w:instrText>
    </w:r>
    <w:r>
      <w:fldChar w:fldCharType="separate"/>
    </w:r>
    <w:r w:rsidR="00C363BE">
      <w:rPr>
        <w:noProof/>
      </w:rPr>
      <w:t>7</w:t>
    </w:r>
    <w:r>
      <w:fldChar w:fldCharType="end"/>
    </w:r>
  </w:p>
  <w:p w:rsidR="009D2E9A" w:rsidRDefault="009D2E9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9A" w:rsidRDefault="009D2E9A">
    <w:pPr>
      <w:pStyle w:val="ac"/>
      <w:jc w:val="right"/>
    </w:pPr>
  </w:p>
  <w:p w:rsidR="009D2E9A" w:rsidRDefault="009D2E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9B" w:rsidRDefault="00882B9B">
      <w:r>
        <w:separator/>
      </w:r>
    </w:p>
  </w:footnote>
  <w:footnote w:type="continuationSeparator" w:id="0">
    <w:p w:rsidR="00882B9B" w:rsidRDefault="0088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9A" w:rsidRPr="00AA6D13" w:rsidRDefault="009D2E9A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5F3"/>
    <w:multiLevelType w:val="hybridMultilevel"/>
    <w:tmpl w:val="489C1E36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439D14EA"/>
    <w:multiLevelType w:val="hybridMultilevel"/>
    <w:tmpl w:val="0BFE4FC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0EC"/>
    <w:multiLevelType w:val="hybridMultilevel"/>
    <w:tmpl w:val="B49A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837E3"/>
    <w:multiLevelType w:val="hybridMultilevel"/>
    <w:tmpl w:val="83A8521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E1DE6"/>
    <w:multiLevelType w:val="hybridMultilevel"/>
    <w:tmpl w:val="70E69E9C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29"/>
  </w:num>
  <w:num w:numId="5">
    <w:abstractNumId w:val="0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20"/>
  </w:num>
  <w:num w:numId="11">
    <w:abstractNumId w:val="21"/>
  </w:num>
  <w:num w:numId="12">
    <w:abstractNumId w:val="21"/>
  </w:num>
  <w:num w:numId="13">
    <w:abstractNumId w:val="28"/>
  </w:num>
  <w:num w:numId="14">
    <w:abstractNumId w:val="3"/>
  </w:num>
  <w:num w:numId="15">
    <w:abstractNumId w:val="2"/>
  </w:num>
  <w:num w:numId="16">
    <w:abstractNumId w:val="5"/>
  </w:num>
  <w:num w:numId="17">
    <w:abstractNumId w:val="38"/>
  </w:num>
  <w:num w:numId="18">
    <w:abstractNumId w:val="13"/>
  </w:num>
  <w:num w:numId="19">
    <w:abstractNumId w:val="36"/>
  </w:num>
  <w:num w:numId="20">
    <w:abstractNumId w:val="23"/>
  </w:num>
  <w:num w:numId="21">
    <w:abstractNumId w:val="10"/>
  </w:num>
  <w:num w:numId="22">
    <w:abstractNumId w:val="37"/>
  </w:num>
  <w:num w:numId="23">
    <w:abstractNumId w:val="42"/>
  </w:num>
  <w:num w:numId="24">
    <w:abstractNumId w:val="30"/>
  </w:num>
  <w:num w:numId="25">
    <w:abstractNumId w:val="18"/>
  </w:num>
  <w:num w:numId="26">
    <w:abstractNumId w:val="35"/>
  </w:num>
  <w:num w:numId="27">
    <w:abstractNumId w:val="32"/>
  </w:num>
  <w:num w:numId="28">
    <w:abstractNumId w:val="34"/>
  </w:num>
  <w:num w:numId="29">
    <w:abstractNumId w:val="8"/>
  </w:num>
  <w:num w:numId="30">
    <w:abstractNumId w:val="26"/>
  </w:num>
  <w:num w:numId="31">
    <w:abstractNumId w:val="14"/>
  </w:num>
  <w:num w:numId="32">
    <w:abstractNumId w:val="19"/>
  </w:num>
  <w:num w:numId="33">
    <w:abstractNumId w:val="41"/>
  </w:num>
  <w:num w:numId="34">
    <w:abstractNumId w:val="33"/>
  </w:num>
  <w:num w:numId="35">
    <w:abstractNumId w:val="24"/>
  </w:num>
  <w:num w:numId="36">
    <w:abstractNumId w:val="7"/>
  </w:num>
  <w:num w:numId="37">
    <w:abstractNumId w:val="4"/>
  </w:num>
  <w:num w:numId="38">
    <w:abstractNumId w:val="25"/>
  </w:num>
  <w:num w:numId="39">
    <w:abstractNumId w:val="1"/>
  </w:num>
  <w:num w:numId="40">
    <w:abstractNumId w:val="40"/>
  </w:num>
  <w:num w:numId="41">
    <w:abstractNumId w:val="15"/>
  </w:num>
  <w:num w:numId="42">
    <w:abstractNumId w:val="10"/>
  </w:num>
  <w:num w:numId="43">
    <w:abstractNumId w:val="11"/>
  </w:num>
  <w:num w:numId="44">
    <w:abstractNumId w:val="27"/>
  </w:num>
  <w:num w:numId="45">
    <w:abstractNumId w:val="16"/>
  </w:num>
  <w:num w:numId="46">
    <w:abstractNumId w:val="22"/>
  </w:num>
  <w:num w:numId="47">
    <w:abstractNumId w:val="3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36"/>
    <w:rsid w:val="000230EE"/>
    <w:rsid w:val="00070CBF"/>
    <w:rsid w:val="000B4AFC"/>
    <w:rsid w:val="000D64AF"/>
    <w:rsid w:val="00102043"/>
    <w:rsid w:val="001755EF"/>
    <w:rsid w:val="001B1FB8"/>
    <w:rsid w:val="00216B62"/>
    <w:rsid w:val="0025557F"/>
    <w:rsid w:val="00295C3A"/>
    <w:rsid w:val="002F342F"/>
    <w:rsid w:val="0037222B"/>
    <w:rsid w:val="003B1309"/>
    <w:rsid w:val="00435751"/>
    <w:rsid w:val="004927CE"/>
    <w:rsid w:val="00507543"/>
    <w:rsid w:val="00564C41"/>
    <w:rsid w:val="005C0204"/>
    <w:rsid w:val="005C1772"/>
    <w:rsid w:val="005C5FB1"/>
    <w:rsid w:val="005C6A7B"/>
    <w:rsid w:val="00686577"/>
    <w:rsid w:val="006A05B2"/>
    <w:rsid w:val="006B6B8E"/>
    <w:rsid w:val="006F12E8"/>
    <w:rsid w:val="006F5514"/>
    <w:rsid w:val="00790811"/>
    <w:rsid w:val="00855D1E"/>
    <w:rsid w:val="0087761B"/>
    <w:rsid w:val="00882B9B"/>
    <w:rsid w:val="008A2DB1"/>
    <w:rsid w:val="009C27FE"/>
    <w:rsid w:val="009D0100"/>
    <w:rsid w:val="009D2E9A"/>
    <w:rsid w:val="00AC1CC7"/>
    <w:rsid w:val="00AD0298"/>
    <w:rsid w:val="00AE63BC"/>
    <w:rsid w:val="00B7262B"/>
    <w:rsid w:val="00B901BE"/>
    <w:rsid w:val="00BB419D"/>
    <w:rsid w:val="00BD2EED"/>
    <w:rsid w:val="00C363BE"/>
    <w:rsid w:val="00C41518"/>
    <w:rsid w:val="00C83EE4"/>
    <w:rsid w:val="00C85907"/>
    <w:rsid w:val="00DA3D36"/>
    <w:rsid w:val="00DE1F30"/>
    <w:rsid w:val="00E97883"/>
    <w:rsid w:val="00EE23A9"/>
    <w:rsid w:val="00F635D5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31E6-3027-425D-9C8F-C5941527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paragraph" w:styleId="af3">
    <w:name w:val="Balloon Text"/>
    <w:basedOn w:val="a"/>
    <w:link w:val="af4"/>
    <w:uiPriority w:val="99"/>
    <w:semiHidden/>
    <w:unhideWhenUsed/>
    <w:rsid w:val="006F12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12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58E4-652F-43A7-83E7-4C266461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Журавлёва</cp:lastModifiedBy>
  <cp:revision>4</cp:revision>
  <cp:lastPrinted>2019-11-12T10:05:00Z</cp:lastPrinted>
  <dcterms:created xsi:type="dcterms:W3CDTF">2019-11-02T15:16:00Z</dcterms:created>
  <dcterms:modified xsi:type="dcterms:W3CDTF">2019-11-19T14:24:00Z</dcterms:modified>
</cp:coreProperties>
</file>