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2013E"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779000" cy="1695522"/>
            <wp:effectExtent l="0" t="0" r="0" b="0"/>
            <wp:docPr id="2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2714B7" w:rsidRDefault="002714B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8 </w:t>
      </w:r>
      <w:r w:rsidR="00D50E8A" w:rsidRPr="002714B7">
        <w:rPr>
          <w:rFonts w:ascii="Times New Roman" w:hAnsi="Times New Roman" w:cs="Times New Roman"/>
          <w:bCs/>
          <w:iCs/>
        </w:rPr>
        <w:t>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7F2DB5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Составлена в соответствии АООП</w:t>
      </w:r>
      <w:r w:rsidR="002D48C9">
        <w:rPr>
          <w:rFonts w:ascii="Times New Roman" w:hAnsi="Times New Roman" w:cs="Times New Roman"/>
          <w:bCs/>
          <w:iCs/>
        </w:rPr>
        <w:t xml:space="preserve"> ООО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CA1CE4" w:rsidRPr="002714B7">
        <w:rPr>
          <w:rFonts w:ascii="Times New Roman" w:hAnsi="Times New Roman" w:cs="Times New Roman"/>
          <w:bCs/>
          <w:iCs/>
        </w:rPr>
        <w:t>Исакова Анна Игоревна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2714B7">
        <w:rPr>
          <w:rFonts w:ascii="Times New Roman" w:hAnsi="Times New Roman" w:cs="Times New Roman"/>
          <w:bCs/>
          <w:iCs/>
        </w:rPr>
        <w:t xml:space="preserve">истории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2013E" w:rsidRPr="002714B7" w:rsidRDefault="0022013E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</w:tr>
      <w:tr w:rsidR="007E58F0" w:rsidTr="007E58F0">
        <w:tc>
          <w:tcPr>
            <w:tcW w:w="1783" w:type="pct"/>
          </w:tcPr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когда началось и закончилось событие (по выбору);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как протекало конкретное событие;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великих русских поэтов, писателей, ученых.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«Лентой времени»;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причинно-следственные связи и зависимости, связь исторических событий;</w:t>
            </w:r>
          </w:p>
          <w:p w:rsidR="007E58F0" w:rsidRPr="006103AE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выделять главную мысль в отрывке исторической статьи;</w:t>
            </w:r>
          </w:p>
          <w:p w:rsidR="007E58F0" w:rsidRDefault="007E58F0" w:rsidP="007E58F0">
            <w:pPr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оценивать ответ ученика, дополнить его, пользуясь учебником и картой.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Содержание: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bookmark114"/>
      <w:bookmarkEnd w:id="0"/>
      <w:r w:rsidRPr="006103AE">
        <w:rPr>
          <w:rFonts w:ascii="Times New Roman" w:hAnsi="Times New Roman" w:cs="Times New Roman"/>
          <w:b/>
          <w:sz w:val="22"/>
          <w:szCs w:val="22"/>
        </w:rPr>
        <w:t>8 класс</w:t>
      </w:r>
      <w:bookmarkEnd w:id="1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115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Повторение</w:t>
      </w:r>
      <w:bookmarkEnd w:id="2"/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Единая Россия (конец XV — начало XVII в.)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Великий — глава единого государства Российского. Система государственного управления при Иване III. Государев двор, Боярская дума, приказы, Казна. Бояре-наместники и управ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ление уездами. «Государево войско». Значение создания единого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государства Российского при Василии III. Присо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единение Пскова, Смоленска, Рязани и др. городов. Борьба России с Литвой.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православная церковь в Российском государстве. Цер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ковная система управления. Православное духовенство.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Первый русский царь Иван IV Грозный. Венчание его на царство. Царский двор и его дворянское окружение. Система государственного управления при Иване IV Грозном. Земский Собор и Церковный собор, Избранная Рада и Боярская дума. Новый сборник законов Российского государства - Судебник Ивана IV. Стрелецкое войско. Жизнь и быт стрельцов. Борьба Ивана Грозного с боярами.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Опричнина Ивана Грозного. Ливонская война - попытка России завоевать выход к Балтийскому морю.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Присоединение Великой реки Волги и всех земель вокруг нее к Российскому государству. Покорение Ермаком Сибири. Особые поселения вольных людей - казаков. Их жизнь, быт, традиции, сис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тема управления. Строительство сибирских городов.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и знатных людей Российского государства XVI века. «Домострой». Различные сословия: их обычаи, тради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ции, уклад жизни.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Москва — столица Российского государства.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Строительство нового Московского Кремля и участие в нем иностранцев. «Царь-колокол» и «Царь-пушка». Царский дворец и его убранство. Путешествие Афанасия Никитина в Индию и его книга «Хождение за три моря». Великий иконописец Андрей Рублев. Первопечатник Иван Федоров и первое издание книг в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Правление Бориса Годунова и тайна гибели царевича Дмитрия — наследника царского престола. Последовавшее затем Смутное время. Самозванцы. Восстание под предводительством Ивана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Болотникова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. Семибоярщина. Освобождение страны от иноземных захватчиков. Народные герои: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Козьма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Минин и Дмитрий Пожарский. Подвиг Ивана Сусанина.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новой царской династии Романовых. Пер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вый Романов — Михаил Федорович. Второй Романов — Алексей Михайлович Тишайший. Конец Смутного времени. Крепостные крестьяне и их борьба против налогового гнета. Крестьянская война под предводительством Степана Разина. Вольные казаки на царской службе.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Избрание патриарха Никона и раскол в Русской православной церкви. Протопоп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Аввкум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. Старообрядцы. Их жизнь и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Освоение Сибири и Дальнего Востока. Культура и быт вошедших в состав России народов в XVII в. Первопроходцы Семен Дежнев и Ерофей Хабаров.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Великие преобразования России в XVIII 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правления Петра I: борьба с сестрой — царевной Софьей, претендующей на царский престол. Стрелецкие бунты. Потешные игры молодого Петра. Азовские походы. «Великое посольство» Петра I. Создание российского флота и борьба Петра I за выход к Балтийскому и Черному морям.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Северной войны. Строительство Санкт-Петербурга.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здание регулярной армии. Полтавская битва: разгром шведов. Карл XII и гетман Мазепа. Победа русского флота. Окончание Северной войны.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Гангутское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сражение.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Обучение дворянских детей. Создание «цифирных», «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навигац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ких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», артиллерийских и инженерных школ.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Петр I — первый российский импера</w:t>
      </w:r>
      <w:r w:rsidR="007E58F0">
        <w:rPr>
          <w:rFonts w:ascii="Times New Roman" w:hAnsi="Times New Roman" w:cs="Times New Roman"/>
          <w:sz w:val="22"/>
          <w:szCs w:val="22"/>
        </w:rPr>
        <w:t>тор. Личность Петра I Ве</w:t>
      </w:r>
      <w:r w:rsidR="007E58F0">
        <w:rPr>
          <w:rFonts w:ascii="Times New Roman" w:hAnsi="Times New Roman" w:cs="Times New Roman"/>
          <w:sz w:val="22"/>
          <w:szCs w:val="22"/>
        </w:rPr>
        <w:softHyphen/>
        <w:t xml:space="preserve">ликого </w:t>
      </w:r>
      <w:r w:rsidRPr="006103AE">
        <w:rPr>
          <w:rFonts w:ascii="Times New Roman" w:hAnsi="Times New Roman" w:cs="Times New Roman"/>
          <w:sz w:val="22"/>
          <w:szCs w:val="22"/>
        </w:rPr>
        <w:t>Указ о единонаследии. «Табель о рангах» — новый закон о госу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дарственной службе. Жизнь и быт российского дворянства. Введение европейской моды при царском дворе. Борьба со старыми порядками и устоями.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Преобразования Петра I. Реформы государственного и терри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ториального управления. Экономические преобразования Петра I. Денежная и налоговая реформы. Александр Меншиков - друг и соратник Петра 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Эпоха дворцовых переворотов. Первая женщина-императрица — Екатерина I (вдова Петра I). Борьба «немецкой» и «русской» партий при дворе за влияние на российский престол. Правление Петра И, Анна Ивановны, Ивана Антоновича, Елизаветы Петровны и Пет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 III. Императорский двор.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Российская Академия наук и деятельность великого Ломоносо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ва. Иван Иванович Шувалов - покровитель просвещения, наук и искусства в Российском государстве. Основание в Москве первого Российского университета и Академии художеств.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Екатерины II. Просвещенный абсолютизм. Областная реформа: губернии, уезды и управление ими. Развитие городов при Екатерине И. Указ о свободном предпринимательстве: поддержка купеческого сословия. «Золотой век» российского дворянства — при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вилегированного сословия. «Жалованная грамота дворянству». Дворянский быт.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Семилетняя война.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Положение крепостных крестьян. Их жизнь и быт. Работные люди и казаки. Восстание под предводительством Емельяна Пугачёва.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Русско-турецкие войны второй половины XVIII века. Победы черноморского флота во главе с графом Орловым. Завоевание графом Потемкиным Молдавии и Крыма. Победы русской эскадры под командованием адмирала Ф.Ф. Ушакова. Знамени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тый полководец Александр Суворов: взятие Измаила. Переход Суворова через Альпы.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Русские изобретатели и умельцы: Кулибин И.П. и Ползунов И.И. Развитие науки и искусства в XVIII в. Литература, живопись, скульптура, архитектура. Быт русских людей в XVIII веке. Памят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 культуры XVIII в. в родном городе, крае.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в XIX веке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Россия в начале XIX века. Правление Павла I. Приход к влас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 Александра I. Указ «О вольных хлебопашцах» и реформы 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сударственного управления.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Начало Отечественной войны 1812 года. Нападение армии Наполеона на Россию. Михаил Илларионович Кутузов — главно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командующий русской армией, другие знаменитые полководцы: князь Багратион, генерал Раевский, Барклай-де-Толли. Мужество русских солдат. Бородинская битва. Военный совет в Филях. Оставление Москвы. Народная война против армии Наполеона. Формирование партизанских отрядов. Московский пожар. Герои партизанской войны: Герасим Курин, Денис Давыдов, Василиса Кожина. Отступление и гибель армии Наполеона. Память о геро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ях Отечественной войны 1812 года.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Александра I. Военные поселения Аракчеева. Леген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да о старце Федоре Кузьмиче. Создание тайных обществ в России. Восстание декабристов на Сенатской площади в Санкт-Петербурге. Расправа Николая I с декабристами. Ссылка в Сибирь. Жены 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кабристов. Правление Николая I и укрепление государственной власти. Реформы государственного аппарата. Создание III отде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ления Собственной Его Императорского Величества Канцелярии и корпуса жандармов. Введение военных порядков во все сферы жизни общества.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«Золотой век» русской культуры в первой половине XIX ве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ка. Живопись, архитектура, литература. Великий русский ком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позитор — М.И. Глинка. «История государства Российского» Н.М. Карамзина. Великий русский поэт А.С. Пушкин. М.Ю. Лер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монтов и его стихотворение «На смерть поэта». Развитие 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уки и географические открытия в первой половине XIX века. Изобретение П.Л. Шиллингом телеграфа. Появление первого в России паровоза - изобретение братьев Е. и М. Черепановых. Кругосветные путешествия под руководством И.Ф. Крузенштерна и Ф.Ф. Беллинсгаузена.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Крымская война 1853-1856 годов. Разгром турецкого флота адми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ралом Нахимовым. Героическая оборона Севастополя. Выдающийся русский хирург Н.И. Пирогов. Основные итоги Крымской войны.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lastRenderedPageBreak/>
        <w:t>Правление Александра II. Отмена крепостного права. Крестьян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ские бунты. Жизнь крестьян после отмены крепостного права. Реформы Александра II: земская реформа, введение суда присяж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ных, указ о всеобщей воинской повинности. Противостояние реформам Александра II. Убийство Александра II.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Александра III — миротворца. Строительство фабрик, заводов и железнодорожных дорог, денежная реформа министра финансов С.Ю. Витте. Увеличение торговли с другими государствами.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российской промышленности и поддержка частного предпринимательства. Формирование русской промышленной бур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жуазии. Положение и жизнь рабочих. Появление революционных кружков в России. Революционеры.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Развитие науки и культуры во второй половине XIX века. Созда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ние первого российского летательного аппарата А.Ф. Можайским. Изобретение электрической лампочки П.Н. Яблочковым и первого радио А.С. Поповым. «История государства Российского» С.М. Со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ловьева и В.О. Ключевского. Архитектура и живопись. Великий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ский писатель Л.Н. Толстой. Русский путешественник Н.М. Прже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вальский. Великий русский композитор П.И. Чайковский.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русских купцов. Купцы-меценаты: П.М. Третьяков, С.И. Мамонтов.</w:t>
      </w:r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Быт простых россиян в XIX веке: городская интеллигенция, рабочие, крестьяне.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Повторение за год</w:t>
      </w:r>
    </w:p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  <w:bookmarkStart w:id="3" w:name="_GoBack"/>
    </w:p>
    <w:p w:rsidR="005706BC" w:rsidRPr="00CA1CE4" w:rsidRDefault="005706BC" w:rsidP="005706BC">
      <w:pPr>
        <w:jc w:val="center"/>
        <w:rPr>
          <w:rFonts w:ascii="Times New Roman" w:hAnsi="Times New Roman" w:cs="Times New Roman"/>
          <w:b/>
        </w:rPr>
      </w:pPr>
      <w:r w:rsidRPr="00CA1CE4">
        <w:rPr>
          <w:rFonts w:ascii="Times New Roman" w:hAnsi="Times New Roman" w:cs="Times New Roman"/>
          <w:b/>
        </w:rPr>
        <w:t>Учебно-тематический план</w:t>
      </w:r>
      <w:r>
        <w:rPr>
          <w:rFonts w:ascii="Times New Roman" w:hAnsi="Times New Roman" w:cs="Times New Roman"/>
          <w:b/>
        </w:rPr>
        <w:t>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"/>
        <w:gridCol w:w="11683"/>
        <w:gridCol w:w="3140"/>
      </w:tblGrid>
      <w:tr w:rsidR="005706BC" w:rsidRPr="003736EB" w:rsidTr="003736EB">
        <w:trPr>
          <w:trHeight w:val="259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3736EB" w:rsidTr="003736EB">
        <w:trPr>
          <w:trHeight w:val="250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1. Единая Россия (конец XV – начало XVII в.)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12</w:t>
            </w:r>
          </w:p>
        </w:tc>
      </w:tr>
      <w:tr w:rsidR="005706BC" w:rsidRPr="003736EB" w:rsidTr="003736EB">
        <w:trPr>
          <w:trHeight w:val="272"/>
        </w:trPr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2. Великие преобразования России в XVIII веке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10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3736EB" w:rsidRDefault="009F5394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Тема 3. История нашей страны в XIX веке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11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5706BC" w:rsidRPr="003736EB" w:rsidRDefault="003736EB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5706BC" w:rsidRPr="003736EB" w:rsidRDefault="003736EB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1</w:t>
            </w:r>
          </w:p>
        </w:tc>
      </w:tr>
      <w:tr w:rsidR="005706BC" w:rsidRPr="003736EB" w:rsidTr="00080EA9">
        <w:tc>
          <w:tcPr>
            <w:tcW w:w="312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3736EB" w:rsidRDefault="005706BC" w:rsidP="003736EB">
            <w:pPr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</w:rPr>
            </w:pPr>
            <w:r w:rsidRPr="003736EB">
              <w:rPr>
                <w:rFonts w:ascii="Times New Roman" w:hAnsi="Times New Roman" w:cs="Times New Roman"/>
              </w:rPr>
              <w:t>34</w:t>
            </w:r>
          </w:p>
        </w:tc>
      </w:tr>
    </w:tbl>
    <w:bookmarkEnd w:id="3"/>
    <w:p w:rsidR="00080EA9" w:rsidRDefault="0022013E" w:rsidP="009F5394">
      <w:pPr>
        <w:pStyle w:val="1"/>
        <w:spacing w:line="240" w:lineRule="auto"/>
        <w:ind w:left="142"/>
        <w:jc w:val="center"/>
        <w:rPr>
          <w:rFonts w:eastAsia="Times New Roman"/>
          <w:b w:val="0"/>
          <w:bCs w:val="0"/>
          <w:caps/>
          <w:sz w:val="28"/>
        </w:rPr>
      </w:pPr>
      <w:r>
        <w:rPr>
          <w:rStyle w:val="ab"/>
          <w:b/>
          <w:szCs w:val="24"/>
        </w:rPr>
        <w:t>Ка</w:t>
      </w:r>
      <w:r w:rsidR="009F5394" w:rsidRPr="00ED131C">
        <w:rPr>
          <w:rStyle w:val="ab"/>
          <w:b/>
          <w:szCs w:val="24"/>
        </w:rPr>
        <w:t>лендарно-тематическое планирование</w:t>
      </w:r>
      <w:r w:rsidR="009F5394">
        <w:rPr>
          <w:rStyle w:val="ab"/>
          <w:b/>
          <w:szCs w:val="24"/>
        </w:rPr>
        <w:t>, 8 класс</w:t>
      </w:r>
    </w:p>
    <w:tbl>
      <w:tblPr>
        <w:tblStyle w:val="a8"/>
        <w:tblW w:w="5000" w:type="pct"/>
        <w:tblLook w:val="04A0"/>
      </w:tblPr>
      <w:tblGrid>
        <w:gridCol w:w="924"/>
        <w:gridCol w:w="11050"/>
        <w:gridCol w:w="1281"/>
        <w:gridCol w:w="1454"/>
        <w:gridCol w:w="1100"/>
      </w:tblGrid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раздела, темы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b/>
                <w:lang w:eastAsia="ar-SA"/>
              </w:rPr>
              <w:t>Кол-во часов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План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9F5394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Факт</w:t>
            </w: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1. Единая Россия (конец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– начало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в.)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(12 часов)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Вводный урок.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Великий – глава единого государства Российского.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Расширение государства Российского при Василии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Русская православная церковь в Российском государстве.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Первый русский царь Иван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Грозный. Опричнина Ивана Грозного.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Присоединение к Российскому государству Поволжья. Покорение Сибири.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Быт простых и знатных людей. Москва – столица Российского государства.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Путешествие Афанасия Никитина в Индию. «Хождение за три моря».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иконописец Андрей Рублев. Первопечатник Иван Федоров и первое издание книг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Правление Бориса Годунова. Смутное время.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Семибоярщина. Освобождение страны от иноземных захватчиков.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Начало правления династии Романовых. Крепостные крестьяне. Крестьянская война под предводительством Степана Разина.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Раскол в Русской православной церкви. Освоение Сибири и Дальнего Востока.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373B95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теме: «Единая Россия (конец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начало </w:t>
            </w:r>
            <w:r w:rsidRPr="00373B95">
              <w:rPr>
                <w:rFonts w:ascii="Times New Roman" w:eastAsia="Times New Roman" w:hAnsi="Times New Roman" w:cs="Times New Roman"/>
                <w:lang w:val="en-US" w:eastAsia="ar-SA"/>
              </w:rPr>
              <w:t>XVII</w:t>
            </w:r>
            <w:r w:rsidRPr="00373B95">
              <w:rPr>
                <w:rFonts w:ascii="Times New Roman" w:eastAsia="Times New Roman" w:hAnsi="Times New Roman" w:cs="Times New Roman"/>
                <w:lang w:eastAsia="ar-SA"/>
              </w:rPr>
              <w:t xml:space="preserve"> в.)»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2. Великие преобразования России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XVIII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(10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Начало правления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Начало Северной войны и строительство Санкт – Петербурга.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Полтавская битва. Победа Русского флота. Окончание Северной войны.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Петр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первый российский император. Преобразования Петра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Эпоха дворцовых переворотов. Российская академия наук и деятельность великого Ломоносова.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Основание в Москве первого Российского университета и Академии художеств. Правление Екатерины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дворянства. Положение крепостных крестьян.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под предводительством Емельяна Пугачева. </w:t>
            </w:r>
            <w:proofErr w:type="spellStart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Русско</w:t>
            </w:r>
            <w:proofErr w:type="spellEnd"/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– турецкие войны второй половины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Знаменитый полководец Александр Суворов. Русские изобретатели и умельцы.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литературы и искусства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 Быт и нравы русских людей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9F5394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Обобщение и систематизация знаний по теме «Великие преобразования России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4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Тема 3. История нашей страны в </w:t>
            </w:r>
            <w:r w:rsidRPr="00080EA9">
              <w:rPr>
                <w:rFonts w:ascii="Times New Roman" w:eastAsia="Calibri" w:hAnsi="Times New Roman" w:cs="Times New Roman"/>
                <w:b/>
                <w:lang w:val="en-US" w:eastAsia="en-US"/>
              </w:rPr>
              <w:t>XIX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веке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(11 часов)</w:t>
            </w:r>
            <w:r w:rsidRPr="00080EA9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Россия в начале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века. Начало Отечественной войны 1812 года.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Бородинская битва. Оставление Москвы.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Народная война против армии Наполеона. Отступление и гибель французской армии.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 Создание тайных обществ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Восстание декабристов. Император Николай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Золотой век русской культуры.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Великий русский поэт Александр Сергеевич Пушкин.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Развитие науки и географические открытия в первой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Крымская война 1853 – 1856 гг.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Отмена крепостного права. Реформы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. Правление Александра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080EA9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Развитие российской промышленности. Появление революционных кружков в России.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Наука и культура во второй половине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в. Жизнь и быт русских купцов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простых россиян в </w:t>
            </w:r>
            <w:r w:rsidRPr="00080EA9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Повторение по теме «История нашей страны в </w:t>
            </w:r>
            <w:r w:rsidRPr="009F5394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 xml:space="preserve"> веке».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94" w:rsidRPr="00080EA9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80EA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080EA9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F5394" w:rsidRPr="00080EA9" w:rsidTr="009F539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b/>
                <w:lang w:eastAsia="ar-SA"/>
              </w:rPr>
              <w:t>Повторение (1 час)</w:t>
            </w:r>
          </w:p>
        </w:tc>
      </w:tr>
      <w:tr w:rsidR="009F5394" w:rsidRPr="009F5394" w:rsidTr="009F539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Обобщение и систематизация знаний по предмету «История Отечества», 8 класс.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9F5394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F5394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94" w:rsidRPr="009F5394" w:rsidRDefault="009F5394" w:rsidP="00373B95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80EA9" w:rsidRPr="009F5394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RPr="009F5394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05" w:rsidRDefault="00C62405">
      <w:r>
        <w:separator/>
      </w:r>
    </w:p>
  </w:endnote>
  <w:endnote w:type="continuationSeparator" w:id="0">
    <w:p w:rsidR="00C62405" w:rsidRDefault="00C62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C308C">
    <w:pPr>
      <w:rPr>
        <w:sz w:val="2"/>
        <w:szCs w:val="2"/>
      </w:rPr>
    </w:pPr>
    <w:r w:rsidRPr="008C3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C308C">
    <w:pPr>
      <w:rPr>
        <w:sz w:val="2"/>
        <w:szCs w:val="2"/>
      </w:rPr>
    </w:pPr>
    <w:r w:rsidRPr="008C3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8C308C">
                  <w:fldChar w:fldCharType="begin"/>
                </w:r>
                <w:r>
                  <w:instrText xml:space="preserve"> PAGE \* MERGEFORMAT </w:instrText>
                </w:r>
                <w:r w:rsidR="008C308C">
                  <w:fldChar w:fldCharType="separate"/>
                </w:r>
                <w:r w:rsidR="002D48C9" w:rsidRPr="002D48C9">
                  <w:rPr>
                    <w:rStyle w:val="Calibri10pt"/>
                    <w:noProof/>
                  </w:rPr>
                  <w:t>1</w:t>
                </w:r>
                <w:r w:rsidR="008C308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8C308C">
    <w:pPr>
      <w:rPr>
        <w:sz w:val="2"/>
        <w:szCs w:val="2"/>
      </w:rPr>
    </w:pPr>
    <w:r w:rsidRPr="008C3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8C30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05" w:rsidRDefault="00C62405">
      <w:r>
        <w:separator/>
      </w:r>
    </w:p>
  </w:footnote>
  <w:footnote w:type="continuationSeparator" w:id="0">
    <w:p w:rsidR="00C62405" w:rsidRDefault="00C62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1713D9"/>
    <w:rsid w:val="001A6890"/>
    <w:rsid w:val="001C6A87"/>
    <w:rsid w:val="0022013E"/>
    <w:rsid w:val="00263CD4"/>
    <w:rsid w:val="002714B7"/>
    <w:rsid w:val="002D48C9"/>
    <w:rsid w:val="003736EB"/>
    <w:rsid w:val="00373B95"/>
    <w:rsid w:val="00380375"/>
    <w:rsid w:val="003D7BEF"/>
    <w:rsid w:val="005706BC"/>
    <w:rsid w:val="00576DD1"/>
    <w:rsid w:val="006103AE"/>
    <w:rsid w:val="006A33D7"/>
    <w:rsid w:val="007E58F0"/>
    <w:rsid w:val="007F2DB5"/>
    <w:rsid w:val="008415C8"/>
    <w:rsid w:val="008C308C"/>
    <w:rsid w:val="00970D6F"/>
    <w:rsid w:val="00991767"/>
    <w:rsid w:val="009F5394"/>
    <w:rsid w:val="00B94901"/>
    <w:rsid w:val="00C62405"/>
    <w:rsid w:val="00CA1CE4"/>
    <w:rsid w:val="00D14564"/>
    <w:rsid w:val="00D50E8A"/>
    <w:rsid w:val="00DF120C"/>
    <w:rsid w:val="00ED131C"/>
    <w:rsid w:val="00F219B8"/>
    <w:rsid w:val="00F8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8A51B-F00D-4E91-8C5C-03D049BD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vik</cp:lastModifiedBy>
  <cp:revision>15</cp:revision>
  <cp:lastPrinted>2019-10-18T05:50:00Z</cp:lastPrinted>
  <dcterms:created xsi:type="dcterms:W3CDTF">2019-10-18T05:27:00Z</dcterms:created>
  <dcterms:modified xsi:type="dcterms:W3CDTF">2019-10-31T09:04:00Z</dcterms:modified>
</cp:coreProperties>
</file>