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E7" w:rsidRDefault="005838E7" w:rsidP="005838E7">
      <w:pPr>
        <w:shd w:val="clear" w:color="auto" w:fill="FFFFFF"/>
        <w:jc w:val="center"/>
        <w:rPr>
          <w:b/>
          <w:bCs/>
        </w:rPr>
      </w:pPr>
      <w:r>
        <w:rPr>
          <w:b/>
          <w:bCs/>
        </w:rPr>
        <w:t>Муниципальное автономное общеобразовательное учреждение</w:t>
      </w:r>
    </w:p>
    <w:p w:rsidR="005838E7" w:rsidRDefault="005838E7" w:rsidP="005838E7">
      <w:pPr>
        <w:shd w:val="clear" w:color="auto" w:fill="FFFFFF"/>
        <w:jc w:val="center"/>
        <w:rPr>
          <w:b/>
          <w:bCs/>
        </w:rPr>
      </w:pPr>
      <w:r>
        <w:rPr>
          <w:b/>
          <w:bCs/>
        </w:rPr>
        <w:t xml:space="preserve"> «Прииртышская средняя общеобразовательная школа»</w:t>
      </w:r>
    </w:p>
    <w:p w:rsidR="005838E7" w:rsidRDefault="005838E7" w:rsidP="005838E7">
      <w:pPr>
        <w:shd w:val="clear" w:color="auto" w:fill="FFFFFF"/>
        <w:jc w:val="center"/>
        <w:rPr>
          <w:b/>
          <w:bCs/>
        </w:rPr>
      </w:pPr>
    </w:p>
    <w:p w:rsidR="005838E7" w:rsidRDefault="005838E7" w:rsidP="005838E7">
      <w:pPr>
        <w:shd w:val="clear" w:color="auto" w:fill="FFFFFF"/>
        <w:jc w:val="both"/>
        <w:rPr>
          <w:bCs/>
          <w:sz w:val="22"/>
          <w:szCs w:val="22"/>
        </w:rPr>
      </w:pPr>
    </w:p>
    <w:p w:rsidR="005838E7" w:rsidRDefault="0015013C" w:rsidP="005838E7">
      <w:pPr>
        <w:shd w:val="clear" w:color="auto" w:fill="FFFFFF"/>
        <w:jc w:val="center"/>
        <w:rPr>
          <w:bCs/>
          <w:sz w:val="22"/>
          <w:szCs w:val="22"/>
        </w:rPr>
      </w:pPr>
      <w:r>
        <w:rPr>
          <w:bCs/>
          <w:noProof/>
          <w:sz w:val="22"/>
          <w:szCs w:val="22"/>
        </w:rPr>
        <w:drawing>
          <wp:inline distT="0" distB="0" distL="0" distR="0">
            <wp:extent cx="9251950" cy="1604445"/>
            <wp:effectExtent l="0" t="0" r="635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51950" cy="1604445"/>
                    </a:xfrm>
                    <a:prstGeom prst="rect">
                      <a:avLst/>
                    </a:prstGeom>
                    <a:noFill/>
                    <a:ln>
                      <a:noFill/>
                    </a:ln>
                  </pic:spPr>
                </pic:pic>
              </a:graphicData>
            </a:graphic>
          </wp:inline>
        </w:drawing>
      </w:r>
    </w:p>
    <w:p w:rsidR="005838E7" w:rsidRDefault="005838E7" w:rsidP="005838E7">
      <w:pPr>
        <w:shd w:val="clear" w:color="auto" w:fill="FFFFFF"/>
        <w:jc w:val="center"/>
        <w:rPr>
          <w:b/>
          <w:bCs/>
        </w:rPr>
      </w:pPr>
    </w:p>
    <w:p w:rsidR="005838E7" w:rsidRDefault="005838E7" w:rsidP="005838E7">
      <w:pPr>
        <w:shd w:val="clear" w:color="auto" w:fill="FFFFFF"/>
        <w:jc w:val="center"/>
        <w:rPr>
          <w:b/>
          <w:bCs/>
        </w:rPr>
      </w:pPr>
      <w:r>
        <w:rPr>
          <w:b/>
          <w:bCs/>
        </w:rPr>
        <w:t>РАБОЧАЯ ПРОГРАММА</w:t>
      </w:r>
    </w:p>
    <w:p w:rsidR="005838E7" w:rsidRDefault="005838E7" w:rsidP="005838E7">
      <w:pPr>
        <w:shd w:val="clear" w:color="auto" w:fill="FFFFFF"/>
        <w:jc w:val="center"/>
        <w:rPr>
          <w:bCs/>
        </w:rPr>
      </w:pPr>
      <w:r>
        <w:rPr>
          <w:bCs/>
        </w:rPr>
        <w:t xml:space="preserve"> по основам безопасности жизнедеятельности</w:t>
      </w:r>
    </w:p>
    <w:p w:rsidR="005838E7" w:rsidRDefault="005838E7" w:rsidP="005838E7">
      <w:pPr>
        <w:shd w:val="clear" w:color="auto" w:fill="FFFFFF"/>
        <w:jc w:val="center"/>
        <w:rPr>
          <w:bCs/>
        </w:rPr>
      </w:pPr>
      <w:r>
        <w:rPr>
          <w:bCs/>
        </w:rPr>
        <w:t>для 9 класса</w:t>
      </w:r>
    </w:p>
    <w:p w:rsidR="005838E7" w:rsidRDefault="005838E7" w:rsidP="005838E7">
      <w:pPr>
        <w:shd w:val="clear" w:color="auto" w:fill="FFFFFF"/>
        <w:jc w:val="center"/>
        <w:rPr>
          <w:bCs/>
        </w:rPr>
      </w:pPr>
      <w:r>
        <w:rPr>
          <w:bCs/>
        </w:rPr>
        <w:t>на 2019-2020 учебный год</w:t>
      </w:r>
    </w:p>
    <w:p w:rsidR="005838E7" w:rsidRDefault="005838E7" w:rsidP="005838E7">
      <w:pPr>
        <w:shd w:val="clear" w:color="auto" w:fill="FFFFFF"/>
        <w:jc w:val="center"/>
        <w:rPr>
          <w:b/>
          <w:bCs/>
        </w:rPr>
      </w:pPr>
    </w:p>
    <w:p w:rsidR="005838E7" w:rsidRDefault="005838E7" w:rsidP="005838E7">
      <w:pPr>
        <w:shd w:val="clear" w:color="auto" w:fill="FFFFFF"/>
        <w:jc w:val="center"/>
        <w:rPr>
          <w:bCs/>
        </w:rPr>
      </w:pPr>
    </w:p>
    <w:p w:rsidR="005838E7" w:rsidRDefault="005838E7" w:rsidP="005838E7">
      <w:pPr>
        <w:shd w:val="clear" w:color="auto" w:fill="FFFFFF"/>
        <w:jc w:val="center"/>
        <w:rPr>
          <w:bCs/>
        </w:rPr>
      </w:pPr>
    </w:p>
    <w:p w:rsidR="005838E7" w:rsidRDefault="005838E7" w:rsidP="005838E7">
      <w:pPr>
        <w:shd w:val="clear" w:color="auto" w:fill="FFFFFF"/>
        <w:jc w:val="center"/>
        <w:rPr>
          <w:b/>
          <w:bCs/>
        </w:rPr>
      </w:pPr>
    </w:p>
    <w:p w:rsidR="005838E7" w:rsidRDefault="005838E7" w:rsidP="005838E7">
      <w:pPr>
        <w:shd w:val="clear" w:color="auto" w:fill="FFFFFF"/>
        <w:rPr>
          <w:b/>
          <w:bCs/>
        </w:rPr>
      </w:pPr>
    </w:p>
    <w:p w:rsidR="005838E7" w:rsidRDefault="005838E7" w:rsidP="005838E7">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rsidR="005838E7" w:rsidRDefault="005838E7" w:rsidP="005838E7">
      <w:r>
        <w:rPr>
          <w:bCs/>
        </w:rPr>
        <w:t>ФГОС ООО</w:t>
      </w:r>
      <w:r>
        <w:t xml:space="preserve">                                                                                                                                           учитель физической культуры первой категории </w:t>
      </w:r>
    </w:p>
    <w:p w:rsidR="005838E7" w:rsidRDefault="005838E7" w:rsidP="005838E7">
      <w:pPr>
        <w:shd w:val="clear" w:color="auto" w:fill="FFFFFF"/>
        <w:tabs>
          <w:tab w:val="left" w:pos="10800"/>
        </w:tabs>
        <w:rPr>
          <w:bCs/>
        </w:rPr>
      </w:pPr>
      <w:r>
        <w:rPr>
          <w:bCs/>
        </w:rPr>
        <w:tab/>
      </w:r>
    </w:p>
    <w:p w:rsidR="005838E7" w:rsidRDefault="005838E7" w:rsidP="005838E7">
      <w:pPr>
        <w:shd w:val="clear" w:color="auto" w:fill="FFFFFF"/>
        <w:tabs>
          <w:tab w:val="left" w:pos="210"/>
          <w:tab w:val="right" w:pos="14900"/>
        </w:tabs>
        <w:rPr>
          <w:bCs/>
        </w:rPr>
      </w:pPr>
      <w:r>
        <w:rPr>
          <w:bCs/>
        </w:rPr>
        <w:tab/>
      </w:r>
    </w:p>
    <w:p w:rsidR="005838E7" w:rsidRDefault="005838E7" w:rsidP="005838E7">
      <w:pPr>
        <w:shd w:val="clear" w:color="auto" w:fill="FFFFFF"/>
        <w:jc w:val="right"/>
        <w:rPr>
          <w:bCs/>
        </w:rPr>
      </w:pPr>
    </w:p>
    <w:p w:rsidR="005838E7" w:rsidRDefault="005838E7" w:rsidP="005838E7">
      <w:pPr>
        <w:jc w:val="right"/>
      </w:pPr>
    </w:p>
    <w:p w:rsidR="005838E7" w:rsidRDefault="005838E7" w:rsidP="005838E7">
      <w:pPr>
        <w:rPr>
          <w:rStyle w:val="a6"/>
          <w:i w:val="0"/>
        </w:rPr>
      </w:pPr>
    </w:p>
    <w:p w:rsidR="005838E7" w:rsidRDefault="005838E7" w:rsidP="005838E7">
      <w:pPr>
        <w:rPr>
          <w:rStyle w:val="a6"/>
          <w:i w:val="0"/>
        </w:rPr>
      </w:pPr>
    </w:p>
    <w:p w:rsidR="005838E7" w:rsidRDefault="005838E7" w:rsidP="005838E7">
      <w:pPr>
        <w:rPr>
          <w:rStyle w:val="a6"/>
          <w:i w:val="0"/>
        </w:rPr>
      </w:pPr>
    </w:p>
    <w:p w:rsidR="00F80B29" w:rsidRDefault="005838E7" w:rsidP="00101955">
      <w:pPr>
        <w:jc w:val="center"/>
      </w:pPr>
      <w:r>
        <w:rPr>
          <w:rStyle w:val="a6"/>
        </w:rPr>
        <w:t>2019 год</w:t>
      </w:r>
    </w:p>
    <w:p w:rsidR="00F80B29" w:rsidRPr="00741B13" w:rsidRDefault="00F80B29" w:rsidP="00F80B29">
      <w:pPr>
        <w:pStyle w:val="a4"/>
        <w:ind w:firstLine="708"/>
        <w:jc w:val="both"/>
        <w:rPr>
          <w:rFonts w:ascii="Times New Roman" w:hAnsi="Times New Roman" w:cs="Times New Roman"/>
          <w:sz w:val="24"/>
          <w:szCs w:val="24"/>
        </w:rPr>
      </w:pPr>
      <w:r w:rsidRPr="00741B13">
        <w:rPr>
          <w:rFonts w:ascii="Times New Roman" w:hAnsi="Times New Roman" w:cs="Times New Roman"/>
          <w:sz w:val="24"/>
          <w:szCs w:val="24"/>
        </w:rPr>
        <w:lastRenderedPageBreak/>
        <w:t xml:space="preserve">Рабочая программа по учебному предмету «ОБЖ» для обучающихся 9 класса составлена в соответствии с «Примерной рабочей программой по ОБЖ для учащихся 5-9 классов» А. Т. </w:t>
      </w:r>
      <w:r w:rsidR="00F05264">
        <w:rPr>
          <w:rFonts w:ascii="Times New Roman" w:eastAsia="Times New Roman" w:hAnsi="Times New Roman" w:cs="Times New Roman"/>
          <w:sz w:val="24"/>
          <w:szCs w:val="24"/>
          <w:lang w:eastAsia="ru-RU"/>
        </w:rPr>
        <w:t>Смирнова.-М.: Просвещение, 2016</w:t>
      </w:r>
      <w:bookmarkStart w:id="0" w:name="_GoBack"/>
      <w:bookmarkEnd w:id="0"/>
      <w:r w:rsidRPr="00741B13">
        <w:rPr>
          <w:rFonts w:ascii="Times New Roman" w:hAnsi="Times New Roman" w:cs="Times New Roman"/>
          <w:sz w:val="24"/>
          <w:szCs w:val="24"/>
        </w:rPr>
        <w:t>, ориентированной на одночасовой вариант прохождения материала.</w:t>
      </w:r>
    </w:p>
    <w:p w:rsidR="00F80B29" w:rsidRPr="00101955" w:rsidRDefault="00F80B29" w:rsidP="00101955">
      <w:pPr>
        <w:ind w:firstLine="708"/>
        <w:jc w:val="both"/>
        <w:rPr>
          <w:rFonts w:eastAsia="Calibri"/>
          <w:b/>
          <w:bCs/>
          <w:lang w:eastAsia="en-US"/>
        </w:rPr>
      </w:pPr>
      <w:r w:rsidRPr="00741B13">
        <w:t xml:space="preserve">На изучение предмета «ОБЖ» в 9 классе в учебном плане МАОУ «Прииртышская СОШ» отводится 1 час в неделю, </w:t>
      </w:r>
      <w:r w:rsidR="00101955">
        <w:t>34 часа</w:t>
      </w:r>
      <w:r w:rsidRPr="00741B13">
        <w:t xml:space="preserve"> в год.</w:t>
      </w:r>
    </w:p>
    <w:p w:rsidR="00F80B29" w:rsidRDefault="00F80B29" w:rsidP="00F80B29">
      <w:pPr>
        <w:widowControl w:val="0"/>
        <w:shd w:val="clear" w:color="auto" w:fill="FFFFFF"/>
        <w:tabs>
          <w:tab w:val="left" w:pos="518"/>
        </w:tabs>
        <w:autoSpaceDE w:val="0"/>
        <w:rPr>
          <w:b/>
        </w:rPr>
      </w:pPr>
    </w:p>
    <w:p w:rsidR="00F80B29" w:rsidRPr="00123D96" w:rsidRDefault="00101955" w:rsidP="00F80B29">
      <w:pPr>
        <w:widowControl w:val="0"/>
        <w:shd w:val="clear" w:color="auto" w:fill="FFFFFF"/>
        <w:tabs>
          <w:tab w:val="left" w:pos="518"/>
        </w:tabs>
        <w:autoSpaceDE w:val="0"/>
        <w:rPr>
          <w:b/>
        </w:rPr>
      </w:pPr>
      <w:r>
        <w:rPr>
          <w:b/>
        </w:rPr>
        <w:t>Планируем</w:t>
      </w:r>
      <w:r w:rsidR="00F80B29" w:rsidRPr="00123D96">
        <w:rPr>
          <w:b/>
        </w:rPr>
        <w:t xml:space="preserve">ые результаты </w:t>
      </w:r>
    </w:p>
    <w:p w:rsidR="00F80B29" w:rsidRPr="009155C7" w:rsidRDefault="009155C7" w:rsidP="00F80B29">
      <w:pPr>
        <w:pStyle w:val="a4"/>
        <w:jc w:val="both"/>
        <w:rPr>
          <w:rFonts w:ascii="Times New Roman" w:hAnsi="Times New Roman" w:cs="Times New Roman"/>
          <w:b/>
          <w:sz w:val="24"/>
          <w:szCs w:val="24"/>
        </w:rPr>
      </w:pPr>
      <w:r w:rsidRPr="009155C7">
        <w:rPr>
          <w:rFonts w:ascii="Times New Roman" w:hAnsi="Times New Roman" w:cs="Times New Roman"/>
          <w:b/>
          <w:sz w:val="24"/>
          <w:szCs w:val="24"/>
        </w:rPr>
        <w:t>Выпускник</w:t>
      </w:r>
      <w:r w:rsidR="00F80B29" w:rsidRPr="009155C7">
        <w:rPr>
          <w:rFonts w:ascii="Times New Roman" w:hAnsi="Times New Roman" w:cs="Times New Roman"/>
          <w:b/>
          <w:sz w:val="24"/>
          <w:szCs w:val="24"/>
        </w:rPr>
        <w:t xml:space="preserve"> научится:</w:t>
      </w:r>
    </w:p>
    <w:p w:rsidR="00F80B29" w:rsidRDefault="00F80B29" w:rsidP="00F80B29">
      <w:pPr>
        <w:widowControl w:val="0"/>
        <w:shd w:val="clear" w:color="auto" w:fill="FFFFFF"/>
        <w:tabs>
          <w:tab w:val="left" w:pos="518"/>
        </w:tabs>
        <w:autoSpaceDE w:val="0"/>
        <w:rPr>
          <w:rFonts w:eastAsia="Calibri"/>
        </w:rPr>
      </w:pPr>
    </w:p>
    <w:p w:rsidR="00276BCD" w:rsidRPr="00101955" w:rsidRDefault="00276BCD" w:rsidP="00276BCD">
      <w:pPr>
        <w:numPr>
          <w:ilvl w:val="0"/>
          <w:numId w:val="4"/>
        </w:numPr>
        <w:tabs>
          <w:tab w:val="left" w:pos="993"/>
        </w:tabs>
        <w:autoSpaceDE w:val="0"/>
        <w:autoSpaceDN w:val="0"/>
        <w:adjustRightInd w:val="0"/>
        <w:ind w:left="0" w:firstLine="709"/>
        <w:jc w:val="both"/>
        <w:rPr>
          <w:iCs/>
        </w:rPr>
      </w:pPr>
      <w:r w:rsidRPr="00101955">
        <w:t>классифицировать и характеризовать</w:t>
      </w:r>
      <w:r w:rsidRPr="00101955">
        <w:rPr>
          <w:iCs/>
        </w:rPr>
        <w:t xml:space="preserve"> условия экологической безопасности;</w:t>
      </w:r>
    </w:p>
    <w:p w:rsidR="00276BCD" w:rsidRPr="00101955" w:rsidRDefault="00276BCD" w:rsidP="00276BCD">
      <w:pPr>
        <w:numPr>
          <w:ilvl w:val="0"/>
          <w:numId w:val="4"/>
        </w:numPr>
        <w:tabs>
          <w:tab w:val="left" w:pos="993"/>
        </w:tabs>
        <w:autoSpaceDE w:val="0"/>
        <w:autoSpaceDN w:val="0"/>
        <w:adjustRightInd w:val="0"/>
        <w:ind w:left="0" w:firstLine="709"/>
        <w:jc w:val="both"/>
        <w:rPr>
          <w:iCs/>
        </w:rPr>
      </w:pPr>
      <w:r w:rsidRPr="00101955">
        <w:rPr>
          <w:iCs/>
        </w:rPr>
        <w:t>использовать знания о предельно допустимых концентрациях вредных веществ в атмосфере, воде и почве;</w:t>
      </w:r>
    </w:p>
    <w:p w:rsidR="00276BCD" w:rsidRPr="00101955" w:rsidRDefault="00276BCD" w:rsidP="00276BCD">
      <w:pPr>
        <w:numPr>
          <w:ilvl w:val="0"/>
          <w:numId w:val="4"/>
        </w:numPr>
        <w:tabs>
          <w:tab w:val="left" w:pos="993"/>
        </w:tabs>
        <w:autoSpaceDE w:val="0"/>
        <w:autoSpaceDN w:val="0"/>
        <w:adjustRightInd w:val="0"/>
        <w:ind w:left="0" w:firstLine="709"/>
        <w:jc w:val="both"/>
        <w:rPr>
          <w:bCs/>
          <w:iCs/>
        </w:rPr>
      </w:pPr>
      <w:r w:rsidRPr="00101955">
        <w:rPr>
          <w:iCs/>
        </w:rPr>
        <w:t>использовать знания о способах контроля качества окружающей среды и продуктов питания с использованием бытовых приборов;</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бытовые приборы контроля качества окружающей среды и продуктов питания;</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бытовые приборы;</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бытовой химии;</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коммуникации;</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опасные ситуации криминогенного характера;</w:t>
      </w:r>
    </w:p>
    <w:p w:rsidR="00276BCD" w:rsidRPr="00101955" w:rsidRDefault="00276BCD" w:rsidP="00276BCD">
      <w:pPr>
        <w:numPr>
          <w:ilvl w:val="0"/>
          <w:numId w:val="4"/>
        </w:numPr>
        <w:tabs>
          <w:tab w:val="left" w:pos="993"/>
        </w:tabs>
        <w:autoSpaceDE w:val="0"/>
        <w:autoSpaceDN w:val="0"/>
        <w:adjustRightInd w:val="0"/>
        <w:ind w:left="0" w:firstLine="709"/>
        <w:jc w:val="both"/>
        <w:rPr>
          <w:b/>
        </w:rPr>
      </w:pPr>
      <w:r w:rsidRPr="00101955">
        <w:t>предвидеть причины возникновения возможных опасных ситуаций криминогенного характера;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на улице;</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в подъезде;</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в лифте;</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в квартире;</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при карманной краже;</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при попытке мошенничества;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дорожного движения;</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пожаре;</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индивидуальной защиты при пожаре;</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применять первичные средства пожаротушения;</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соблюдать правила безопасности дорожного движения пешехода;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соблюдать правила безопасности дорожного движения велосипедиста;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lastRenderedPageBreak/>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на воде;</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вести у воды и на воде;</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использовать средства и способы само- и взаимопомощи на воде;</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в туристических походах;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готовиться к туристическим походам;</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вести в туристических походах;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ориентироваться на местности;</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поддерживать огонь в автономных условиях;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очищать воду в автономных условиях;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готовить пищу в автономных условиях; сооружать (обустраивать) временное жилище в автономных условиях;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подавать сигналы бедствия и отвечать на них;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причины и последствия чрезвычайных ситуаций природного характера для личности, общества и государства;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предвидеть опасности и правильно действовать в случае чрезвычайных ситуаций природного характера;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чрезвычайных ситуаций природного характера;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 xml:space="preserve">безопасно использовать средства индивидуальной защиты; </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причины и последствия чрезвычайных ситуаций техногенного характера для личности, общества и государства;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предвидеть опасности и правильно действовать в чрезвычайных ситуациях техногенного характера;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чрезвычайных ситуаций техногенного характера;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действовать по сигналу «Внимание всем!»;</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индивидуальной и коллективной защиты;</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комплектовать минимально необходимый набор вещей (документов, продуктов) в случае эвакуации;</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терроризма, экстремизма, наркотизма;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lastRenderedPageBreak/>
        <w:t>классифицировать и характеризовать опасные ситуации в местах большого скопления людей;</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предвидеть причины возникновения возможных опасных ситуаций в местах большого скопления людей;</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в местах массового скопления людей;</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оповещать (вызывать) экстренные службы при чрезвычайной ситуации;</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безопасный и здоровый образ жизни, его составляющие и значение для личности, общества и государства;</w:t>
      </w:r>
    </w:p>
    <w:p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t>классифицировать мероприятия и факторы, укрепляющие и разрушающие здоровье;</w:t>
      </w:r>
    </w:p>
    <w:p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планировать профилактические мероприятия по сохранению и укреплению своего здоровья;</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нагрузку и профилактические занятия по укреплению здоровья; планировать распорядок дня с учетом нагрузок;</w:t>
      </w:r>
    </w:p>
    <w:p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выявлять мероприятия и факторы, потенциально опасные для здоровья;</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ресурсы интернета;</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rPr>
          <w:bCs/>
        </w:rPr>
        <w:t>анализировать состояние своего здоровья;</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определять состояния оказания неотложной помощи;</w:t>
      </w:r>
    </w:p>
    <w:p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использовать алгоритм действий по оказанию первой помощи;</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rPr>
          <w:bCs/>
        </w:rPr>
        <w:t xml:space="preserve">классифицировать </w:t>
      </w:r>
      <w:r w:rsidRPr="00101955">
        <w:t>средства оказания первой помощи;</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наружном и внутреннем кровотечении;</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извлекать инородное тело из верхних дыхательных путей;</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ушибах;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растяжениях;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вывихах;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переломах;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ожогах;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отморожениях и общем переохлаждении;</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отравлениях;</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тепловом (солнечном) ударе;</w:t>
      </w:r>
    </w:p>
    <w:p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укусе насекомых и змей.</w:t>
      </w:r>
    </w:p>
    <w:p w:rsidR="00101955" w:rsidRDefault="00101955" w:rsidP="00276BCD">
      <w:pPr>
        <w:ind w:firstLine="709"/>
        <w:jc w:val="both"/>
        <w:rPr>
          <w:b/>
        </w:rPr>
      </w:pPr>
    </w:p>
    <w:p w:rsidR="00276BCD" w:rsidRPr="00101955" w:rsidRDefault="00276BCD" w:rsidP="00276BCD">
      <w:pPr>
        <w:ind w:firstLine="709"/>
        <w:jc w:val="both"/>
        <w:rPr>
          <w:b/>
        </w:rPr>
      </w:pPr>
      <w:r w:rsidRPr="00101955">
        <w:rPr>
          <w:b/>
        </w:rPr>
        <w:t>Выпускник получит возможность научиться:</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безопасно использовать средства индивидуальной защиты велосипедиста;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классифицировать и характеризовать причины и последствия опасных ситуаций в туристических поездках;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готовиться к туристическим поездкам;</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адекватно оценивать ситуацию и безопасно вести в туристических поездках;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lastRenderedPageBreak/>
        <w:t xml:space="preserve">анализировать последствия возможных опасных ситуаций в местах большого скопления людей;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анализировать последствия возможных опасных ситуаций криминогенного характера;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безопасно вести и применять права покупателя;</w:t>
      </w:r>
    </w:p>
    <w:p w:rsidR="00276BCD" w:rsidRPr="00101955" w:rsidRDefault="00276BCD" w:rsidP="00276BCD">
      <w:pPr>
        <w:numPr>
          <w:ilvl w:val="0"/>
          <w:numId w:val="5"/>
        </w:numPr>
        <w:tabs>
          <w:tab w:val="left" w:pos="993"/>
        </w:tabs>
        <w:autoSpaceDE w:val="0"/>
        <w:autoSpaceDN w:val="0"/>
        <w:adjustRightInd w:val="0"/>
        <w:ind w:left="0" w:firstLine="709"/>
        <w:jc w:val="both"/>
        <w:rPr>
          <w:b/>
        </w:rPr>
      </w:pPr>
      <w:r w:rsidRPr="00101955">
        <w:t>анализировать последствия проявления терроризма, экстремизма, наркотизма;</w:t>
      </w:r>
    </w:p>
    <w:p w:rsidR="00276BCD" w:rsidRPr="00101955" w:rsidRDefault="00276BCD" w:rsidP="00276BCD">
      <w:pPr>
        <w:numPr>
          <w:ilvl w:val="0"/>
          <w:numId w:val="5"/>
        </w:numPr>
        <w:tabs>
          <w:tab w:val="left" w:pos="993"/>
        </w:tabs>
        <w:autoSpaceDE w:val="0"/>
        <w:autoSpaceDN w:val="0"/>
        <w:adjustRightInd w:val="0"/>
        <w:ind w:left="0" w:firstLine="709"/>
        <w:jc w:val="both"/>
        <w:rPr>
          <w:bCs/>
        </w:rPr>
      </w:pPr>
      <w:r w:rsidRPr="00101955">
        <w:t xml:space="preserve">предвидеть пути и средства возможного вовлечения в террористическую, экстремистскую и наркотическую деятельность; </w:t>
      </w:r>
      <w:r w:rsidRPr="00101955">
        <w:rPr>
          <w:bCs/>
        </w:rPr>
        <w:t xml:space="preserve">анализировать влияние вредных привычек и факторов и на состояние своего здоровья;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rPr>
          <w:bCs/>
        </w:rPr>
        <w:t xml:space="preserve">характеризовать </w:t>
      </w:r>
      <w:r w:rsidRPr="00101955">
        <w:t xml:space="preserve">роль семьи в жизни личности и общества и ее влияние на здоровье человека;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классифицировать основные правовые аспекты оказания первой помощи;</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не инфекционных заболеваниях;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инфекционных заболеваниях;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оказывать первую помощь при остановке сердечной деятельности;</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коме;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поражении электрическим током;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усваивать приемы действий в различных опасных и чрезвычайных ситуациях;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276BCD" w:rsidRPr="00101955" w:rsidRDefault="00276BCD" w:rsidP="00276BCD">
      <w:pPr>
        <w:numPr>
          <w:ilvl w:val="0"/>
          <w:numId w:val="5"/>
        </w:numPr>
        <w:tabs>
          <w:tab w:val="left" w:pos="993"/>
        </w:tabs>
        <w:autoSpaceDE w:val="0"/>
        <w:autoSpaceDN w:val="0"/>
        <w:adjustRightInd w:val="0"/>
        <w:ind w:left="0" w:firstLine="709"/>
        <w:jc w:val="both"/>
      </w:pPr>
      <w:r w:rsidRPr="00101955">
        <w:t>творчески решать моделируемые ситуации и практические задачи в области безопасности жизнедеятельности.</w:t>
      </w:r>
    </w:p>
    <w:p w:rsidR="00276BCD" w:rsidRPr="00101955" w:rsidRDefault="00276BCD" w:rsidP="00310DAD">
      <w:pPr>
        <w:pStyle w:val="a5"/>
        <w:widowControl w:val="0"/>
        <w:shd w:val="clear" w:color="auto" w:fill="FFFFFF"/>
        <w:tabs>
          <w:tab w:val="left" w:pos="518"/>
        </w:tabs>
        <w:autoSpaceDE w:val="0"/>
        <w:rPr>
          <w:b/>
        </w:rPr>
      </w:pPr>
    </w:p>
    <w:p w:rsidR="00101955" w:rsidRDefault="00101955" w:rsidP="00101955">
      <w:pPr>
        <w:widowControl w:val="0"/>
        <w:shd w:val="clear" w:color="auto" w:fill="FFFFFF"/>
        <w:tabs>
          <w:tab w:val="left" w:pos="518"/>
        </w:tabs>
        <w:autoSpaceDE w:val="0"/>
        <w:rPr>
          <w:b/>
          <w:color w:val="000000"/>
        </w:rPr>
      </w:pPr>
      <w:r>
        <w:rPr>
          <w:b/>
          <w:color w:val="000000"/>
        </w:rPr>
        <w:t>Содержание предмета «Основы безопасности жизнедеятельности»</w:t>
      </w:r>
    </w:p>
    <w:p w:rsidR="00101955" w:rsidRDefault="00101955" w:rsidP="00310DAD">
      <w:pPr>
        <w:ind w:firstLine="709"/>
        <w:jc w:val="both"/>
        <w:rPr>
          <w:b/>
          <w:bCs/>
        </w:rPr>
      </w:pPr>
    </w:p>
    <w:p w:rsidR="00310DAD" w:rsidRPr="00101955" w:rsidRDefault="00310DAD" w:rsidP="00310DAD">
      <w:pPr>
        <w:ind w:firstLine="709"/>
        <w:jc w:val="both"/>
        <w:rPr>
          <w:b/>
          <w:bCs/>
        </w:rPr>
      </w:pPr>
      <w:r w:rsidRPr="00101955">
        <w:rPr>
          <w:b/>
          <w:bCs/>
        </w:rPr>
        <w:t>Основы безопасности личности, общества и государства</w:t>
      </w:r>
    </w:p>
    <w:p w:rsidR="00310DAD" w:rsidRPr="00101955" w:rsidRDefault="00310DAD" w:rsidP="00310DAD">
      <w:pPr>
        <w:tabs>
          <w:tab w:val="left" w:pos="426"/>
        </w:tabs>
        <w:ind w:left="709"/>
        <w:jc w:val="both"/>
        <w:rPr>
          <w:b/>
          <w:bCs/>
          <w:shd w:val="clear" w:color="auto" w:fill="FFFFFF"/>
        </w:rPr>
      </w:pPr>
      <w:r w:rsidRPr="00101955">
        <w:rPr>
          <w:b/>
          <w:bCs/>
          <w:shd w:val="clear" w:color="auto" w:fill="FFFFFF"/>
        </w:rPr>
        <w:t xml:space="preserve">Основы комплексной безопасности </w:t>
      </w:r>
    </w:p>
    <w:p w:rsidR="00310DAD" w:rsidRPr="00101955" w:rsidRDefault="00310DAD" w:rsidP="00310DAD">
      <w:pPr>
        <w:ind w:firstLine="709"/>
        <w:jc w:val="both"/>
      </w:pPr>
      <w:r w:rsidRPr="00101955">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w:t>
      </w:r>
      <w:r w:rsidRPr="00101955">
        <w:lastRenderedPageBreak/>
        <w:t>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9155C7" w:rsidRDefault="009155C7" w:rsidP="00310DAD">
      <w:pPr>
        <w:tabs>
          <w:tab w:val="left" w:pos="426"/>
        </w:tabs>
        <w:ind w:left="709"/>
        <w:jc w:val="both"/>
        <w:rPr>
          <w:b/>
        </w:rPr>
      </w:pPr>
    </w:p>
    <w:p w:rsidR="00310DAD" w:rsidRPr="00101955" w:rsidRDefault="00310DAD" w:rsidP="00310DAD">
      <w:pPr>
        <w:tabs>
          <w:tab w:val="left" w:pos="426"/>
        </w:tabs>
        <w:ind w:left="709"/>
        <w:jc w:val="both"/>
      </w:pPr>
      <w:r w:rsidRPr="00101955">
        <w:rPr>
          <w:b/>
        </w:rPr>
        <w:t xml:space="preserve">Защита населения Российской Федерации от чрезвычайных </w:t>
      </w:r>
      <w:r w:rsidRPr="00101955">
        <w:rPr>
          <w:b/>
          <w:bCs/>
          <w:shd w:val="clear" w:color="auto" w:fill="FFFFFF"/>
        </w:rPr>
        <w:t>ситуаций</w:t>
      </w:r>
    </w:p>
    <w:p w:rsidR="00310DAD" w:rsidRPr="00101955" w:rsidRDefault="00310DAD" w:rsidP="00310DAD">
      <w:pPr>
        <w:ind w:firstLine="709"/>
        <w:jc w:val="both"/>
      </w:pPr>
      <w:r w:rsidRPr="00101955">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10DAD" w:rsidRPr="00101955" w:rsidRDefault="00310DAD" w:rsidP="00310DAD">
      <w:pPr>
        <w:pStyle w:val="a5"/>
        <w:widowControl w:val="0"/>
        <w:shd w:val="clear" w:color="auto" w:fill="FFFFFF"/>
        <w:tabs>
          <w:tab w:val="left" w:pos="518"/>
        </w:tabs>
        <w:autoSpaceDE w:val="0"/>
        <w:rPr>
          <w:b/>
          <w:color w:val="000000"/>
        </w:rPr>
      </w:pPr>
    </w:p>
    <w:p w:rsidR="00310DAD" w:rsidRPr="00101955" w:rsidRDefault="00310DAD" w:rsidP="00310DAD">
      <w:pPr>
        <w:tabs>
          <w:tab w:val="left" w:pos="426"/>
        </w:tabs>
        <w:ind w:firstLine="709"/>
        <w:jc w:val="both"/>
        <w:rPr>
          <w:bCs/>
          <w:shd w:val="clear" w:color="auto" w:fill="FFFFFF"/>
        </w:rPr>
      </w:pPr>
      <w:r w:rsidRPr="00101955">
        <w:rPr>
          <w:b/>
          <w:bCs/>
        </w:rPr>
        <w:t>Основы противодействия терроризму, экстремизму и наркотизму в Российской Федерации</w:t>
      </w:r>
    </w:p>
    <w:p w:rsidR="00310DAD" w:rsidRPr="00101955" w:rsidRDefault="00310DAD" w:rsidP="00310DAD">
      <w:pPr>
        <w:tabs>
          <w:tab w:val="left" w:pos="0"/>
        </w:tabs>
        <w:ind w:firstLine="709"/>
        <w:jc w:val="both"/>
      </w:pPr>
      <w:r w:rsidRPr="00101955">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9155C7" w:rsidRDefault="009155C7" w:rsidP="00310DAD">
      <w:pPr>
        <w:ind w:firstLine="709"/>
        <w:jc w:val="both"/>
        <w:rPr>
          <w:b/>
          <w:bCs/>
        </w:rPr>
      </w:pPr>
    </w:p>
    <w:p w:rsidR="00310DAD" w:rsidRPr="00101955" w:rsidRDefault="00310DAD" w:rsidP="00310DAD">
      <w:pPr>
        <w:ind w:firstLine="709"/>
        <w:jc w:val="both"/>
        <w:rPr>
          <w:b/>
          <w:bCs/>
        </w:rPr>
      </w:pPr>
      <w:r w:rsidRPr="00101955">
        <w:rPr>
          <w:b/>
          <w:bCs/>
        </w:rPr>
        <w:t>Основы медицинских знаний и здорового образа жизни</w:t>
      </w:r>
    </w:p>
    <w:p w:rsidR="00310DAD" w:rsidRPr="00101955" w:rsidRDefault="00310DAD" w:rsidP="00310DAD">
      <w:pPr>
        <w:tabs>
          <w:tab w:val="left" w:pos="426"/>
        </w:tabs>
        <w:ind w:left="709"/>
        <w:jc w:val="both"/>
        <w:rPr>
          <w:b/>
          <w:bCs/>
        </w:rPr>
      </w:pPr>
      <w:r w:rsidRPr="00101955">
        <w:rPr>
          <w:b/>
          <w:bCs/>
        </w:rPr>
        <w:t>Основы здорового образа жизни</w:t>
      </w:r>
    </w:p>
    <w:p w:rsidR="00310DAD" w:rsidRPr="00101955" w:rsidRDefault="00310DAD" w:rsidP="00310DAD">
      <w:pPr>
        <w:ind w:firstLine="709"/>
        <w:jc w:val="both"/>
        <w:rPr>
          <w:bCs/>
        </w:rPr>
      </w:pPr>
      <w:r w:rsidRPr="00101955">
        <w:rPr>
          <w:bC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101955">
        <w:rPr>
          <w:bCs/>
        </w:rPr>
        <w:t>игромания</w:t>
      </w:r>
      <w:proofErr w:type="spellEnd"/>
      <w:r w:rsidRPr="00101955">
        <w:rPr>
          <w:bCs/>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9155C7" w:rsidRDefault="009155C7" w:rsidP="00310DAD">
      <w:pPr>
        <w:tabs>
          <w:tab w:val="left" w:pos="426"/>
        </w:tabs>
        <w:ind w:left="709"/>
        <w:jc w:val="both"/>
        <w:rPr>
          <w:b/>
          <w:bCs/>
        </w:rPr>
      </w:pPr>
    </w:p>
    <w:p w:rsidR="00310DAD" w:rsidRPr="00101955" w:rsidRDefault="00310DAD" w:rsidP="00310DAD">
      <w:pPr>
        <w:tabs>
          <w:tab w:val="left" w:pos="426"/>
        </w:tabs>
        <w:ind w:left="709"/>
        <w:jc w:val="both"/>
        <w:rPr>
          <w:b/>
          <w:bCs/>
        </w:rPr>
      </w:pPr>
      <w:r w:rsidRPr="00101955">
        <w:rPr>
          <w:b/>
          <w:bCs/>
        </w:rPr>
        <w:t>Основы медицинских знаний и оказание первой помощи</w:t>
      </w:r>
    </w:p>
    <w:p w:rsidR="00310DAD" w:rsidRPr="00101955" w:rsidRDefault="00310DAD" w:rsidP="00310DAD">
      <w:pPr>
        <w:ind w:firstLine="709"/>
        <w:jc w:val="both"/>
      </w:pPr>
      <w:r w:rsidRPr="00101955">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w:t>
      </w:r>
      <w:r w:rsidRPr="00101955">
        <w:lastRenderedPageBreak/>
        <w:t xml:space="preserve">общем переохлаждении. Основные неинфекционные и инфекционные </w:t>
      </w:r>
      <w:proofErr w:type="spellStart"/>
      <w:r w:rsidRPr="00101955">
        <w:t>заболевания,их</w:t>
      </w:r>
      <w:proofErr w:type="spellEnd"/>
      <w:r w:rsidRPr="00101955">
        <w:t xml:space="preserve">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310DAD" w:rsidRPr="00310DAD" w:rsidRDefault="00310DAD" w:rsidP="00310DAD">
      <w:pPr>
        <w:pStyle w:val="a5"/>
        <w:widowControl w:val="0"/>
        <w:shd w:val="clear" w:color="auto" w:fill="FFFFFF"/>
        <w:tabs>
          <w:tab w:val="left" w:pos="518"/>
        </w:tabs>
        <w:autoSpaceDE w:val="0"/>
        <w:rPr>
          <w:color w:val="000000"/>
        </w:rPr>
      </w:pPr>
    </w:p>
    <w:p w:rsidR="00310DAD" w:rsidRDefault="00310DAD" w:rsidP="00D0024B">
      <w:pPr>
        <w:jc w:val="center"/>
        <w:rPr>
          <w:b/>
          <w:color w:val="000000"/>
        </w:rPr>
      </w:pPr>
    </w:p>
    <w:p w:rsidR="00F80B29" w:rsidRDefault="00D0024B" w:rsidP="00D0024B">
      <w:pPr>
        <w:jc w:val="center"/>
        <w:rPr>
          <w:b/>
          <w:color w:val="000000"/>
        </w:rPr>
      </w:pPr>
      <w:r>
        <w:rPr>
          <w:b/>
          <w:color w:val="000000"/>
        </w:rPr>
        <w:t>Т</w:t>
      </w:r>
      <w:r w:rsidRPr="00300222">
        <w:rPr>
          <w:b/>
          <w:color w:val="000000"/>
        </w:rPr>
        <w:t>ематическ</w:t>
      </w:r>
      <w:r>
        <w:rPr>
          <w:b/>
          <w:color w:val="000000"/>
        </w:rPr>
        <w:t>ое</w:t>
      </w:r>
      <w:r w:rsidRPr="00300222">
        <w:rPr>
          <w:b/>
          <w:color w:val="000000"/>
        </w:rPr>
        <w:t xml:space="preserve"> план</w:t>
      </w:r>
      <w:r>
        <w:rPr>
          <w:b/>
          <w:color w:val="000000"/>
        </w:rPr>
        <w:t>ирование</w:t>
      </w:r>
    </w:p>
    <w:p w:rsidR="00D0024B" w:rsidRDefault="00D0024B" w:rsidP="00D0024B">
      <w:pPr>
        <w:jc w:val="center"/>
      </w:pPr>
    </w:p>
    <w:tbl>
      <w:tblPr>
        <w:tblStyle w:val="a3"/>
        <w:tblpPr w:leftFromText="180" w:rightFromText="180" w:vertAnchor="text" w:tblpY="1"/>
        <w:tblOverlap w:val="never"/>
        <w:tblW w:w="0" w:type="auto"/>
        <w:tblLook w:val="04A0"/>
      </w:tblPr>
      <w:tblGrid>
        <w:gridCol w:w="531"/>
        <w:gridCol w:w="3426"/>
        <w:gridCol w:w="1362"/>
        <w:gridCol w:w="1318"/>
        <w:gridCol w:w="1883"/>
        <w:gridCol w:w="6266"/>
      </w:tblGrid>
      <w:tr w:rsidR="005E3173" w:rsidRPr="00450DDD" w:rsidTr="002C652A">
        <w:trPr>
          <w:trHeight w:val="255"/>
        </w:trPr>
        <w:tc>
          <w:tcPr>
            <w:tcW w:w="0" w:type="auto"/>
            <w:vMerge w:val="restart"/>
          </w:tcPr>
          <w:p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w:t>
            </w:r>
          </w:p>
          <w:p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5E3173" w:rsidRPr="00450DDD" w:rsidTr="002C652A">
        <w:trPr>
          <w:trHeight w:val="255"/>
        </w:trPr>
        <w:tc>
          <w:tcPr>
            <w:tcW w:w="0" w:type="auto"/>
            <w:vMerge/>
          </w:tcPr>
          <w:p w:rsidR="005E3173" w:rsidRPr="00450DDD" w:rsidRDefault="005E3173" w:rsidP="002C652A">
            <w:pPr>
              <w:pStyle w:val="a4"/>
              <w:rPr>
                <w:rFonts w:ascii="Times New Roman" w:hAnsi="Times New Roman" w:cs="Times New Roman"/>
              </w:rPr>
            </w:pPr>
          </w:p>
        </w:tc>
        <w:tc>
          <w:tcPr>
            <w:tcW w:w="0" w:type="auto"/>
            <w:vMerge/>
          </w:tcPr>
          <w:p w:rsidR="005E3173" w:rsidRPr="00450DDD" w:rsidRDefault="005E3173" w:rsidP="002C652A">
            <w:pPr>
              <w:pStyle w:val="a4"/>
              <w:rPr>
                <w:rFonts w:ascii="Times New Roman" w:hAnsi="Times New Roman" w:cs="Times New Roman"/>
              </w:rPr>
            </w:pPr>
          </w:p>
        </w:tc>
        <w:tc>
          <w:tcPr>
            <w:tcW w:w="0" w:type="auto"/>
          </w:tcPr>
          <w:p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Примерная</w:t>
            </w:r>
          </w:p>
          <w:p w:rsidR="005E3173" w:rsidRPr="00450DDD" w:rsidRDefault="005E3173" w:rsidP="002C652A">
            <w:pPr>
              <w:pStyle w:val="a4"/>
              <w:jc w:val="center"/>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Рабочая</w:t>
            </w:r>
          </w:p>
          <w:p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5E3173" w:rsidRPr="00450DDD" w:rsidRDefault="005E3173" w:rsidP="002C652A">
            <w:pPr>
              <w:pStyle w:val="a4"/>
              <w:rPr>
                <w:rFonts w:ascii="Times New Roman" w:hAnsi="Times New Roman" w:cs="Times New Roman"/>
              </w:rPr>
            </w:pPr>
          </w:p>
        </w:tc>
        <w:tc>
          <w:tcPr>
            <w:tcW w:w="6266" w:type="dxa"/>
            <w:vMerge/>
          </w:tcPr>
          <w:p w:rsidR="005E3173" w:rsidRPr="00450DDD" w:rsidRDefault="005E3173" w:rsidP="002C652A">
            <w:pPr>
              <w:pStyle w:val="a4"/>
              <w:rPr>
                <w:rFonts w:ascii="Times New Roman" w:hAnsi="Times New Roman" w:cs="Times New Roman"/>
              </w:rPr>
            </w:pPr>
          </w:p>
        </w:tc>
      </w:tr>
      <w:tr w:rsidR="005E3173" w:rsidRPr="00450DDD" w:rsidTr="002C652A">
        <w:tc>
          <w:tcPr>
            <w:tcW w:w="0" w:type="auto"/>
          </w:tcPr>
          <w:p w:rsidR="005E3173" w:rsidRPr="00450DDD" w:rsidRDefault="005E3173" w:rsidP="002C652A">
            <w:pPr>
              <w:pStyle w:val="a4"/>
              <w:rPr>
                <w:rFonts w:ascii="Times New Roman" w:hAnsi="Times New Roman" w:cs="Times New Roman"/>
              </w:rPr>
            </w:pPr>
            <w:r>
              <w:rPr>
                <w:rFonts w:ascii="Times New Roman" w:hAnsi="Times New Roman" w:cs="Times New Roman"/>
              </w:rPr>
              <w:t>1.</w:t>
            </w:r>
          </w:p>
        </w:tc>
        <w:tc>
          <w:tcPr>
            <w:tcW w:w="0" w:type="auto"/>
          </w:tcPr>
          <w:p w:rsidR="005E3173" w:rsidRPr="009756CA" w:rsidRDefault="005E3173" w:rsidP="002C652A">
            <w:pPr>
              <w:pStyle w:val="a4"/>
              <w:rPr>
                <w:rFonts w:ascii="Times New Roman" w:hAnsi="Times New Roman" w:cs="Times New Roman"/>
                <w:b/>
              </w:rPr>
            </w:pPr>
            <w:r w:rsidRPr="009756CA">
              <w:rPr>
                <w:rFonts w:ascii="Times New Roman" w:hAnsi="Times New Roman" w:cs="Times New Roman"/>
                <w:b/>
              </w:rPr>
              <w:t>Раздел 1. Основы комплексной безопасности.</w:t>
            </w:r>
          </w:p>
          <w:p w:rsidR="005E3173" w:rsidRPr="009756CA" w:rsidRDefault="00001F84" w:rsidP="002C652A">
            <w:pPr>
              <w:pStyle w:val="a4"/>
              <w:jc w:val="both"/>
              <w:rPr>
                <w:rFonts w:ascii="Times New Roman" w:hAnsi="Times New Roman" w:cs="Times New Roman"/>
              </w:rPr>
            </w:pPr>
            <w:r w:rsidRPr="009756CA">
              <w:rPr>
                <w:rFonts w:ascii="Times New Roman" w:hAnsi="Times New Roman" w:cs="Times New Roman"/>
              </w:rPr>
              <w:t>Национальная безопасность в России в современном мире</w:t>
            </w:r>
            <w:r w:rsidR="009756CA" w:rsidRPr="009756CA">
              <w:rPr>
                <w:rFonts w:ascii="Times New Roman" w:hAnsi="Times New Roman" w:cs="Times New Roman"/>
              </w:rPr>
              <w:t>.</w:t>
            </w:r>
          </w:p>
          <w:p w:rsidR="009756CA" w:rsidRPr="009756CA" w:rsidRDefault="009756CA" w:rsidP="002C652A">
            <w:pPr>
              <w:pStyle w:val="a4"/>
              <w:jc w:val="both"/>
              <w:rPr>
                <w:rFonts w:ascii="Times New Roman" w:hAnsi="Times New Roman" w:cs="Times New Roman"/>
              </w:rPr>
            </w:pPr>
            <w:r w:rsidRPr="009756CA">
              <w:rPr>
                <w:rFonts w:ascii="Times New Roman" w:hAnsi="Times New Roman" w:cs="Times New Roman"/>
              </w:rPr>
              <w:t>Чрезвычайные ситуации мирного и военного времени и национальная безопасность России.</w:t>
            </w:r>
          </w:p>
        </w:tc>
        <w:tc>
          <w:tcPr>
            <w:tcW w:w="0" w:type="auto"/>
          </w:tcPr>
          <w:p w:rsidR="005E3173" w:rsidRPr="00450DDD" w:rsidRDefault="00534FE3" w:rsidP="00EC2F73">
            <w:pPr>
              <w:pStyle w:val="a4"/>
              <w:jc w:val="center"/>
              <w:rPr>
                <w:rFonts w:ascii="Times New Roman" w:hAnsi="Times New Roman" w:cs="Times New Roman"/>
              </w:rPr>
            </w:pPr>
            <w:r>
              <w:rPr>
                <w:rFonts w:ascii="Times New Roman" w:hAnsi="Times New Roman" w:cs="Times New Roman"/>
              </w:rPr>
              <w:t>8</w:t>
            </w:r>
          </w:p>
        </w:tc>
        <w:tc>
          <w:tcPr>
            <w:tcW w:w="0" w:type="auto"/>
          </w:tcPr>
          <w:p w:rsidR="005E3173" w:rsidRPr="00450DDD" w:rsidRDefault="00534FE3" w:rsidP="00EC2F73">
            <w:pPr>
              <w:pStyle w:val="a4"/>
              <w:jc w:val="center"/>
              <w:rPr>
                <w:rFonts w:ascii="Times New Roman" w:hAnsi="Times New Roman" w:cs="Times New Roman"/>
              </w:rPr>
            </w:pPr>
            <w:r>
              <w:rPr>
                <w:rFonts w:ascii="Times New Roman" w:hAnsi="Times New Roman" w:cs="Times New Roman"/>
              </w:rPr>
              <w:t>8</w:t>
            </w:r>
          </w:p>
        </w:tc>
        <w:tc>
          <w:tcPr>
            <w:tcW w:w="0" w:type="auto"/>
          </w:tcPr>
          <w:p w:rsidR="005E3173" w:rsidRPr="00450DDD" w:rsidRDefault="005E3173" w:rsidP="002C652A">
            <w:pPr>
              <w:pStyle w:val="a4"/>
              <w:rPr>
                <w:rFonts w:ascii="Times New Roman" w:hAnsi="Times New Roman" w:cs="Times New Roman"/>
              </w:rPr>
            </w:pPr>
          </w:p>
        </w:tc>
        <w:tc>
          <w:tcPr>
            <w:tcW w:w="6266" w:type="dxa"/>
          </w:tcPr>
          <w:p w:rsidR="005E3173" w:rsidRPr="0019271D" w:rsidRDefault="0019271D" w:rsidP="0032061F">
            <w:pPr>
              <w:pStyle w:val="a4"/>
              <w:jc w:val="both"/>
              <w:rPr>
                <w:rFonts w:ascii="Times New Roman" w:hAnsi="Times New Roman" w:cs="Times New Roman"/>
              </w:rPr>
            </w:pPr>
            <w:r w:rsidRPr="0019271D">
              <w:rPr>
                <w:rFonts w:ascii="Times New Roman" w:hAnsi="Times New Roman" w:cs="Times New Roman"/>
              </w:rPr>
              <w:t xml:space="preserve">Обосновывают значение молодого поколения граждан Российской Федерации для развития нашей страны. Характеризуют основные виды национальных интересов России в современном мире. Анализируют степень влияния личности на обеспечение национальной безопасности России. Определяют значение культуры безопасности жизнедеятельности в обеспечении национальной безопасности России.  Классифицируют чрезвычайные ситуации по масштабу их распространения и тяжести последствий. Характеризуют в общих чертах чрезвычайные ситуации природного и техногенного характера, причины их возникновения и возможные последствия. Определяют отрицательное влияние чрезвычайных ситуаций на национальную безопасность России. Анализируют влияние человеческого фактора на безопасность личности, общества и государства. Объясняют существующие (внешние и внутренние) угрозы национальной безопасности России. </w:t>
            </w:r>
          </w:p>
        </w:tc>
      </w:tr>
      <w:tr w:rsidR="005E3173" w:rsidRPr="00450DDD" w:rsidTr="002C652A">
        <w:tc>
          <w:tcPr>
            <w:tcW w:w="0" w:type="auto"/>
          </w:tcPr>
          <w:p w:rsidR="005E3173" w:rsidRPr="00450DDD" w:rsidRDefault="005E3173" w:rsidP="002C652A">
            <w:pPr>
              <w:pStyle w:val="a4"/>
              <w:rPr>
                <w:rFonts w:ascii="Times New Roman" w:hAnsi="Times New Roman" w:cs="Times New Roman"/>
              </w:rPr>
            </w:pPr>
            <w:r w:rsidRPr="00450DDD">
              <w:rPr>
                <w:rFonts w:ascii="Times New Roman" w:hAnsi="Times New Roman" w:cs="Times New Roman"/>
              </w:rPr>
              <w:t>2.</w:t>
            </w:r>
          </w:p>
        </w:tc>
        <w:tc>
          <w:tcPr>
            <w:tcW w:w="0" w:type="auto"/>
          </w:tcPr>
          <w:p w:rsidR="005E3173" w:rsidRPr="009756CA" w:rsidRDefault="005E3173" w:rsidP="002C652A">
            <w:pPr>
              <w:pStyle w:val="a4"/>
              <w:rPr>
                <w:rFonts w:ascii="Times New Roman" w:hAnsi="Times New Roman" w:cs="Times New Roman"/>
                <w:b/>
              </w:rPr>
            </w:pPr>
            <w:r w:rsidRPr="009756CA">
              <w:rPr>
                <w:rFonts w:ascii="Times New Roman" w:hAnsi="Times New Roman" w:cs="Times New Roman"/>
                <w:b/>
              </w:rPr>
              <w:t>Раздел 2. Защита населения Российской Федерации от чрезвычайных ситуаций.</w:t>
            </w:r>
          </w:p>
          <w:p w:rsidR="005E3173" w:rsidRPr="009756CA" w:rsidRDefault="009756CA" w:rsidP="002C652A">
            <w:pPr>
              <w:pStyle w:val="a4"/>
              <w:rPr>
                <w:rFonts w:ascii="Times New Roman" w:hAnsi="Times New Roman" w:cs="Times New Roman"/>
              </w:rPr>
            </w:pPr>
            <w:r w:rsidRPr="009756CA">
              <w:rPr>
                <w:rFonts w:ascii="Times New Roman" w:hAnsi="Times New Roman" w:cs="Times New Roman"/>
              </w:rPr>
              <w:t xml:space="preserve">Организационные основы по защите населения страны от чрезвычайных ситуаций мирного и военного времени. </w:t>
            </w:r>
          </w:p>
          <w:p w:rsidR="009756CA" w:rsidRPr="009756CA" w:rsidRDefault="009756CA" w:rsidP="002C652A">
            <w:pPr>
              <w:pStyle w:val="a4"/>
              <w:rPr>
                <w:rFonts w:ascii="Times New Roman" w:hAnsi="Times New Roman" w:cs="Times New Roman"/>
              </w:rPr>
            </w:pPr>
            <w:r w:rsidRPr="009756CA">
              <w:rPr>
                <w:rFonts w:ascii="Times New Roman" w:hAnsi="Times New Roman" w:cs="Times New Roman"/>
              </w:rPr>
              <w:t xml:space="preserve">Основные мероприятия, проводимые в Российской </w:t>
            </w:r>
            <w:r w:rsidRPr="009756CA">
              <w:rPr>
                <w:rFonts w:ascii="Times New Roman" w:hAnsi="Times New Roman" w:cs="Times New Roman"/>
              </w:rPr>
              <w:lastRenderedPageBreak/>
              <w:t>Федерации, по защите населения от чрезвычайных ситуаций мирного и военного времени</w:t>
            </w:r>
          </w:p>
        </w:tc>
        <w:tc>
          <w:tcPr>
            <w:tcW w:w="0" w:type="auto"/>
          </w:tcPr>
          <w:p w:rsidR="005E3173" w:rsidRPr="00450DDD" w:rsidRDefault="005E3173" w:rsidP="00EC2F73">
            <w:pPr>
              <w:pStyle w:val="a4"/>
              <w:jc w:val="center"/>
              <w:rPr>
                <w:rFonts w:ascii="Times New Roman" w:hAnsi="Times New Roman" w:cs="Times New Roman"/>
              </w:rPr>
            </w:pPr>
            <w:r>
              <w:rPr>
                <w:rFonts w:ascii="Times New Roman" w:hAnsi="Times New Roman" w:cs="Times New Roman"/>
              </w:rPr>
              <w:lastRenderedPageBreak/>
              <w:t>7</w:t>
            </w:r>
          </w:p>
        </w:tc>
        <w:tc>
          <w:tcPr>
            <w:tcW w:w="0" w:type="auto"/>
          </w:tcPr>
          <w:p w:rsidR="005E3173" w:rsidRPr="00450DDD" w:rsidRDefault="005E3173" w:rsidP="00EC2F73">
            <w:pPr>
              <w:pStyle w:val="a4"/>
              <w:jc w:val="center"/>
              <w:rPr>
                <w:rFonts w:ascii="Times New Roman" w:hAnsi="Times New Roman" w:cs="Times New Roman"/>
              </w:rPr>
            </w:pPr>
            <w:r>
              <w:rPr>
                <w:rFonts w:ascii="Times New Roman" w:hAnsi="Times New Roman" w:cs="Times New Roman"/>
              </w:rPr>
              <w:t>7</w:t>
            </w:r>
          </w:p>
        </w:tc>
        <w:tc>
          <w:tcPr>
            <w:tcW w:w="0" w:type="auto"/>
          </w:tcPr>
          <w:p w:rsidR="005E3173" w:rsidRPr="00450DDD" w:rsidRDefault="005E3173" w:rsidP="002C652A">
            <w:pPr>
              <w:pStyle w:val="a4"/>
              <w:rPr>
                <w:rFonts w:ascii="Times New Roman" w:hAnsi="Times New Roman" w:cs="Times New Roman"/>
              </w:rPr>
            </w:pPr>
          </w:p>
        </w:tc>
        <w:tc>
          <w:tcPr>
            <w:tcW w:w="6266" w:type="dxa"/>
          </w:tcPr>
          <w:p w:rsidR="005E3173" w:rsidRPr="0032061F" w:rsidRDefault="0032061F" w:rsidP="0032061F">
            <w:pPr>
              <w:pStyle w:val="a4"/>
              <w:jc w:val="both"/>
              <w:rPr>
                <w:rFonts w:ascii="Times New Roman" w:hAnsi="Times New Roman" w:cs="Times New Roman"/>
              </w:rPr>
            </w:pPr>
            <w:r w:rsidRPr="0032061F">
              <w:rPr>
                <w:rFonts w:ascii="Times New Roman" w:hAnsi="Times New Roman" w:cs="Times New Roman"/>
              </w:rPr>
              <w:t xml:space="preserve">Анализируют права и обязанности граждан Российской Федерации в области безопасности в условиях чрезвычайных ситуаций мирного и военного времени. Характеризуют основные силы и средства РСЧС для защиты населения страны от чрезвычайных ситуаций природного и техногенного характера. Характеризуют задачи, решаемые образовательным учреждением по защите учащихся и персонала в условиях чрезвычайных ситуаций. Объясняют роль МЧС России по защите населения от чрезвычайных ситуаций в современных </w:t>
            </w:r>
            <w:r w:rsidRPr="0032061F">
              <w:rPr>
                <w:rFonts w:ascii="Times New Roman" w:hAnsi="Times New Roman" w:cs="Times New Roman"/>
              </w:rPr>
              <w:lastRenderedPageBreak/>
              <w:t>условиях.</w:t>
            </w:r>
            <w:r>
              <w:rPr>
                <w:rFonts w:ascii="Times New Roman" w:hAnsi="Times New Roman" w:cs="Times New Roman"/>
              </w:rPr>
              <w:t xml:space="preserve"> </w:t>
            </w:r>
            <w:r w:rsidRPr="0032061F">
              <w:rPr>
                <w:rFonts w:ascii="Times New Roman" w:hAnsi="Times New Roman" w:cs="Times New Roman"/>
              </w:rPr>
              <w:t>Характеризуют основные мероприятия, проводимые в Российской Федерации, по защите населения от чрезвычайных ситуаций мирного и военного времени. Анализируют систему мониторинга и прогнозирования чрезвычайных ситуаций и её основные мероприятия. Моделируют рациональное размещение объектов экономики и поселений людей по территории страны с точки зрения обеспечения их безопасности от чрезвычайных ситуаций природного и техногенного характера. Составляют и записывают в дневник безопасности перечень необходимых личных предметов на случай эвакуации. Подбирают в Интернете и средствах массовой информации примеры проведения аварийно-спасательных и других неотложных работ в очаге чрезвычайной ситуации.</w:t>
            </w:r>
          </w:p>
        </w:tc>
      </w:tr>
      <w:tr w:rsidR="005E3173" w:rsidRPr="00450DDD" w:rsidTr="002C652A">
        <w:tc>
          <w:tcPr>
            <w:tcW w:w="0" w:type="auto"/>
          </w:tcPr>
          <w:p w:rsidR="005E3173" w:rsidRPr="00450DDD" w:rsidRDefault="005E3173" w:rsidP="002C652A">
            <w:pPr>
              <w:pStyle w:val="a4"/>
              <w:rPr>
                <w:rFonts w:ascii="Times New Roman" w:hAnsi="Times New Roman" w:cs="Times New Roman"/>
              </w:rPr>
            </w:pPr>
            <w:r w:rsidRPr="00450DDD">
              <w:rPr>
                <w:rFonts w:ascii="Times New Roman" w:hAnsi="Times New Roman" w:cs="Times New Roman"/>
              </w:rPr>
              <w:lastRenderedPageBreak/>
              <w:t>3.</w:t>
            </w:r>
          </w:p>
        </w:tc>
        <w:tc>
          <w:tcPr>
            <w:tcW w:w="0" w:type="auto"/>
          </w:tcPr>
          <w:p w:rsidR="005E3173" w:rsidRPr="009756CA" w:rsidRDefault="009756CA" w:rsidP="002C652A">
            <w:pPr>
              <w:pStyle w:val="a4"/>
              <w:rPr>
                <w:rFonts w:ascii="Times New Roman" w:hAnsi="Times New Roman" w:cs="Times New Roman"/>
                <w:b/>
              </w:rPr>
            </w:pPr>
            <w:r w:rsidRPr="009756CA">
              <w:rPr>
                <w:rFonts w:ascii="Times New Roman" w:hAnsi="Times New Roman" w:cs="Times New Roman"/>
                <w:b/>
              </w:rPr>
              <w:t>Раздел 3. Противодействие терроризму и экстремизму в Российской Федерации.</w:t>
            </w:r>
          </w:p>
          <w:p w:rsidR="009756CA" w:rsidRPr="009756CA" w:rsidRDefault="009756CA" w:rsidP="002C652A">
            <w:pPr>
              <w:pStyle w:val="a4"/>
              <w:rPr>
                <w:rFonts w:ascii="Times New Roman" w:hAnsi="Times New Roman" w:cs="Times New Roman"/>
              </w:rPr>
            </w:pPr>
            <w:r w:rsidRPr="009756CA">
              <w:rPr>
                <w:rFonts w:ascii="Times New Roman" w:hAnsi="Times New Roman" w:cs="Times New Roman"/>
              </w:rPr>
              <w:t>Терроризм и экстремизм: их причины и последствия.</w:t>
            </w:r>
          </w:p>
          <w:p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Нормативно-правовая база противодействия терроризму и экстремизму в Российской Федерации.</w:t>
            </w:r>
          </w:p>
          <w:p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Организационные основы системы противодействия терроризму и наркотизму в Российской Федерации.</w:t>
            </w:r>
          </w:p>
          <w:p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Обеспечение личной безопасности при угрозе теракта и профилактика наркозависимости.</w:t>
            </w:r>
          </w:p>
        </w:tc>
        <w:tc>
          <w:tcPr>
            <w:tcW w:w="0" w:type="auto"/>
          </w:tcPr>
          <w:p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rsidR="005E3173" w:rsidRPr="00450DDD" w:rsidRDefault="005E3173" w:rsidP="002C652A">
            <w:pPr>
              <w:pStyle w:val="a4"/>
              <w:rPr>
                <w:rFonts w:ascii="Times New Roman" w:hAnsi="Times New Roman" w:cs="Times New Roman"/>
              </w:rPr>
            </w:pPr>
          </w:p>
        </w:tc>
        <w:tc>
          <w:tcPr>
            <w:tcW w:w="6266" w:type="dxa"/>
          </w:tcPr>
          <w:p w:rsidR="005E3173" w:rsidRPr="0032061F" w:rsidRDefault="0032061F" w:rsidP="002C652A">
            <w:pPr>
              <w:pStyle w:val="a4"/>
              <w:rPr>
                <w:rFonts w:ascii="Times New Roman" w:hAnsi="Times New Roman" w:cs="Times New Roman"/>
              </w:rPr>
            </w:pPr>
            <w:r w:rsidRPr="0032061F">
              <w:rPr>
                <w:rFonts w:ascii="Times New Roman" w:hAnsi="Times New Roman" w:cs="Times New Roman"/>
              </w:rPr>
              <w:t xml:space="preserve">Характеризуют международный терроризм как серьёзную угрозу национальной безопасности России. Анализируют виды террористических актов, их цели и способы осуществления. Формулируют собственную позицию неприятия терроризма в любых его проявлениях. Характеризуют основные нормативно-правовые акты Российской Федерации противодействия экстремизму, терроризму и наркотизму. Формулируют для себя основные направления по формированию антитеррористического поведения. Выводы записывают в дневник безопасности. С помощью Интернета и средств массовой информации на конкретных примерах готовят сообщение на тему «Хулиганство и вандализм — разновидности экстремизма». Составляют правила своего поведения в различных ситуациях, позволяющие избежать наркотической ловушки. Объясняют организационные основы системы противодействия терроризму и наркотизму в Российской Федерации. Анализируют примеры деятельности Национального антитеррористического комитета по обеспечению своевременной и надёжной защиты населения от терроризма. С помощью Интернета и средств массовой информации составляют сообщение на тему «Деятельность Федеральной службы Российской Федерации по контролю за </w:t>
            </w:r>
            <w:r w:rsidRPr="0032061F">
              <w:rPr>
                <w:rFonts w:ascii="Times New Roman" w:hAnsi="Times New Roman" w:cs="Times New Roman"/>
              </w:rPr>
              <w:lastRenderedPageBreak/>
              <w:t>оборотом наркотиков (ФСКН России) и её положительные результаты». Анализируют рекомендации специалистов по безопасному поведению при угрозе теракта. Вырабатывают отрицательное отношение к приёму наркотиков.</w:t>
            </w:r>
          </w:p>
        </w:tc>
      </w:tr>
      <w:tr w:rsidR="005E3173" w:rsidRPr="00450DDD" w:rsidTr="002C652A">
        <w:tc>
          <w:tcPr>
            <w:tcW w:w="0" w:type="auto"/>
          </w:tcPr>
          <w:p w:rsidR="005E3173" w:rsidRPr="00450DDD" w:rsidRDefault="005E3173" w:rsidP="002C652A">
            <w:pPr>
              <w:pStyle w:val="a4"/>
              <w:rPr>
                <w:rFonts w:ascii="Times New Roman" w:hAnsi="Times New Roman" w:cs="Times New Roman"/>
              </w:rPr>
            </w:pPr>
            <w:r w:rsidRPr="00450DDD">
              <w:rPr>
                <w:rFonts w:ascii="Times New Roman" w:hAnsi="Times New Roman" w:cs="Times New Roman"/>
              </w:rPr>
              <w:lastRenderedPageBreak/>
              <w:t>4.</w:t>
            </w:r>
          </w:p>
        </w:tc>
        <w:tc>
          <w:tcPr>
            <w:tcW w:w="0" w:type="auto"/>
          </w:tcPr>
          <w:p w:rsidR="005E3173" w:rsidRPr="009756CA" w:rsidRDefault="009756CA" w:rsidP="002C652A">
            <w:pPr>
              <w:pStyle w:val="a4"/>
              <w:rPr>
                <w:rFonts w:ascii="Times New Roman" w:hAnsi="Times New Roman" w:cs="Times New Roman"/>
                <w:b/>
              </w:rPr>
            </w:pPr>
            <w:r w:rsidRPr="009756CA">
              <w:rPr>
                <w:rFonts w:ascii="Times New Roman" w:hAnsi="Times New Roman" w:cs="Times New Roman"/>
                <w:b/>
              </w:rPr>
              <w:t>Раздел 4. Основы здорового образа жизни.</w:t>
            </w:r>
          </w:p>
          <w:p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Здоровье — условие благополучия человека.</w:t>
            </w:r>
          </w:p>
          <w:p w:rsidR="009756CA" w:rsidRPr="009756CA" w:rsidRDefault="009756CA" w:rsidP="002C652A">
            <w:pPr>
              <w:pStyle w:val="a4"/>
              <w:rPr>
                <w:rFonts w:ascii="Times New Roman" w:hAnsi="Times New Roman" w:cs="Times New Roman"/>
              </w:rPr>
            </w:pPr>
            <w:r w:rsidRPr="009756CA">
              <w:rPr>
                <w:rFonts w:ascii="Times New Roman" w:hAnsi="Times New Roman" w:cs="Times New Roman"/>
              </w:rPr>
              <w:t>Факторы, разрушающие репродуктивное здоровье.</w:t>
            </w:r>
          </w:p>
          <w:p w:rsidR="009756CA" w:rsidRPr="009756CA" w:rsidRDefault="009756CA" w:rsidP="002C652A">
            <w:pPr>
              <w:pStyle w:val="a4"/>
              <w:rPr>
                <w:rFonts w:ascii="Times New Roman" w:hAnsi="Times New Roman" w:cs="Times New Roman"/>
                <w:b/>
              </w:rPr>
            </w:pPr>
            <w:r w:rsidRPr="009756CA">
              <w:rPr>
                <w:rFonts w:ascii="Times New Roman" w:hAnsi="Times New Roman" w:cs="Times New Roman"/>
              </w:rPr>
              <w:t>Правовые основы сохранения и укрепления репродуктивного здоровья.</w:t>
            </w:r>
          </w:p>
        </w:tc>
        <w:tc>
          <w:tcPr>
            <w:tcW w:w="0" w:type="auto"/>
          </w:tcPr>
          <w:p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rsidR="005E3173" w:rsidRPr="00450DDD" w:rsidRDefault="005E3173" w:rsidP="002C652A">
            <w:pPr>
              <w:pStyle w:val="a4"/>
              <w:rPr>
                <w:rFonts w:ascii="Times New Roman" w:hAnsi="Times New Roman" w:cs="Times New Roman"/>
              </w:rPr>
            </w:pPr>
          </w:p>
        </w:tc>
        <w:tc>
          <w:tcPr>
            <w:tcW w:w="6266" w:type="dxa"/>
          </w:tcPr>
          <w:p w:rsidR="005E3173" w:rsidRPr="0032061F" w:rsidRDefault="0032061F" w:rsidP="0032061F">
            <w:pPr>
              <w:pStyle w:val="a4"/>
              <w:jc w:val="both"/>
              <w:rPr>
                <w:rFonts w:ascii="Times New Roman" w:hAnsi="Times New Roman" w:cs="Times New Roman"/>
              </w:rPr>
            </w:pPr>
            <w:r w:rsidRPr="0032061F">
              <w:rPr>
                <w:rFonts w:ascii="Times New Roman" w:hAnsi="Times New Roman" w:cs="Times New Roman"/>
              </w:rPr>
              <w:t>Характеризуют здоровье как полное физическое, духовное и социальное благополучие. Анализируют взаимосвязь индивидуального и общественного здоровья. Объясняют влияние репродуктивного здоровья на национальную безопасность России. Характеризуют основные факторы, разрушающие репродуктивное здоровье (ранние половые связи, инфекции, передаваемые половым путём, ВИЧ-инфекция). Анализируют основы семейного права в Российской Федерации. Анализируют взаимосвязь семьи и здорового образа жизни в жизнедеятельности личности и общества. Характеризуют особенности семейно-брачных отношений в Российской Федерации.</w:t>
            </w:r>
          </w:p>
        </w:tc>
      </w:tr>
      <w:tr w:rsidR="009756CA" w:rsidRPr="00450DDD" w:rsidTr="002C652A">
        <w:tc>
          <w:tcPr>
            <w:tcW w:w="0" w:type="auto"/>
          </w:tcPr>
          <w:p w:rsidR="009756CA" w:rsidRPr="00450DDD" w:rsidRDefault="009756CA" w:rsidP="002C652A">
            <w:pPr>
              <w:pStyle w:val="a4"/>
              <w:rPr>
                <w:rFonts w:ascii="Times New Roman" w:hAnsi="Times New Roman" w:cs="Times New Roman"/>
              </w:rPr>
            </w:pPr>
            <w:r>
              <w:rPr>
                <w:rFonts w:ascii="Times New Roman" w:hAnsi="Times New Roman" w:cs="Times New Roman"/>
              </w:rPr>
              <w:t>5</w:t>
            </w:r>
          </w:p>
        </w:tc>
        <w:tc>
          <w:tcPr>
            <w:tcW w:w="0" w:type="auto"/>
          </w:tcPr>
          <w:p w:rsidR="009756CA" w:rsidRPr="00166DC1" w:rsidRDefault="009756CA" w:rsidP="009756CA">
            <w:pPr>
              <w:pStyle w:val="a4"/>
              <w:rPr>
                <w:rFonts w:ascii="Times New Roman" w:hAnsi="Times New Roman" w:cs="Times New Roman"/>
                <w:b/>
              </w:rPr>
            </w:pPr>
            <w:r w:rsidRPr="00166DC1">
              <w:rPr>
                <w:rFonts w:ascii="Times New Roman" w:hAnsi="Times New Roman" w:cs="Times New Roman"/>
                <w:b/>
              </w:rPr>
              <w:t>Раздел 5. Основы медицинских знаний и оказание первой помощи.</w:t>
            </w:r>
          </w:p>
          <w:p w:rsidR="009756CA" w:rsidRPr="00166DC1" w:rsidRDefault="009756CA" w:rsidP="009756CA">
            <w:pPr>
              <w:pStyle w:val="a4"/>
              <w:rPr>
                <w:rFonts w:ascii="Times New Roman" w:hAnsi="Times New Roman" w:cs="Times New Roman"/>
                <w:b/>
              </w:rPr>
            </w:pPr>
            <w:r w:rsidRPr="00166DC1">
              <w:rPr>
                <w:rFonts w:ascii="Times New Roman" w:hAnsi="Times New Roman" w:cs="Times New Roman"/>
              </w:rPr>
              <w:t>Оказание первой помощи.</w:t>
            </w:r>
          </w:p>
        </w:tc>
        <w:tc>
          <w:tcPr>
            <w:tcW w:w="0" w:type="auto"/>
          </w:tcPr>
          <w:p w:rsidR="009756CA" w:rsidRDefault="00EC2F73" w:rsidP="00EC2F73">
            <w:pPr>
              <w:pStyle w:val="a4"/>
              <w:jc w:val="center"/>
              <w:rPr>
                <w:rFonts w:ascii="Times New Roman" w:hAnsi="Times New Roman" w:cs="Times New Roman"/>
              </w:rPr>
            </w:pPr>
            <w:r>
              <w:rPr>
                <w:rFonts w:ascii="Times New Roman" w:hAnsi="Times New Roman" w:cs="Times New Roman"/>
              </w:rPr>
              <w:t>1</w:t>
            </w:r>
          </w:p>
        </w:tc>
        <w:tc>
          <w:tcPr>
            <w:tcW w:w="0" w:type="auto"/>
          </w:tcPr>
          <w:p w:rsidR="009756CA" w:rsidRDefault="00EC2F73" w:rsidP="00EC2F73">
            <w:pPr>
              <w:pStyle w:val="a4"/>
              <w:jc w:val="center"/>
              <w:rPr>
                <w:rFonts w:ascii="Times New Roman" w:hAnsi="Times New Roman" w:cs="Times New Roman"/>
              </w:rPr>
            </w:pPr>
            <w:r>
              <w:rPr>
                <w:rFonts w:ascii="Times New Roman" w:hAnsi="Times New Roman" w:cs="Times New Roman"/>
              </w:rPr>
              <w:t>1</w:t>
            </w:r>
          </w:p>
        </w:tc>
        <w:tc>
          <w:tcPr>
            <w:tcW w:w="0" w:type="auto"/>
          </w:tcPr>
          <w:p w:rsidR="009756CA" w:rsidRPr="00450DDD" w:rsidRDefault="009756CA" w:rsidP="002C652A">
            <w:pPr>
              <w:pStyle w:val="a4"/>
              <w:rPr>
                <w:rFonts w:ascii="Times New Roman" w:hAnsi="Times New Roman" w:cs="Times New Roman"/>
              </w:rPr>
            </w:pPr>
          </w:p>
        </w:tc>
        <w:tc>
          <w:tcPr>
            <w:tcW w:w="6266" w:type="dxa"/>
          </w:tcPr>
          <w:p w:rsidR="009756CA" w:rsidRPr="0032061F" w:rsidRDefault="0032061F" w:rsidP="0032061F">
            <w:pPr>
              <w:pStyle w:val="a4"/>
              <w:jc w:val="both"/>
              <w:rPr>
                <w:rFonts w:ascii="Times New Roman" w:hAnsi="Times New Roman" w:cs="Times New Roman"/>
              </w:rPr>
            </w:pPr>
            <w:r w:rsidRPr="0032061F">
              <w:rPr>
                <w:rFonts w:ascii="Times New Roman" w:hAnsi="Times New Roman" w:cs="Times New Roman"/>
              </w:rPr>
              <w:t xml:space="preserve">Отрабатывают в паре приёмы оказания первой помощи при массовых поражениях населения и при передозировке </w:t>
            </w:r>
            <w:proofErr w:type="spellStart"/>
            <w:r w:rsidRPr="0032061F">
              <w:rPr>
                <w:rFonts w:ascii="Times New Roman" w:hAnsi="Times New Roman" w:cs="Times New Roman"/>
              </w:rPr>
              <w:t>психоактивных</w:t>
            </w:r>
            <w:proofErr w:type="spellEnd"/>
            <w:r w:rsidRPr="0032061F">
              <w:rPr>
                <w:rFonts w:ascii="Times New Roman" w:hAnsi="Times New Roman" w:cs="Times New Roman"/>
              </w:rPr>
              <w:t xml:space="preserve"> веществ.</w:t>
            </w:r>
          </w:p>
        </w:tc>
      </w:tr>
      <w:tr w:rsidR="005E3173" w:rsidRPr="00450DDD" w:rsidTr="002C652A">
        <w:tc>
          <w:tcPr>
            <w:tcW w:w="0" w:type="auto"/>
            <w:gridSpan w:val="2"/>
          </w:tcPr>
          <w:p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rsidR="005E3173" w:rsidRPr="00450DDD" w:rsidRDefault="009155C7" w:rsidP="00EC2F73">
            <w:pPr>
              <w:pStyle w:val="a4"/>
              <w:jc w:val="center"/>
              <w:rPr>
                <w:rFonts w:ascii="Times New Roman" w:hAnsi="Times New Roman" w:cs="Times New Roman"/>
              </w:rPr>
            </w:pPr>
            <w:r>
              <w:rPr>
                <w:rFonts w:ascii="Times New Roman" w:hAnsi="Times New Roman" w:cs="Times New Roman"/>
              </w:rPr>
              <w:t>8</w:t>
            </w:r>
          </w:p>
        </w:tc>
        <w:tc>
          <w:tcPr>
            <w:tcW w:w="0" w:type="auto"/>
          </w:tcPr>
          <w:p w:rsidR="005E3173" w:rsidRPr="00450DDD" w:rsidRDefault="00EC2F73" w:rsidP="00EC2F73">
            <w:pPr>
              <w:pStyle w:val="a4"/>
              <w:jc w:val="center"/>
              <w:rPr>
                <w:rFonts w:ascii="Times New Roman" w:hAnsi="Times New Roman" w:cs="Times New Roman"/>
              </w:rPr>
            </w:pPr>
            <w:r>
              <w:rPr>
                <w:rFonts w:ascii="Times New Roman" w:hAnsi="Times New Roman" w:cs="Times New Roman"/>
              </w:rPr>
              <w:t>8</w:t>
            </w:r>
          </w:p>
        </w:tc>
        <w:tc>
          <w:tcPr>
            <w:tcW w:w="0" w:type="auto"/>
          </w:tcPr>
          <w:p w:rsidR="005E3173" w:rsidRPr="00450DDD" w:rsidRDefault="005E3173" w:rsidP="002C652A">
            <w:pPr>
              <w:pStyle w:val="a4"/>
              <w:rPr>
                <w:rFonts w:ascii="Times New Roman" w:hAnsi="Times New Roman" w:cs="Times New Roman"/>
              </w:rPr>
            </w:pPr>
          </w:p>
        </w:tc>
        <w:tc>
          <w:tcPr>
            <w:tcW w:w="6266" w:type="dxa"/>
          </w:tcPr>
          <w:p w:rsidR="005E3173" w:rsidRPr="00450DDD" w:rsidRDefault="005E3173" w:rsidP="002C652A">
            <w:pPr>
              <w:pStyle w:val="a4"/>
              <w:rPr>
                <w:rFonts w:ascii="Times New Roman" w:hAnsi="Times New Roman" w:cs="Times New Roman"/>
              </w:rPr>
            </w:pPr>
          </w:p>
        </w:tc>
      </w:tr>
      <w:tr w:rsidR="005E3173" w:rsidRPr="00450DDD" w:rsidTr="002C652A">
        <w:tc>
          <w:tcPr>
            <w:tcW w:w="0" w:type="auto"/>
            <w:gridSpan w:val="2"/>
          </w:tcPr>
          <w:p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5E3173" w:rsidRPr="00450DDD" w:rsidRDefault="009155C7" w:rsidP="00EC2F73">
            <w:pPr>
              <w:pStyle w:val="a4"/>
              <w:jc w:val="center"/>
              <w:rPr>
                <w:rFonts w:ascii="Times New Roman" w:hAnsi="Times New Roman" w:cs="Times New Roman"/>
              </w:rPr>
            </w:pPr>
            <w:r>
              <w:rPr>
                <w:rFonts w:ascii="Times New Roman" w:hAnsi="Times New Roman" w:cs="Times New Roman"/>
              </w:rPr>
              <w:t>8</w:t>
            </w:r>
          </w:p>
        </w:tc>
        <w:tc>
          <w:tcPr>
            <w:tcW w:w="0" w:type="auto"/>
          </w:tcPr>
          <w:p w:rsidR="005E3173" w:rsidRPr="00450DDD" w:rsidRDefault="00EC2F73" w:rsidP="00EC2F73">
            <w:pPr>
              <w:pStyle w:val="a4"/>
              <w:jc w:val="center"/>
              <w:rPr>
                <w:rFonts w:ascii="Times New Roman" w:hAnsi="Times New Roman" w:cs="Times New Roman"/>
              </w:rPr>
            </w:pPr>
            <w:r>
              <w:rPr>
                <w:rFonts w:ascii="Times New Roman" w:hAnsi="Times New Roman" w:cs="Times New Roman"/>
              </w:rPr>
              <w:t>8</w:t>
            </w:r>
          </w:p>
        </w:tc>
        <w:tc>
          <w:tcPr>
            <w:tcW w:w="0" w:type="auto"/>
          </w:tcPr>
          <w:p w:rsidR="005E3173" w:rsidRPr="00450DDD" w:rsidRDefault="005E3173" w:rsidP="002C652A">
            <w:pPr>
              <w:pStyle w:val="a4"/>
              <w:rPr>
                <w:rFonts w:ascii="Times New Roman" w:hAnsi="Times New Roman" w:cs="Times New Roman"/>
              </w:rPr>
            </w:pPr>
          </w:p>
        </w:tc>
        <w:tc>
          <w:tcPr>
            <w:tcW w:w="6266" w:type="dxa"/>
          </w:tcPr>
          <w:p w:rsidR="005E3173" w:rsidRPr="00450DDD" w:rsidRDefault="005E3173" w:rsidP="002C652A">
            <w:pPr>
              <w:pStyle w:val="a4"/>
              <w:rPr>
                <w:rFonts w:ascii="Times New Roman" w:hAnsi="Times New Roman" w:cs="Times New Roman"/>
              </w:rPr>
            </w:pPr>
          </w:p>
        </w:tc>
      </w:tr>
      <w:tr w:rsidR="005E3173" w:rsidRPr="00450DDD" w:rsidTr="002C652A">
        <w:tc>
          <w:tcPr>
            <w:tcW w:w="0" w:type="auto"/>
            <w:gridSpan w:val="2"/>
          </w:tcPr>
          <w:p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5E3173" w:rsidRPr="00450DDD" w:rsidRDefault="009155C7" w:rsidP="00EC2F73">
            <w:pPr>
              <w:pStyle w:val="a4"/>
              <w:jc w:val="center"/>
              <w:rPr>
                <w:rFonts w:ascii="Times New Roman" w:hAnsi="Times New Roman" w:cs="Times New Roman"/>
              </w:rPr>
            </w:pPr>
            <w:r>
              <w:rPr>
                <w:rFonts w:ascii="Times New Roman" w:hAnsi="Times New Roman" w:cs="Times New Roman"/>
              </w:rPr>
              <w:t>10</w:t>
            </w:r>
          </w:p>
        </w:tc>
        <w:tc>
          <w:tcPr>
            <w:tcW w:w="0" w:type="auto"/>
          </w:tcPr>
          <w:p w:rsidR="005E3173" w:rsidRPr="00450DDD" w:rsidRDefault="00EC2F73" w:rsidP="00EC2F73">
            <w:pPr>
              <w:pStyle w:val="a4"/>
              <w:jc w:val="center"/>
              <w:rPr>
                <w:rFonts w:ascii="Times New Roman" w:hAnsi="Times New Roman" w:cs="Times New Roman"/>
              </w:rPr>
            </w:pPr>
            <w:r>
              <w:rPr>
                <w:rFonts w:ascii="Times New Roman" w:hAnsi="Times New Roman" w:cs="Times New Roman"/>
              </w:rPr>
              <w:t>10</w:t>
            </w:r>
          </w:p>
        </w:tc>
        <w:tc>
          <w:tcPr>
            <w:tcW w:w="0" w:type="auto"/>
          </w:tcPr>
          <w:p w:rsidR="005E3173" w:rsidRPr="00450DDD" w:rsidRDefault="005E3173" w:rsidP="002C652A">
            <w:pPr>
              <w:pStyle w:val="a4"/>
              <w:rPr>
                <w:rFonts w:ascii="Times New Roman" w:hAnsi="Times New Roman" w:cs="Times New Roman"/>
              </w:rPr>
            </w:pPr>
          </w:p>
        </w:tc>
        <w:tc>
          <w:tcPr>
            <w:tcW w:w="6266" w:type="dxa"/>
          </w:tcPr>
          <w:p w:rsidR="005E3173" w:rsidRPr="00450DDD" w:rsidRDefault="005E3173" w:rsidP="002C652A">
            <w:pPr>
              <w:pStyle w:val="a4"/>
              <w:rPr>
                <w:rFonts w:ascii="Times New Roman" w:hAnsi="Times New Roman" w:cs="Times New Roman"/>
              </w:rPr>
            </w:pPr>
          </w:p>
        </w:tc>
      </w:tr>
      <w:tr w:rsidR="005E3173" w:rsidRPr="00450DDD" w:rsidTr="002C652A">
        <w:tc>
          <w:tcPr>
            <w:tcW w:w="0" w:type="auto"/>
            <w:gridSpan w:val="2"/>
          </w:tcPr>
          <w:p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5E3173" w:rsidRPr="00450DDD" w:rsidRDefault="009155C7" w:rsidP="00EC2F73">
            <w:pPr>
              <w:pStyle w:val="a4"/>
              <w:jc w:val="center"/>
              <w:rPr>
                <w:rFonts w:ascii="Times New Roman" w:hAnsi="Times New Roman" w:cs="Times New Roman"/>
              </w:rPr>
            </w:pPr>
            <w:r>
              <w:rPr>
                <w:rFonts w:ascii="Times New Roman" w:hAnsi="Times New Roman" w:cs="Times New Roman"/>
              </w:rPr>
              <w:t>8</w:t>
            </w:r>
          </w:p>
        </w:tc>
        <w:tc>
          <w:tcPr>
            <w:tcW w:w="0" w:type="auto"/>
          </w:tcPr>
          <w:p w:rsidR="005E3173" w:rsidRPr="00450DDD" w:rsidRDefault="00EC2F73" w:rsidP="00EC2F73">
            <w:pPr>
              <w:pStyle w:val="a4"/>
              <w:jc w:val="center"/>
              <w:rPr>
                <w:rFonts w:ascii="Times New Roman" w:hAnsi="Times New Roman" w:cs="Times New Roman"/>
              </w:rPr>
            </w:pPr>
            <w:r>
              <w:rPr>
                <w:rFonts w:ascii="Times New Roman" w:hAnsi="Times New Roman" w:cs="Times New Roman"/>
              </w:rPr>
              <w:t>8</w:t>
            </w:r>
          </w:p>
        </w:tc>
        <w:tc>
          <w:tcPr>
            <w:tcW w:w="0" w:type="auto"/>
          </w:tcPr>
          <w:p w:rsidR="005E3173" w:rsidRPr="00450DDD" w:rsidRDefault="005E3173" w:rsidP="002C652A">
            <w:pPr>
              <w:pStyle w:val="a4"/>
              <w:rPr>
                <w:rFonts w:ascii="Times New Roman" w:hAnsi="Times New Roman" w:cs="Times New Roman"/>
              </w:rPr>
            </w:pPr>
          </w:p>
        </w:tc>
        <w:tc>
          <w:tcPr>
            <w:tcW w:w="6266" w:type="dxa"/>
          </w:tcPr>
          <w:p w:rsidR="005E3173" w:rsidRPr="00450DDD" w:rsidRDefault="005E3173" w:rsidP="002C652A">
            <w:pPr>
              <w:pStyle w:val="a4"/>
              <w:rPr>
                <w:rFonts w:ascii="Times New Roman" w:hAnsi="Times New Roman" w:cs="Times New Roman"/>
              </w:rPr>
            </w:pPr>
          </w:p>
        </w:tc>
      </w:tr>
      <w:tr w:rsidR="005E3173" w:rsidRPr="00450DDD" w:rsidTr="002C652A">
        <w:tc>
          <w:tcPr>
            <w:tcW w:w="0" w:type="auto"/>
            <w:gridSpan w:val="2"/>
          </w:tcPr>
          <w:p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5E3173" w:rsidRPr="00450DDD" w:rsidRDefault="009155C7" w:rsidP="00EC2F73">
            <w:pPr>
              <w:pStyle w:val="a4"/>
              <w:jc w:val="center"/>
              <w:rPr>
                <w:rFonts w:ascii="Times New Roman" w:hAnsi="Times New Roman" w:cs="Times New Roman"/>
                <w:b/>
              </w:rPr>
            </w:pPr>
            <w:r>
              <w:rPr>
                <w:rFonts w:ascii="Times New Roman" w:hAnsi="Times New Roman" w:cs="Times New Roman"/>
                <w:b/>
              </w:rPr>
              <w:t>34</w:t>
            </w:r>
          </w:p>
        </w:tc>
        <w:tc>
          <w:tcPr>
            <w:tcW w:w="0" w:type="auto"/>
          </w:tcPr>
          <w:p w:rsidR="005E3173" w:rsidRPr="00450DDD" w:rsidRDefault="00EC2F73" w:rsidP="00EC2F73">
            <w:pPr>
              <w:pStyle w:val="a4"/>
              <w:jc w:val="center"/>
              <w:rPr>
                <w:rFonts w:ascii="Times New Roman" w:hAnsi="Times New Roman" w:cs="Times New Roman"/>
                <w:b/>
              </w:rPr>
            </w:pPr>
            <w:r>
              <w:rPr>
                <w:rFonts w:ascii="Times New Roman" w:hAnsi="Times New Roman" w:cs="Times New Roman"/>
                <w:b/>
              </w:rPr>
              <w:t>34</w:t>
            </w:r>
          </w:p>
        </w:tc>
        <w:tc>
          <w:tcPr>
            <w:tcW w:w="0" w:type="auto"/>
          </w:tcPr>
          <w:p w:rsidR="005E3173" w:rsidRPr="00450DDD" w:rsidRDefault="005E3173" w:rsidP="002C652A">
            <w:pPr>
              <w:pStyle w:val="a4"/>
              <w:rPr>
                <w:rFonts w:ascii="Times New Roman" w:hAnsi="Times New Roman" w:cs="Times New Roman"/>
              </w:rPr>
            </w:pPr>
          </w:p>
        </w:tc>
        <w:tc>
          <w:tcPr>
            <w:tcW w:w="6266" w:type="dxa"/>
          </w:tcPr>
          <w:p w:rsidR="005E3173" w:rsidRPr="00450DDD" w:rsidRDefault="005E3173" w:rsidP="002C652A">
            <w:pPr>
              <w:pStyle w:val="a4"/>
              <w:rPr>
                <w:rFonts w:ascii="Times New Roman" w:hAnsi="Times New Roman" w:cs="Times New Roman"/>
              </w:rPr>
            </w:pPr>
          </w:p>
        </w:tc>
      </w:tr>
    </w:tbl>
    <w:p w:rsidR="005E3173" w:rsidRDefault="005E3173"/>
    <w:p w:rsidR="005E3173" w:rsidRDefault="005E3173"/>
    <w:p w:rsidR="00534FE3" w:rsidRDefault="00534FE3"/>
    <w:p w:rsidR="00534FE3" w:rsidRDefault="00534FE3"/>
    <w:p w:rsidR="00534FE3" w:rsidRDefault="00534FE3"/>
    <w:p w:rsidR="00534FE3" w:rsidRDefault="00534FE3"/>
    <w:p w:rsidR="00534FE3" w:rsidRDefault="00534FE3"/>
    <w:p w:rsidR="00534FE3" w:rsidRDefault="00534FE3"/>
    <w:p w:rsidR="00534FE3" w:rsidRDefault="00534FE3"/>
    <w:p w:rsidR="00534FE3" w:rsidRDefault="00534FE3"/>
    <w:sectPr w:rsidR="00534FE3" w:rsidSect="001A64E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74EC5"/>
    <w:rsid w:val="00001F84"/>
    <w:rsid w:val="00101955"/>
    <w:rsid w:val="0015013C"/>
    <w:rsid w:val="00166846"/>
    <w:rsid w:val="00174EC5"/>
    <w:rsid w:val="0019271D"/>
    <w:rsid w:val="001A64E8"/>
    <w:rsid w:val="002350E7"/>
    <w:rsid w:val="00276BCD"/>
    <w:rsid w:val="00310DAD"/>
    <w:rsid w:val="0032061F"/>
    <w:rsid w:val="00331CCE"/>
    <w:rsid w:val="00384792"/>
    <w:rsid w:val="004B6B3A"/>
    <w:rsid w:val="00530B8B"/>
    <w:rsid w:val="00534FE3"/>
    <w:rsid w:val="005838E7"/>
    <w:rsid w:val="005E3173"/>
    <w:rsid w:val="0067638A"/>
    <w:rsid w:val="006A1D38"/>
    <w:rsid w:val="00741B13"/>
    <w:rsid w:val="00763684"/>
    <w:rsid w:val="008871A0"/>
    <w:rsid w:val="008C0286"/>
    <w:rsid w:val="008E5FD8"/>
    <w:rsid w:val="009155C7"/>
    <w:rsid w:val="009756CA"/>
    <w:rsid w:val="009A1641"/>
    <w:rsid w:val="009F7221"/>
    <w:rsid w:val="00CC72B2"/>
    <w:rsid w:val="00CD4A82"/>
    <w:rsid w:val="00D0024B"/>
    <w:rsid w:val="00EC2F73"/>
    <w:rsid w:val="00F05264"/>
    <w:rsid w:val="00F05980"/>
    <w:rsid w:val="00F80B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9</Pages>
  <Words>2810</Words>
  <Characters>16017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vik</cp:lastModifiedBy>
  <cp:revision>24</cp:revision>
  <dcterms:created xsi:type="dcterms:W3CDTF">2019-01-21T16:58:00Z</dcterms:created>
  <dcterms:modified xsi:type="dcterms:W3CDTF">2019-10-31T08:19:00Z</dcterms:modified>
</cp:coreProperties>
</file>