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tbl>
      <w:tblPr>
        <w:tblpPr w:leftFromText="180" w:rightFromText="180" w:vertAnchor="text" w:horzAnchor="margin" w:tblpXSpec="center" w:tblpY="1"/>
        <w:tblW w:w="0" w:type="auto"/>
        <w:tblLook w:val="04A0"/>
      </w:tblPr>
      <w:tblGrid>
        <w:gridCol w:w="9936"/>
      </w:tblGrid>
      <w:tr w:rsidR="009C03EE" w:rsidTr="009C03EE">
        <w:tc>
          <w:tcPr>
            <w:tcW w:w="9936" w:type="dxa"/>
          </w:tcPr>
          <w:p w:rsidR="009C03EE" w:rsidRDefault="009C03EE" w:rsidP="009C03EE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53150" cy="1066800"/>
                  <wp:effectExtent l="19050" t="0" r="0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9C03EE" w:rsidRDefault="009C03EE" w:rsidP="009C03EE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tbl>
      <w:tblPr>
        <w:tblW w:w="15167" w:type="dxa"/>
        <w:tblInd w:w="392" w:type="dxa"/>
        <w:tblLook w:val="00A0"/>
      </w:tblPr>
      <w:tblGrid>
        <w:gridCol w:w="5115"/>
        <w:gridCol w:w="5516"/>
        <w:gridCol w:w="4536"/>
      </w:tblGrid>
      <w:tr w:rsidR="009C03EE" w:rsidTr="009C03EE">
        <w:trPr>
          <w:trHeight w:val="859"/>
        </w:trPr>
        <w:tc>
          <w:tcPr>
            <w:tcW w:w="5115" w:type="dxa"/>
          </w:tcPr>
          <w:p w:rsidR="009C03EE" w:rsidRDefault="009C03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516" w:type="dxa"/>
            <w:hideMark/>
          </w:tcPr>
          <w:p w:rsidR="009C03EE" w:rsidRDefault="009C03E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hideMark/>
          </w:tcPr>
          <w:p w:rsidR="009C03EE" w:rsidRDefault="009C03EE">
            <w:pPr>
              <w:rPr>
                <w:rFonts w:eastAsiaTheme="minorHAnsi"/>
                <w:lang w:eastAsia="en-US"/>
              </w:rPr>
            </w:pPr>
          </w:p>
        </w:tc>
      </w:tr>
    </w:tbl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русскому языку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9 класса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9C03EE" w:rsidRDefault="009C03EE" w:rsidP="009C03EE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9C03EE" w:rsidRDefault="009C03EE" w:rsidP="009C03EE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9C03EE" w:rsidRDefault="009C03EE" w:rsidP="009C03E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Составитель программы: </w:t>
      </w:r>
    </w:p>
    <w:p w:rsidR="009C03EE" w:rsidRDefault="009C03EE" w:rsidP="009C03E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9C03EE" w:rsidRDefault="009C03EE" w:rsidP="009C03E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Кивит Светлана Павловна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 Прииртышский</w:t>
      </w:r>
    </w:p>
    <w:p w:rsidR="009C03EE" w:rsidRDefault="009C03EE" w:rsidP="009C0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 год</w:t>
      </w:r>
    </w:p>
    <w:p w:rsidR="009C03EE" w:rsidRDefault="009C03EE" w:rsidP="004D5482">
      <w:pPr>
        <w:shd w:val="clear" w:color="auto" w:fill="FFFFFF"/>
        <w:tabs>
          <w:tab w:val="left" w:pos="518"/>
        </w:tabs>
        <w:autoSpaceDE w:val="0"/>
        <w:jc w:val="both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Учебный план МАОУ «Прииртышская СОШ» предусматривает обязательное изучение русского языка в 9 классе в объеме 3 часов в неделю,  102 часа в год.  </w:t>
      </w:r>
    </w:p>
    <w:p w:rsidR="009C03EE" w:rsidRDefault="009C03EE" w:rsidP="009C03E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9C03EE" w:rsidRDefault="004D5482" w:rsidP="009C03EE">
      <w:pPr>
        <w:shd w:val="clear" w:color="auto" w:fill="FFFFFF"/>
        <w:tabs>
          <w:tab w:val="left" w:pos="0"/>
          <w:tab w:val="left" w:pos="709"/>
        </w:tabs>
        <w:autoSpaceDE w:val="0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>Планируемые</w:t>
      </w:r>
      <w:r w:rsidR="009C03EE">
        <w:rPr>
          <w:rFonts w:ascii="Times New Roman" w:hAnsi="Times New Roman" w:cs="Times New Roman"/>
          <w:b/>
        </w:rPr>
        <w:t xml:space="preserve"> результаты </w:t>
      </w:r>
    </w:p>
    <w:p w:rsidR="009C03EE" w:rsidRDefault="009C03EE" w:rsidP="009C03E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Проведение различных видов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C03EE" w:rsidRDefault="009C03EE" w:rsidP="009C03E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9C03EE" w:rsidRDefault="009C03EE" w:rsidP="009C03EE">
      <w:pPr>
        <w:ind w:left="709"/>
        <w:jc w:val="both"/>
        <w:rPr>
          <w:rFonts w:ascii="Times New Roman" w:eastAsia="Calibri" w:hAnsi="Times New Roman" w:cs="Times New Roman"/>
        </w:rPr>
      </w:pPr>
    </w:p>
    <w:p w:rsidR="009C03EE" w:rsidRDefault="009C03EE" w:rsidP="009C03EE">
      <w:pPr>
        <w:ind w:left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Основное содержание тем предмета «Русский язык»</w:t>
      </w:r>
    </w:p>
    <w:p w:rsidR="009C03EE" w:rsidRDefault="009C03EE" w:rsidP="009C03EE">
      <w:pPr>
        <w:tabs>
          <w:tab w:val="left" w:pos="795"/>
          <w:tab w:val="center" w:pos="7654"/>
        </w:tabs>
        <w:autoSpaceDE w:val="0"/>
        <w:autoSpaceDN w:val="0"/>
        <w:adjustRightInd w:val="0"/>
        <w:ind w:firstLine="709"/>
        <w:rPr>
          <w:rFonts w:ascii="Times New Roman" w:eastAsia="Courier New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Международное значение русского языка (1час)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Повторение (11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Синтаксис и пунктуация простого предложения. Способы выражения главных членов предложения. Виды предложений по наличию главных членов. Виды односоставных предложений. Предложения с однородными членами и знаки препинания при них.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с обособленными второстепенными членами.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Знаки препинания в предложениях с обращениями, вводными словами  вставными конструкциями.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Устная и письменная речь. Монолог и диалог. Стили речи.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Контрольный диктант с грамматическим заданием по теме: « Повторение изученного в 5-8  классах».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Сложное предложение (4 часа)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предложении. Сложное предложение как единица синтаксиса. Основные виды сложных предложений. Смысловое, структурное и интонационное единство частей сложного предложения. Основные средства связи между частями сложного предложения.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сложных предложений Смысловые отношения между простыми предложениями в составе сложного. Знаки препинания в союзных и бессоюзных предложениях.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Сжатое изложение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Сложносочиненное предложение (11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сложносочиненном предложении. Строение ССП. Средства связи частей ССП. Смысловые отношения между частями ССП.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Союзы и значение ССП. Сложносочиненное предложение. Знаки препинания в нем.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 с общим второстепенным членом.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Синтаксический и пунктуационный разбор ССП. Знаки препинания в ССП. Средства связи простых предложений в составе ССП. Смысловые отношения в ССП.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«Сложносочиненное предложение».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Рассказ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Сложноподчиненное предложение (29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сложноподчиненном предложении. Строение СПП. Средства связи его частей.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Подчинительные союзы и союзные слова в СПП.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указательных слов в СПП. Особенности присоединения придаточных предложений к главному.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СПП с несколькими придаточными. Знаки препинания в них.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придаточных предложений, способы их различения. Однозначные и многозначные придаточные.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Придаточные подлежащные. Придаточные сказуемные.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Придаточные определительные. Придаточные обстоятельственные. Придаточные дополнительные.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Отличие СПП с придаточным сравнительным от простого предложения со сравнительным оборотом. Значение сравнительных конструкций в речи.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Строение СПП. Средства связи, виды придаточных. Знаки препинания в СПП.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Контрольная работа по теме: «Сложноподчиненное предложение».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Сочинение-рассуждение на основе исходного текста. Воспоминание о книге. Рецензия на книгу. Аннотация. Портретный очерк. Портретная зарисовка.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lastRenderedPageBreak/>
        <w:t>Бессоюзное сложное предложение (14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бессоюзном предложении. Смысловые отношения между частями СБП. Интонационное и пунктуационное выражение этих отношений. Запятая и точка с запятой в СБП.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Тире в бессоюзном сложном предложении.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Двоеточие в бессоюзном сложном предложении.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СБП, знаки препинания в них. Синтаксический и пунктуационный разбор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«Сложные бессоюзные предложения».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Сжатое изложение. Сочинение-рассуждение на основе исходного текста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  <w:i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Сложные предложения с разными видами связи (9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Структурные особенности сложных предложений с разными видами связи. Употребление союзной и бессоюзной связи в сложных предложениях в тексте в зависимости от сочетания видов связи.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Знаки препинания в сложных предложениях с разными видами связи. Сочетание знаков препинания. Синтаксический и пунктуационный разбор сложных предложений с разными видами связи. Смысловые отношения между частями сложного предложения.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Контрольный диктант с грамматическим заданием по теме «Сложные предложения с разными видами связи». 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Разговорный стиль речи. Научный и официально-деловой стили речи.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Предложения с чужой речью (12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передачи чужой речи.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Строение предложений с прямой речью.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с косвенной речью. Замена прямой речи косвенной.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Цитаты. Способы цитирования. Знаки препинания при цитировании. Использование различных способов цитирования в собственных речевых высказываниях.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Контрольная работа  по теме: «Способы передачи чужой речи». 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Публицистический и художественный стили речи.    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</w:rPr>
      </w:pP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Повторение и систематизация изученного в 5-9 классах (11 часов)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>Употребление слов в речи в зависимости от его лексического значения. Основные способы толкования лексического значения. Прямое и переносное значение слов.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 xml:space="preserve">Употребление частей речи. Соблюдение орфографических, синтаксических и пунктуационных норм русского языка. </w:t>
      </w:r>
    </w:p>
    <w:p w:rsidR="009C03EE" w:rsidRDefault="009C03EE" w:rsidP="009C03EE">
      <w:pPr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Итоговая контрольная работа в формате ОГЭ. </w:t>
      </w:r>
    </w:p>
    <w:p w:rsidR="009C03EE" w:rsidRDefault="009C03EE" w:rsidP="009C03EE">
      <w:pPr>
        <w:ind w:firstLine="709"/>
        <w:jc w:val="both"/>
        <w:rPr>
          <w:rFonts w:ascii="Courier New" w:hAnsi="Courier New" w:cs="Courier New"/>
          <w:i/>
        </w:rPr>
      </w:pPr>
      <w:r>
        <w:rPr>
          <w:i/>
        </w:rPr>
        <w:t xml:space="preserve"> </w:t>
      </w:r>
    </w:p>
    <w:p w:rsidR="009C03EE" w:rsidRDefault="009C03EE" w:rsidP="009C03EE">
      <w:pPr>
        <w:ind w:firstLine="709"/>
        <w:jc w:val="both"/>
        <w:rPr>
          <w:i/>
        </w:rPr>
      </w:pPr>
    </w:p>
    <w:p w:rsidR="009C03EE" w:rsidRDefault="009C03EE" w:rsidP="009C03EE">
      <w:pPr>
        <w:ind w:firstLine="709"/>
        <w:jc w:val="both"/>
        <w:rPr>
          <w:i/>
        </w:rPr>
      </w:pPr>
    </w:p>
    <w:p w:rsidR="009C03EE" w:rsidRDefault="009C03EE" w:rsidP="009C03EE">
      <w:pPr>
        <w:shd w:val="clear" w:color="auto" w:fill="FFFFFF" w:themeFill="background1"/>
        <w:tabs>
          <w:tab w:val="left" w:pos="0"/>
        </w:tabs>
        <w:autoSpaceDE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1194" w:type="dxa"/>
        <w:jc w:val="center"/>
        <w:tblInd w:w="-6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"/>
        <w:gridCol w:w="9296"/>
        <w:gridCol w:w="1318"/>
      </w:tblGrid>
      <w:tr w:rsidR="004D5482" w:rsidTr="004D5482">
        <w:trPr>
          <w:gridAfter w:val="1"/>
          <w:wAfter w:w="1318" w:type="dxa"/>
          <w:trHeight w:val="517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482" w:rsidRDefault="004D5482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9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</w:tr>
      <w:tr w:rsidR="004D5482" w:rsidTr="004D5482">
        <w:trPr>
          <w:trHeight w:val="402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482" w:rsidRDefault="004D5482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9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482" w:rsidRDefault="004D5482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4D5482" w:rsidTr="004D5482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Международное значение русского языка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4D5482" w:rsidTr="004D5482">
        <w:trPr>
          <w:trHeight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Международное значение русского языка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68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Р.Р.Устная и письменная речь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Р.Р.Моноолог и диалог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Р.Р.Стили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Простое предложение и его грамматическая основа.Предложения с однородными членами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Р.Р.Описание по воображению и памяти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Р.Р.Описание по воображению и памяти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Предложения с обращениями,вводными словами и вставными конструкциями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Обобщение и систематищация знаний по теме: «Повторение изученного в 5-8 классах»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33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Сложное предложение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</w:t>
            </w:r>
          </w:p>
        </w:tc>
      </w:tr>
      <w:tr w:rsidR="004D5482" w:rsidTr="004D5482">
        <w:trPr>
          <w:trHeight w:val="33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Понятие о сложном предложении.Сложное предложение как единица синтаксиса.Основные виды сложных предложений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33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Союзные и бессоюзные предложения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33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33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521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Сложносочиненное предложение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ССп.Строение ССП,средства связи частей ССП,смысловые отношения между частями ССП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Союзы и значения ССП.Знаки препинания в нем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Союзы и значения ССП.Знаки препинания в нем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ССП и способы их выражения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Знаки препинания в ССП</w:t>
            </w:r>
            <w:r w:rsidR="003E29E8">
              <w:rPr>
                <w:rFonts w:ascii="Times New Roman" w:hAnsi="Times New Roman" w:cs="Times New Roman"/>
                <w:lang w:eastAsia="en-US"/>
              </w:rPr>
              <w:t xml:space="preserve"> с общим второстепенным членом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Синтаксический и пунктуационный разбор ССП.Знаки препинания в ССП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Синтаксический и пунктуационный разбор ССП.Знаки препинания в ССП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«Сложносочиненное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Р.Р.Рассказ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71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Р.Р,Рассказ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3E29E8">
        <w:trPr>
          <w:trHeight w:val="661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Сложноподчиненное предложение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Понятие о СПП.Строение СПП,средства связи его частей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Подчинительные союзы и союзные слова в СПП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Роль указательных слов в СПП.Особенности присоединения придаточных предложений к главному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Роль указательных слов в СПП.Особенности присоединения придаточных предложений к главному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Р.Р.Сочинение-рассуждение на основе исходного текста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Р.Р.Сочинение-рассуждение на основе исходного текста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СПП с несколькими придаточными.Знаки препинания в них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СПП с несколькими придаточными.Знаки препинания в них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СПП с несколькими придаточными.Знаки препинания в них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Виды придаточных предложений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сказуемные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сказуемные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определительные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 w:rsidP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определительные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дополнительные.Придаточные обстоятельственные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Придаточные дополнительные.Придаточные обстоятельственные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Р.Р.Воспоминание о книге.Рецензия на книгу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Р.Р.Воспоминание о книге.Рецензия на книгу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Обобщение и систематизация изученного по теме: «Сложноподчиненное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Обобщение и систематизация изученного по теме: «Сложноподчиненное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Обобщение и систематизация изученного по теме: «Сложноподчиненное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Обобщение и систематизация изученного по теме: «Сложноподчиненное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Р.Р.Аннотация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Р.Р,Аннотация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Р.Р.Портретный очерк.Портретная зарисовка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3E29E8">
        <w:trPr>
          <w:trHeight w:val="83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Р.Р.Портретный очерк.Портретная зарисовка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Сложное бессоюзное предложение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СБП.Интонация в СБП.Запятая и точка запятая в них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СБП.Интонация в СБП.Запятая и точка запятая в них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 обобщение изученного по теме: «Бессоюзное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 обобщение изученного по теме: «Бессоюзное предложение»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Р.Р.Сжатое изложение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«Сложные бессоюзные предложения»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Р.Р.Сочинение-рассуждение на основе исходного текста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29E8" w:rsidTr="004D5482">
        <w:trPr>
          <w:trHeight w:val="34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Р.Р.Сочинение-рассуждение на основе исходного текста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9E8" w:rsidRDefault="003E29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E313CD">
        <w:trPr>
          <w:trHeight w:val="69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«Сложные предложения с разными видами связи»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Р.Р.Разговорный стиль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Р.Р.Разговорный стиль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Научный и официально-деловой стиль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9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Научный и официально-деловой стиль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E313CD">
        <w:trPr>
          <w:trHeight w:val="66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Pr="00E313CD" w:rsidRDefault="004D5482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чужой речью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передачи чужой речи.Разделительные и выделительные знаки препинания в предложениях с прямой речью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передачи чужой речи.Разделительные и выделительные знаки препинания в предложениях с прямой речью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прямой речью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косвенной речью.Замена прямой речи косвенной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косвенной речью.Замена прямой речи косвенной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Цитаты.Способы цитирования.Знаки препинания при цитировании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изученного и обобщение изученного по теме: «Способы передачи чужой речи»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изученного и обобщение изученного по теме: «Способы передачи чужой речи»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по теме: «Предложения с чужой речью»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Р.Р,Публицистический и художественный стили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92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Р.Р,Публицистический и художественный стили речи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изученного в 5-9 классах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Лексикология.Лексика и фразеология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Морфология и орфография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Синтаксис.Словосочетание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простого предложения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предложения.ССП и СПП.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предложения.ССП и СПП.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 .СБП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 .СБП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за курс 9 класса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 w:rsidP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за курс 9 класса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313CD" w:rsidTr="00E313CD">
        <w:trPr>
          <w:trHeight w:val="64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712574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3CD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5482" w:rsidTr="004D5482">
        <w:trPr>
          <w:jc w:val="center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24 </w:t>
            </w:r>
          </w:p>
        </w:tc>
      </w:tr>
      <w:tr w:rsidR="004D5482" w:rsidTr="004D5482">
        <w:trPr>
          <w:jc w:val="center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</w:tr>
      <w:tr w:rsidR="004D5482" w:rsidTr="004D5482">
        <w:trPr>
          <w:jc w:val="center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</w:tr>
      <w:tr w:rsidR="004D5482" w:rsidTr="004D5482">
        <w:trPr>
          <w:jc w:val="center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4D5482" w:rsidTr="004D5482">
        <w:trPr>
          <w:jc w:val="center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4D5482">
            <w:pPr>
              <w:widowControl w:val="0"/>
              <w:snapToGrid w:val="0"/>
              <w:jc w:val="right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482" w:rsidRDefault="00E313C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9C03EE" w:rsidRDefault="009C03EE" w:rsidP="009C03EE">
      <w:pPr>
        <w:ind w:firstLine="709"/>
        <w:jc w:val="both"/>
        <w:rPr>
          <w:rFonts w:ascii="Courier New" w:eastAsia="Courier New" w:hAnsi="Courier New" w:cs="Courier New"/>
          <w:color w:val="000000"/>
          <w:lang w:bidi="ru-RU"/>
        </w:rPr>
      </w:pPr>
    </w:p>
    <w:p w:rsidR="009C03EE" w:rsidRDefault="009C03EE" w:rsidP="009C03EE">
      <w:pPr>
        <w:ind w:firstLine="709"/>
        <w:jc w:val="both"/>
        <w:rPr>
          <w:i/>
        </w:rPr>
      </w:pPr>
    </w:p>
    <w:p w:rsidR="009C03EE" w:rsidRDefault="009C03EE" w:rsidP="009C03EE">
      <w:pPr>
        <w:ind w:firstLine="709"/>
        <w:jc w:val="both"/>
        <w:rPr>
          <w:i/>
        </w:rPr>
      </w:pPr>
    </w:p>
    <w:p w:rsidR="009C03EE" w:rsidRDefault="009C03EE" w:rsidP="009C03EE">
      <w:pPr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</w:rPr>
      </w:pPr>
    </w:p>
    <w:p w:rsidR="009C03EE" w:rsidRDefault="009C03EE" w:rsidP="009C03EE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Календарно-тематический план</w:t>
      </w:r>
    </w:p>
    <w:tbl>
      <w:tblPr>
        <w:tblW w:w="15765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812"/>
        <w:gridCol w:w="868"/>
        <w:gridCol w:w="779"/>
        <w:gridCol w:w="3344"/>
        <w:gridCol w:w="2683"/>
        <w:gridCol w:w="6535"/>
      </w:tblGrid>
      <w:tr w:rsidR="009C03EE" w:rsidTr="009C03EE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п\п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Тип урока,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форма проведения</w:t>
            </w:r>
          </w:p>
        </w:tc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Планируемые предметные результаты</w:t>
            </w:r>
          </w:p>
        </w:tc>
      </w:tr>
      <w:tr w:rsidR="009C03EE" w:rsidTr="009C03EE">
        <w:trPr>
          <w:trHeight w:val="274"/>
          <w:jc w:val="center"/>
        </w:trPr>
        <w:tc>
          <w:tcPr>
            <w:tcW w:w="1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9C03EE" w:rsidTr="009C03E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Общие сведения о языке (1час)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Международное значение русского языка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беседа с элементами исследования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литературой, географией)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роль русского языка как мирового, о его международном статусе в современном мире;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осознавать значение русского языка в мире, создавать творческие работы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 xml:space="preserve"> Повторение (11 часов)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Устная и письменная речь 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формы языка и их основные признаки,  отличительные особенности  устной и письменной речи;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две формы языка и их основные признаки, определять отличительные особенности устной  письменной речи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Монолог и диалог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творческая мастерская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</w:t>
            </w:r>
            <w:r>
              <w:rPr>
                <w:rFonts w:ascii="Times New Roman" w:hAnsi="Times New Roman" w:cs="Times New Roman"/>
                <w:lang w:eastAsia="en-US"/>
              </w:rPr>
              <w:t xml:space="preserve">ь взаимосвязь монолога и диалога, основные виды монологов и диалогов, нормы речевого поведения;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взаимосвязь монолога и диалога, сравнивать образцы диалогической и монологической речи, характеризовать тексты с точки зрения формы и вида речи, владеть различными видами монологов и диалогов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стили речи русого языка;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разговорную речь, научный, публицистический, официально-деловой стили, язык художественной литературы; определять их жанры, тему, основную мысль текста, функционально-смысловой тип, характерный для стиля речи  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Простое предложение и его грамматическая основа. Предложения с однородными членами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виды простых предложений, правила постановки знаков препинания в предложениях с однородными членами, алгоритм  синтаксического разбора простого предложения;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производить структурно-смысловой анализ предложений, различать изученные виды простых предложений, применять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правила постановки знаков препинания с однородными членами</w:t>
            </w:r>
          </w:p>
        </w:tc>
      </w:tr>
      <w:tr w:rsidR="009C03EE" w:rsidTr="009C03EE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обособленными членами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основные правила обособления второстепенных членов предложения;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опознавать предложения с обособленными членами, конструировать предложения по схемам, устанавливать взаимосвязь смысловой, интонационной, грамматической и пунктуационной особенностей предложений с обособленными членами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8-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Описание по воображению и памяти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формы сочинения, знать понятия «тема», «основная мысль»;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формы сочинения, создавать текст по воображению и памяти на основе впечатлений от репродукции картины, от прослушанной музыки, использовать языковые средства в соответствии со стилем, темой и задачей высказывания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обращениями, вводными словами и вставными конструкциями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объяснять постановку знаков препинания в предложениях с вводными словами и обращениями и их значение в предложении, уместно использовать в своей речи синтаксические конструкции как средство усиления выразительности речи;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понятия «вводное слово», «обращение»; правила постановки знаков препинания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«Повторение изученного в 5-8 классах»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диктант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hd w:val="clear" w:color="auto" w:fill="F2F2F2" w:themeFill="background1" w:themeFillShade="F2"/>
                <w:lang w:eastAsia="en-US"/>
              </w:rPr>
              <w:t>Сложное предложение (4 часа)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сложном предложении. Сложное предложение как единица синтаксиса. Основные виды сложных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классификацию сложных предложений в зависимости от средств связи, виды и их особенности, отличительные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признаки простого и сложного предложений, алгоритм синтаксического и пунктуационного разбора;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классификацию сложных предложений в зависимости от средств связи, отличать простое предложение от сложного, различать ССП, СПП, СБП, соблюдать пунктуационные нормы на письме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Союзные и бессоюзные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виды и особенности сложных предложений, алгоритм интонационного и пунктуационного оформления сложных предложений;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конструировать сложные предложения, разграничивать их по видам и особенностям образования, интонационно и пунктуационно оформлять бессоюзные и союзные предложения, строить сложные предложения по заданной конструкции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3-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сжатого изложения;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Сложносочиненное предложение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(11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Союзы и значения ССП. Знаки препинания в нем.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ССП и способы их выражения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определять грамматические признаки ССП, его строение, правильно расставлять знаки препинания, составлять схемы предложений и конструировать их по схеме  </w:t>
            </w:r>
          </w:p>
        </w:tc>
      </w:tr>
      <w:tr w:rsidR="009C03EE" w:rsidTr="009C03EE">
        <w:trPr>
          <w:trHeight w:val="55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Знаки препинания в ССП с общим второстепенным членом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 с общим второстепенным членом, производить синтаксический и пунктуационный разбор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предложений, обосновывать отсутствие запятой,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9C03EE" w:rsidTr="009C03EE">
        <w:trPr>
          <w:trHeight w:val="114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Синтаксический и  пунктуационный разбор ССП. Знаки препинания в ССП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викторина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предложений, конструировать предложения, находить и исправлять ошибки в построении ССП, наблюдать за использованием СПП в текстах разных стилей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«Сложносочиненное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контрольная работа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 </w:t>
            </w:r>
          </w:p>
        </w:tc>
      </w:tr>
      <w:tr w:rsidR="009C03EE" w:rsidTr="009C03EE">
        <w:trPr>
          <w:trHeight w:val="11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грамматические признаки ССП, его строение, интонационное и пунктуационное оформление ССП с разными типами смысловых отношений между частями;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опознавать ССП, производить синтаксический и пунктуационный разбор предложений</w:t>
            </w:r>
          </w:p>
        </w:tc>
      </w:tr>
      <w:tr w:rsidR="009C03EE" w:rsidTr="009C03EE">
        <w:trPr>
          <w:trHeight w:val="110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Рассказ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рассказа;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420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Сложноподчиненное предложение (29 час)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СПП. Строение СПП, средства связи его частей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географией)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Подчинительные союзы и союзные слова в СПП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различие союзов и союзных слов, границы придаточных предложений, синтаксическую роль союзных слов в СПП;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отличать союзы от союзных слов, использовать союзы и союзные слова при конструировании СПП; определять средства связи частей в СПП; определять синтаксическую роль союзных слов в СПП </w:t>
            </w:r>
          </w:p>
        </w:tc>
      </w:tr>
      <w:tr w:rsidR="009C03EE" w:rsidTr="009C03EE">
        <w:trPr>
          <w:trHeight w:val="85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указательных слов в СПП. Особенности присоединения придаточных предложений к главному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роль указательных слов в СПП; правило «Запятая при составном подчинительном союзе»; особенности присоединения придаточных предложений к главному;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понимать роль указательных слов в СПП; применять правило «Запятая при составном подчинительном союзе», особенности присоединения придаточных предложений к главному; отличать СПП с указательными словами от СПП с дойными союзами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сочинения-рассуждения;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34.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27.1227.11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27.11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27.11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28.11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СПП с несколькими придаточными. Знаки препинания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придаточными, знать условие выбора пунктограммы «Отсутствие запятой между однородными придаточными»;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строить горизонтальные и вертикальные схемы СПП с несколькими придаточными, понимать условия выбора пунктограммы «Отсутствие запятой между однородными придаточными»; производить структурно-семантический анализ СПП с несколькими придаточными, составлять их схемы и конструировать их по ним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придаточных предложений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 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подлежащные.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подлежащные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сказуемные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сказуемные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Придаточные определительные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Придаточные дополнительные. Придаточные обстоятельственные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строение горизонтальных и вертикальных схем СПП с несколькими придаточными; виды придаточных предложений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классифицировать виды придаточных предложений, определять вид придаточного по вопросу, союзу или союзному слову, синтаксической роли указательного слова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46-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19-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Воспоминание о книге. Рецензия на книгу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общее и различное в типах текстах: текст-повествование, текст-рассуждение, особенности языка данных типов;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сопоставлять исходные тексты воспоминания о книге, выделять общее и различное в типах текстах: текст-повествование, текст-рассуждение; писать рецензию на книгу научно-популярного характера или художественное произведение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изученного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«Сложноподчиненное предложение»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структуру СПП, средства связи его частей, место придаточного по отношению к главному, алгоритм пунктуационного оформления СПП;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распознавать структуру СПП, средства связи его частей;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поясняют, в чем различие главного и придаточного предложений; определяют место придаточного по отношению к главному, формулируют пунктуационное правило, опираясь на схемы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53-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26- 27.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Аннотация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своеобразие аннотации как вторичного текста, аннотации разных типов и стилей;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сравнивать тексты аннотаций разных стилей и типов; определять общее и различное, анализировать аннотации на книги научно-популярного характера и научное произведение, определять читательский адрес</w:t>
            </w:r>
          </w:p>
        </w:tc>
      </w:tr>
      <w:tr w:rsidR="009C03EE" w:rsidTr="009C03EE">
        <w:trPr>
          <w:trHeight w:val="113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Портретный очерк. Портретная зарисовка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творческая мастерская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своеобразие жанра портретного очерка; алгоритм составления сложного плана очерка, основные средства выразительности;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понимать своеобразие жанра портретного очерка; составлять сложный план очерка; писать сочинение в жанре портретного очерка, сочетая в нем следующие компоненты: портрет героя, рассказ о главном деле его жизни, его интересах, о взаимоотношениях с окружающими; использовать на письме средства выразительности</w:t>
            </w:r>
          </w:p>
        </w:tc>
      </w:tr>
      <w:tr w:rsidR="009C03EE" w:rsidTr="009C03EE">
        <w:trPr>
          <w:trHeight w:val="266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Бессоюзное сложное предложение (14 часов)</w:t>
            </w:r>
          </w:p>
        </w:tc>
      </w:tr>
      <w:tr w:rsidR="009C03EE" w:rsidTr="009C03EE">
        <w:trPr>
          <w:trHeight w:val="40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СБП. Интонация в СБП. Запятая и точка запятая в них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особенности строения СБП; грамматические признаки СБП; пунктограмму «Запятая и точка с запятой в СБП»;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выделяют грамматические признаки СБП; применять пунктограмму «Запятая и точка с запятой в СБП»; выявлять смысловые отношения между частями, расставлять знаки препинания, обосновывая их выбор, сопоставлять бессоюзные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союзные предложения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59.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Тире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условия постановки тире между частями СБП;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условия постановки тире между частями СБП; выявлять смысловые отношения между частями, наблюдать за интонацией со значением противопоставления, времени, условия, следствия; конструировать данные предложения, интонационно и пунктуационно оформлять предложения данного вида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Двоеточие в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условия постановки двоеточия между частями СБП;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условия постановки двоеточия между частями СБП; выявлять смысловые отношения между частями, наблюдать за интонацией со значением причины, пояснения, дополнения; конструировать данные предложения, интонационно и пунктуационно оформлять предложения данного вида </w:t>
            </w:r>
          </w:p>
        </w:tc>
      </w:tr>
      <w:tr w:rsidR="009C03EE" w:rsidTr="009C03EE">
        <w:trPr>
          <w:trHeight w:val="74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64.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 обобщение изученного по теме: «Бессоюзное предложение»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литературой)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Сжатое изложение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сжатого изложения;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«Сложные бессоюзные предложения»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диктант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86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смысловые отношения между частями СБП,  условия постановки запятой, точки с запятой, тире и двоеточия в данных предложениях;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выбирать знаки препинания, определять смысловые отношения между частями СБП, составлять схемы, конструировать предложения по схемам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Сочинение-рассуждение на основе исходного текста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композиционные особенности сочинения-рассуждения;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проектировать индивидуальный маршрут восполнения проблемных зон в изученной теме при помощи средств самодиагностики результатов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Сложные предложения с разными видами связи (9часов)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Сложные предложения с разными видами связи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«Сложные предложения с разными видами связи»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диктант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</w:tr>
      <w:tr w:rsidR="009C03EE" w:rsidTr="009C03EE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диктанта.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разные виды сочетаний союзной и бессоюзной связи в сложных предложениях; структурные особенности сложных предложений с разными видами связи;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выделять структурные особенности сложных предложений с разными видами связи, опознавать сложные синтаксические конструкции в тесте в зависимости от сочетания видов связи; составлять схемы таких предложений, моделировать предложения по заданным схемам; производить синтаксический и пунктуационный разбор, находить сложные синтаксические конструкции в текстах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Разговорный стиль речи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разговорной речи, стили речи, особенности разговорного стиля;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ь понимать основные признаки разговорной речи; определять особенности разговорного стиля, анализировать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тексты данного стиля, производить стилистический разбор по плану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78-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Научный и официально-деловой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 научной и деловой речи, стили речи, особенности научного и официально-делового стилей;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>ь понимать основные признаки  данных стилей; определять особенности научного и официально-делового стилей, анализировать тексты данного стиля, производить стилистический разбор по плану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Предложения с чужой речью (12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Способы передачи чужой речи. Разделительные и выделительные знаки препинания в предложениях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(интеграция с литературой)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прямой речью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с косвенной речью. Замена прямой речи косвенной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отличия прямой речи от косвенной;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отличать прямую речь от косвенной, заменять прямую речь косвенной и наоборот; правильно расставлять знаки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препинания; использовать предложения с прямой и косвенной речью в текстах разных стилей и типов речи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Цитаты. Способы цитирования. Знаки препинания при цитировании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открытия «нового» знания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понятие «цитата», основные способы цитирования, правила оформления цитаты;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основные способы цитирования, правила оформления цитаты, редактировать тест с точки зрения уместности, точности и оформления включенных в них цитат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Систематизация и обобщение изученного по теме: «Способы передачи чужой речи»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по теме: «Предложения с чужой речью»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предложениях с прямой речью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основные способы передачи чужой речи, условия постановки знаков препинания в предложениях с прямой речью;   </w:t>
            </w:r>
          </w:p>
          <w:p w:rsidR="009C03EE" w:rsidRDefault="009C03E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определять основные способы передачи чужой речи, использовать предложения с прямой речью с учетом содержания и стиля высказывания, правильно ставить знаки препинания 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предложениях с прямой речью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90-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Публицистический и художественный стили речи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творческая мастерская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признаки  публицистического и художественного стилей речи, стили речи, особенности данных стилей;  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</w:t>
            </w:r>
            <w:r>
              <w:rPr>
                <w:rFonts w:ascii="Times New Roman" w:hAnsi="Times New Roman" w:cs="Times New Roman"/>
                <w:lang w:eastAsia="en-US"/>
              </w:rPr>
              <w:t>ь понимать основные признаки  данных стилей; определять особенности публицистического и художественного стилей речи, анализировать тексты данного стиля, производить стилистический разбор по плану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Обобщение и систематизация изученного в 5-9 классах  (11 часов)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Лексикология. Лексика и фразеология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8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Морфология и орфография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 </w:t>
            </w:r>
          </w:p>
        </w:tc>
      </w:tr>
      <w:tr w:rsidR="009C03EE" w:rsidTr="009C03EE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Синтаксис. Словосочетание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конференция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простого предложения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 ССП и СПП</w:t>
            </w:r>
          </w:p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Синтаксис сложного предложения. СБП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9C03EE" w:rsidRDefault="009C03EE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(интеграция с литературой)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100-</w:t>
            </w:r>
          </w:p>
          <w:p w:rsidR="009C03EE" w:rsidRDefault="009C03E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101.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</w:t>
            </w:r>
          </w:p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Обобщение и систематизация знаний за курс 9 класса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  <w:tr w:rsidR="009C03EE" w:rsidTr="009C03EE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работы. Работа над ошибками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EE" w:rsidRDefault="009C03EE">
            <w:pPr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 развивающего контроля  </w:t>
            </w:r>
          </w:p>
          <w:p w:rsidR="009C03EE" w:rsidRDefault="009C03EE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EE" w:rsidRDefault="009C03EE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нормы русского литературного языка;</w:t>
            </w:r>
          </w:p>
          <w:p w:rsidR="009C03EE" w:rsidRDefault="009C03EE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применять изученные орфограммы, соблюдать основные правила орфографии, синтаксиса и пунктуации</w:t>
            </w:r>
          </w:p>
        </w:tc>
      </w:tr>
    </w:tbl>
    <w:p w:rsidR="009C03EE" w:rsidRDefault="009C03EE" w:rsidP="009C03EE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9C03EE" w:rsidRDefault="009C03EE" w:rsidP="009C03EE">
      <w:pPr>
        <w:ind w:firstLine="709"/>
        <w:jc w:val="both"/>
        <w:rPr>
          <w:rFonts w:ascii="Courier New" w:hAnsi="Courier New" w:cs="Courier New"/>
          <w:i/>
        </w:rPr>
      </w:pPr>
    </w:p>
    <w:p w:rsidR="0062355F" w:rsidRPr="0062355F" w:rsidRDefault="0062355F">
      <w:pPr>
        <w:rPr>
          <w:b/>
        </w:rPr>
      </w:pPr>
    </w:p>
    <w:sectPr w:rsidR="0062355F" w:rsidRPr="0062355F" w:rsidSect="00E313CD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CB" w:rsidRDefault="004356CB" w:rsidP="009C03EE">
      <w:pPr>
        <w:spacing w:after="0" w:line="240" w:lineRule="auto"/>
      </w:pPr>
      <w:r>
        <w:separator/>
      </w:r>
    </w:p>
  </w:endnote>
  <w:endnote w:type="continuationSeparator" w:id="1">
    <w:p w:rsidR="004356CB" w:rsidRDefault="004356CB" w:rsidP="009C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CB" w:rsidRDefault="004356CB" w:rsidP="009C03EE">
      <w:pPr>
        <w:spacing w:after="0" w:line="240" w:lineRule="auto"/>
      </w:pPr>
      <w:r>
        <w:separator/>
      </w:r>
    </w:p>
  </w:footnote>
  <w:footnote w:type="continuationSeparator" w:id="1">
    <w:p w:rsidR="004356CB" w:rsidRDefault="004356CB" w:rsidP="009C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7AD"/>
    <w:rsid w:val="000001E8"/>
    <w:rsid w:val="00053639"/>
    <w:rsid w:val="00097B4D"/>
    <w:rsid w:val="000F594B"/>
    <w:rsid w:val="00193D84"/>
    <w:rsid w:val="001B29CF"/>
    <w:rsid w:val="00211175"/>
    <w:rsid w:val="00296F84"/>
    <w:rsid w:val="003B6839"/>
    <w:rsid w:val="003E29E8"/>
    <w:rsid w:val="0041589F"/>
    <w:rsid w:val="004356CB"/>
    <w:rsid w:val="00476163"/>
    <w:rsid w:val="00477959"/>
    <w:rsid w:val="004C2287"/>
    <w:rsid w:val="004D5482"/>
    <w:rsid w:val="005929B3"/>
    <w:rsid w:val="0062355F"/>
    <w:rsid w:val="00712574"/>
    <w:rsid w:val="00741113"/>
    <w:rsid w:val="00754D9A"/>
    <w:rsid w:val="007A490D"/>
    <w:rsid w:val="008357D8"/>
    <w:rsid w:val="008B1CEB"/>
    <w:rsid w:val="00923943"/>
    <w:rsid w:val="009C03EE"/>
    <w:rsid w:val="00AE1DD0"/>
    <w:rsid w:val="00B53564"/>
    <w:rsid w:val="00C45A06"/>
    <w:rsid w:val="00CE2A1B"/>
    <w:rsid w:val="00D057AD"/>
    <w:rsid w:val="00DE006E"/>
    <w:rsid w:val="00E30332"/>
    <w:rsid w:val="00E313CD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9C0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C03E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9C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3EE"/>
  </w:style>
  <w:style w:type="paragraph" w:styleId="ad">
    <w:name w:val="footer"/>
    <w:basedOn w:val="a"/>
    <w:link w:val="ae"/>
    <w:uiPriority w:val="99"/>
    <w:semiHidden/>
    <w:unhideWhenUsed/>
    <w:rsid w:val="009C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C03EE"/>
  </w:style>
  <w:style w:type="character" w:customStyle="1" w:styleId="10">
    <w:name w:val="Заголовок 1 Знак"/>
    <w:basedOn w:val="a0"/>
    <w:link w:val="1"/>
    <w:uiPriority w:val="9"/>
    <w:rsid w:val="009C03EE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9C03EE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f">
    <w:name w:val="Hyperlink"/>
    <w:basedOn w:val="a0"/>
    <w:uiPriority w:val="99"/>
    <w:semiHidden/>
    <w:unhideWhenUsed/>
    <w:rsid w:val="009C03E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9C03EE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9C03EE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f2">
    <w:name w:val="Normal (Web)"/>
    <w:basedOn w:val="a"/>
    <w:semiHidden/>
    <w:unhideWhenUsed/>
    <w:rsid w:val="009C03E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9C03E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9C03EE"/>
    <w:rPr>
      <w:rFonts w:ascii="Tahoma" w:eastAsia="Courier New" w:hAnsi="Tahoma" w:cs="Tahoma"/>
      <w:color w:val="000000"/>
      <w:sz w:val="16"/>
      <w:szCs w:val="16"/>
      <w:lang w:bidi="ru-RU"/>
    </w:rPr>
  </w:style>
  <w:style w:type="table" w:styleId="af5">
    <w:name w:val="Table Grid"/>
    <w:basedOn w:val="a1"/>
    <w:uiPriority w:val="59"/>
    <w:rsid w:val="009C03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7FF3-A377-4789-874D-B40A1BBD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35</Pages>
  <Words>6242</Words>
  <Characters>35581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20</cp:revision>
  <dcterms:created xsi:type="dcterms:W3CDTF">2019-11-05T15:18:00Z</dcterms:created>
  <dcterms:modified xsi:type="dcterms:W3CDTF">2019-11-23T01:21:00Z</dcterms:modified>
</cp:coreProperties>
</file>