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AB3975" w:rsidRPr="00BA73E6" w:rsidRDefault="00AB3975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both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both"/>
        <w:rPr>
          <w:bCs/>
          <w:sz w:val="22"/>
          <w:szCs w:val="22"/>
        </w:rPr>
      </w:pPr>
    </w:p>
    <w:p w:rsidR="00A677FD" w:rsidRPr="00BA73E6" w:rsidRDefault="000D6C63" w:rsidP="00A677FD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9251950" cy="1708959"/>
            <wp:effectExtent l="19050" t="0" r="6350" b="0"/>
            <wp:docPr id="1" name="Рисунок 1" descr="C:\Users\Якубова\Desktop\скан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кубова\Desktop\скан р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0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 по </w:t>
      </w:r>
      <w:bookmarkStart w:id="0" w:name="_GoBack"/>
      <w:bookmarkEnd w:id="0"/>
      <w:r w:rsidR="00216941">
        <w:rPr>
          <w:bCs/>
          <w:sz w:val="24"/>
          <w:szCs w:val="24"/>
        </w:rPr>
        <w:t>изобразительному искусству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для </w:t>
      </w:r>
      <w:r w:rsidR="00AF37B9">
        <w:rPr>
          <w:bCs/>
          <w:sz w:val="24"/>
          <w:szCs w:val="24"/>
        </w:rPr>
        <w:t>3</w:t>
      </w:r>
      <w:r w:rsidRPr="00BA73E6">
        <w:rPr>
          <w:bCs/>
          <w:sz w:val="24"/>
          <w:szCs w:val="24"/>
        </w:rPr>
        <w:t xml:space="preserve"> класса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на 201</w:t>
      </w:r>
      <w:r w:rsidR="00AF37B9">
        <w:rPr>
          <w:bCs/>
          <w:sz w:val="24"/>
          <w:szCs w:val="24"/>
        </w:rPr>
        <w:t>9 - 2020</w:t>
      </w:r>
      <w:r w:rsidR="00AB3975" w:rsidRPr="00BA73E6">
        <w:rPr>
          <w:bCs/>
          <w:sz w:val="24"/>
          <w:szCs w:val="24"/>
        </w:rPr>
        <w:t xml:space="preserve"> </w:t>
      </w:r>
      <w:r w:rsidRPr="00BA73E6">
        <w:rPr>
          <w:bCs/>
          <w:sz w:val="24"/>
          <w:szCs w:val="24"/>
        </w:rPr>
        <w:t>учебный год</w:t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0B1726" w:rsidRDefault="00AF37B9" w:rsidP="00AF37B9">
      <w:pPr>
        <w:shd w:val="clear" w:color="auto" w:fill="FFFFFF"/>
        <w:tabs>
          <w:tab w:val="left" w:pos="210"/>
          <w:tab w:val="right" w:pos="14900"/>
        </w:tabs>
        <w:rPr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BA73E6" w:rsidRPr="00BA73E6">
        <w:rPr>
          <w:bCs/>
          <w:sz w:val="24"/>
          <w:szCs w:val="24"/>
        </w:rPr>
        <w:t>ОО</w:t>
      </w:r>
      <w:r w:rsidR="000B1726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A677FD" w:rsidRPr="00BA73E6">
        <w:rPr>
          <w:sz w:val="24"/>
          <w:szCs w:val="24"/>
        </w:rPr>
        <w:t xml:space="preserve">Составитель программы: </w:t>
      </w:r>
    </w:p>
    <w:p w:rsidR="00A677FD" w:rsidRPr="00AF37B9" w:rsidRDefault="000B1726" w:rsidP="00AF37B9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Якубова Лариса </w:t>
      </w:r>
      <w:proofErr w:type="spellStart"/>
      <w:r>
        <w:rPr>
          <w:sz w:val="24"/>
          <w:szCs w:val="24"/>
        </w:rPr>
        <w:t>Равильевна</w:t>
      </w:r>
      <w:proofErr w:type="spellEnd"/>
    </w:p>
    <w:p w:rsidR="00AF37B9" w:rsidRDefault="000B1726" w:rsidP="000B17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A73E6" w:rsidRPr="00BA73E6">
        <w:rPr>
          <w:sz w:val="24"/>
          <w:szCs w:val="24"/>
        </w:rPr>
        <w:t xml:space="preserve">учитель </w:t>
      </w:r>
      <w:r w:rsidR="00AF37B9">
        <w:rPr>
          <w:sz w:val="24"/>
          <w:szCs w:val="24"/>
        </w:rPr>
        <w:t>начальных классов</w:t>
      </w:r>
    </w:p>
    <w:p w:rsidR="00BA73E6" w:rsidRPr="00BA73E6" w:rsidRDefault="00BA73E6" w:rsidP="00BA73E6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 высшей квалификационной категории</w:t>
      </w:r>
    </w:p>
    <w:p w:rsidR="00A677FD" w:rsidRPr="00BA73E6" w:rsidRDefault="00A677FD" w:rsidP="00A677FD">
      <w:pPr>
        <w:jc w:val="right"/>
        <w:rPr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Default="00A677FD" w:rsidP="000B1726">
      <w:pPr>
        <w:jc w:val="center"/>
        <w:rPr>
          <w:rStyle w:val="a3"/>
          <w:i w:val="0"/>
          <w:sz w:val="24"/>
          <w:szCs w:val="24"/>
        </w:rPr>
      </w:pPr>
      <w:r w:rsidRPr="00BA73E6">
        <w:rPr>
          <w:rStyle w:val="a3"/>
          <w:i w:val="0"/>
          <w:sz w:val="24"/>
          <w:szCs w:val="24"/>
        </w:rPr>
        <w:t>201</w:t>
      </w:r>
      <w:r w:rsidR="00AF37B9">
        <w:rPr>
          <w:rStyle w:val="a3"/>
          <w:i w:val="0"/>
          <w:sz w:val="24"/>
          <w:szCs w:val="24"/>
        </w:rPr>
        <w:t>9</w:t>
      </w:r>
      <w:r w:rsidRPr="00BA73E6">
        <w:rPr>
          <w:rStyle w:val="a3"/>
          <w:i w:val="0"/>
          <w:sz w:val="24"/>
          <w:szCs w:val="24"/>
        </w:rPr>
        <w:t xml:space="preserve"> год</w:t>
      </w:r>
    </w:p>
    <w:p w:rsidR="00216941" w:rsidRDefault="00216941" w:rsidP="00216941">
      <w:pPr>
        <w:pStyle w:val="a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40D"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 xml:space="preserve">Планируемые результаты освоения учебного </w:t>
      </w:r>
      <w:r w:rsidRPr="000457E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предмета </w:t>
      </w:r>
      <w:r w:rsidRPr="000457E8">
        <w:rPr>
          <w:rFonts w:ascii="Times New Roman" w:hAnsi="Times New Roman" w:cs="Times New Roman"/>
          <w:b/>
          <w:sz w:val="24"/>
          <w:szCs w:val="24"/>
        </w:rPr>
        <w:t>«Изобразительное искусство»:</w:t>
      </w:r>
    </w:p>
    <w:p w:rsidR="00216941" w:rsidRPr="0020453A" w:rsidRDefault="00216941" w:rsidP="00216941">
      <w:pPr>
        <w:pStyle w:val="a7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 xml:space="preserve">1) </w:t>
      </w:r>
      <w:proofErr w:type="spellStart"/>
      <w:r w:rsidRPr="0020453A">
        <w:rPr>
          <w:color w:val="000000"/>
        </w:rPr>
        <w:t>сформированность</w:t>
      </w:r>
      <w:proofErr w:type="spellEnd"/>
      <w:r w:rsidRPr="0020453A">
        <w:rPr>
          <w:color w:val="000000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216941" w:rsidRPr="0020453A" w:rsidRDefault="00216941" w:rsidP="00216941">
      <w:pPr>
        <w:pStyle w:val="a7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 xml:space="preserve">2) </w:t>
      </w:r>
      <w:proofErr w:type="spellStart"/>
      <w:r w:rsidRPr="0020453A">
        <w:rPr>
          <w:color w:val="000000"/>
        </w:rPr>
        <w:t>сформированность</w:t>
      </w:r>
      <w:proofErr w:type="spellEnd"/>
      <w:r w:rsidRPr="0020453A">
        <w:rPr>
          <w:color w:val="000000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216941" w:rsidRPr="0020453A" w:rsidRDefault="00216941" w:rsidP="00216941">
      <w:pPr>
        <w:pStyle w:val="a7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>3) овладение практическими умениями и навыками в восприятии, анализе и оценке произведений искусства;</w:t>
      </w:r>
    </w:p>
    <w:p w:rsidR="00216941" w:rsidRPr="0020453A" w:rsidRDefault="00216941" w:rsidP="00216941">
      <w:pPr>
        <w:pStyle w:val="a7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216941" w:rsidRPr="000457E8" w:rsidRDefault="00216941" w:rsidP="00216941">
      <w:pPr>
        <w:pStyle w:val="a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941" w:rsidRPr="00B2440D" w:rsidRDefault="00216941" w:rsidP="00216941">
      <w:pPr>
        <w:pStyle w:val="a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40D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216941" w:rsidRPr="00B2440D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B2440D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Различать виды художественной деятельности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B2440D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Различать виды и жанры </w:t>
      </w:r>
      <w:proofErr w:type="gramStart"/>
      <w:r w:rsidRPr="00B2440D">
        <w:rPr>
          <w:rStyle w:val="c2"/>
          <w:rFonts w:ascii="Times New Roman" w:hAnsi="Times New Roman" w:cs="Times New Roman"/>
          <w:color w:val="000000"/>
          <w:sz w:val="24"/>
          <w:szCs w:val="24"/>
        </w:rPr>
        <w:t>ИЗО</w:t>
      </w:r>
      <w:proofErr w:type="gramEnd"/>
      <w:r w:rsidRPr="00B2440D">
        <w:rPr>
          <w:rStyle w:val="c2"/>
          <w:color w:val="000000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Понимать образную природу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Эстетически оценивать явления природы, события окружающего мира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Применять художественные умения, знания и представления в процессе выполнения художественно-творческой работы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Узнавать, воспринимать и осмысливать несколько великих произведений русского и мирового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О</w:t>
      </w: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бсуждать и анализировать произведения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Усвоить названия ведущих музеев России и своего региона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Видеть проявления  визуально-пространственных искусств в окружающей жизни: в доме, на улице, в театре, на празднике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Использовать в художественно-творческой деятельности различные материалы и техники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Компоновать на плоскости листа и в объеме, задуманный образ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Освоить умения применять в художественно-творческой деятельности основы </w:t>
      </w:r>
      <w:proofErr w:type="spellStart"/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,  графической грамотности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О</w:t>
      </w: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владеть навыками моделирования из бумаги, лепки из пластилина,</w:t>
      </w:r>
      <w:r>
        <w:rPr>
          <w:rStyle w:val="c2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н</w:t>
      </w: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авыками изображения средствами аппликации и коллажа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культуру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Эстетически  воспринимать красоту городов, сохранивших исторический облик, свидетелей нашей истории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Объяснять значение памятников и архитектурной среды древнего зодчества для современников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Выражать в изобразительной деятельности свое отношение к архитектурным и историческим ансамблям древнерусских городов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Приводить примеры произведений искусств, выражающих красоту мудрости и богатой духовной жизни, красоту внутреннего мира человека.</w:t>
      </w:r>
    </w:p>
    <w:p w:rsidR="00216941" w:rsidRDefault="00216941" w:rsidP="00216941">
      <w:pPr>
        <w:pStyle w:val="a8"/>
        <w:contextualSpacing/>
        <w:jc w:val="both"/>
        <w:rPr>
          <w:rFonts w:ascii="Times New Roman" w:hAnsi="Times New Roman"/>
          <w:b/>
          <w:color w:val="000000"/>
        </w:rPr>
      </w:pPr>
      <w:r w:rsidRPr="00A761A5">
        <w:rPr>
          <w:rFonts w:ascii="Times New Roman" w:hAnsi="Times New Roman"/>
          <w:b/>
          <w:color w:val="000000"/>
        </w:rPr>
        <w:t>Ученик получит возможность научиться</w:t>
      </w:r>
      <w:r>
        <w:rPr>
          <w:rFonts w:ascii="Times New Roman" w:hAnsi="Times New Roman"/>
          <w:b/>
          <w:color w:val="000000"/>
        </w:rPr>
        <w:t>: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Понимать содержание и выразительные средства художественных произведений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Сопоставлять объекты и явления реальной жизни и их образы, выраженные в произведениях искусств, и объяснять их разницу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Выражать в беседе свое отношение к произведению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Создавать графическими средствами выразительные образы природы, человека, животного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Выбирать характер линий для изображения того или иного образа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Овладеть на практике основами </w:t>
      </w:r>
      <w:proofErr w:type="spellStart"/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Использовать пропорциональные соотношения лица, фигуры человека при создании портрета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Создавать средствами живописи эмоционально-выразительные образы природы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Изображать пейзажи, натюрморты, выражая к ним свое эмоциональное отношение.</w:t>
      </w:r>
    </w:p>
    <w:p w:rsidR="00216941" w:rsidRPr="000457E8" w:rsidRDefault="00216941" w:rsidP="00216941">
      <w:pPr>
        <w:pStyle w:val="a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6941" w:rsidRDefault="00216941" w:rsidP="00216941"/>
    <w:p w:rsidR="00216941" w:rsidRDefault="00216941" w:rsidP="00216941"/>
    <w:p w:rsidR="00216941" w:rsidRPr="008D37C2" w:rsidRDefault="00216941" w:rsidP="00216941">
      <w:pPr>
        <w:pStyle w:val="a7"/>
        <w:shd w:val="clear" w:color="auto" w:fill="FFFFFF"/>
        <w:spacing w:before="0" w:beforeAutospacing="0" w:after="150" w:afterAutospacing="0"/>
        <w:jc w:val="center"/>
      </w:pPr>
      <w:r w:rsidRPr="008D37C2">
        <w:rPr>
          <w:b/>
          <w:bCs/>
        </w:rPr>
        <w:t>Содержание курса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Вводный урок (1 час)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 работе каждому художнику помогают три волшебных Брата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Мастера: Мастер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Изображения, Мастер Постройки и Мастер Украшения. Художественные материалы.</w:t>
      </w:r>
      <w:r>
        <w:rPr>
          <w:rStyle w:val="ff5"/>
          <w:rFonts w:ascii="ff5" w:hAnsi="ff5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в твоём доме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Вещи бывают нарядными, праздничными или тихими, уютными, деловыми,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proofErr w:type="gramStart"/>
      <w:r>
        <w:rPr>
          <w:rFonts w:ascii="ff1" w:hAnsi="ff1"/>
          <w:color w:val="000000"/>
          <w:sz w:val="72"/>
          <w:szCs w:val="72"/>
        </w:rPr>
        <w:t>строгими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; одни подходят для работы,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Fonts w:ascii="ff1" w:hAnsi="ff1"/>
          <w:color w:val="000000"/>
          <w:sz w:val="72"/>
          <w:szCs w:val="72"/>
        </w:rPr>
        <w:t xml:space="preserve">для отдыха; одни служат детям,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взрослым. Как должны выглядеть вещи, решает художник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и тем самым создаёт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пространственный и предметный мир вокруг нас, в котором выражаются </w:t>
      </w:r>
      <w:proofErr w:type="gramStart"/>
      <w:r>
        <w:rPr>
          <w:rFonts w:ascii="ff1" w:hAnsi="ff1"/>
          <w:color w:val="000000"/>
          <w:sz w:val="72"/>
          <w:szCs w:val="72"/>
        </w:rPr>
        <w:t>наши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представления о жизни. Каждый человек бывает в роли художника.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на улицах твоего города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Деятельность художника на улице города (или села). Знакомство с искусством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начинается с родного порога: родной улицы, родного города (села), без которых не может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возникнуть чувство Родины.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зрелище (11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Художник необходим в театре, цирке, на любом празднике. Жанрово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видовое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разнообразие зрелищных искусств. Театрально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зрелищное искусство, его </w:t>
      </w:r>
      <w:proofErr w:type="gramStart"/>
      <w:r>
        <w:rPr>
          <w:rFonts w:ascii="ff1" w:hAnsi="ff1"/>
          <w:color w:val="000000"/>
          <w:sz w:val="72"/>
          <w:szCs w:val="72"/>
        </w:rPr>
        <w:t>игровая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природа. Изобразительное искусство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Style w:val="ls1"/>
          <w:rFonts w:ascii="ff1" w:hAnsi="ff1"/>
          <w:color w:val="000000"/>
          <w:spacing w:val="4"/>
          <w:sz w:val="72"/>
          <w:szCs w:val="72"/>
          <w:bdr w:val="none" w:sz="0" w:space="0" w:color="auto" w:frame="1"/>
        </w:rPr>
        <w:t>не</w:t>
      </w:r>
      <w:r>
        <w:rPr>
          <w:rFonts w:ascii="ff1" w:hAnsi="ff1"/>
          <w:color w:val="000000"/>
          <w:sz w:val="72"/>
          <w:szCs w:val="72"/>
        </w:rPr>
        <w:t xml:space="preserve">обходимая составная часть зрелища.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музей (8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Художник создает произведения, в которых он, изображая мир, размышляет о нём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 выражает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своё отношение и переживание явлений действительности. Лучшие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произведения хранятся в музеях. Знакомство со станковыми видами и жанрами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изобразительного искусства. Художественные музеи Москвы, Санкт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Петербурга, других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городов.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Вводный урок (1 час)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 работе каждому художнику помогают три волшебных Брата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Мастера: Мастер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Изображения, Мастер Постройки и Мастер Украшения. Художественные материалы.</w:t>
      </w:r>
      <w:r>
        <w:rPr>
          <w:rStyle w:val="ff5"/>
          <w:rFonts w:ascii="ff5" w:hAnsi="ff5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в твоём доме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Вещи бывают нарядными, праздничными или тихими, уютными, деловыми,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proofErr w:type="gramStart"/>
      <w:r>
        <w:rPr>
          <w:rFonts w:ascii="ff1" w:hAnsi="ff1"/>
          <w:color w:val="000000"/>
          <w:sz w:val="72"/>
          <w:szCs w:val="72"/>
        </w:rPr>
        <w:t>строгими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; одни подходят для работы,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Fonts w:ascii="ff1" w:hAnsi="ff1"/>
          <w:color w:val="000000"/>
          <w:sz w:val="72"/>
          <w:szCs w:val="72"/>
        </w:rPr>
        <w:t xml:space="preserve">для отдыха; одни служат детям,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взрослым. Как должны выглядеть вещи, решает художник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и тем самым создаёт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пространственный и предметный мир вокруг нас, в котором выражаются </w:t>
      </w:r>
      <w:proofErr w:type="gramStart"/>
      <w:r>
        <w:rPr>
          <w:rFonts w:ascii="ff1" w:hAnsi="ff1"/>
          <w:color w:val="000000"/>
          <w:sz w:val="72"/>
          <w:szCs w:val="72"/>
        </w:rPr>
        <w:t>наши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представления о жизни. Каждый человек бывает в роли художника.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на улицах твоего города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Деятельность художника на улице города (или села). Знакомство с искусством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начинается с родного порога: родной улицы, родного города (села), без которых не может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возникнуть чувство Родины.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зрелище (11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Художник необходим в театре, цирке, на любом празднике. Жанрово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видовое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разнообразие зрелищных искусств. Театрально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зрелищное искусство, его </w:t>
      </w:r>
      <w:proofErr w:type="gramStart"/>
      <w:r>
        <w:rPr>
          <w:rFonts w:ascii="ff1" w:hAnsi="ff1"/>
          <w:color w:val="000000"/>
          <w:sz w:val="72"/>
          <w:szCs w:val="72"/>
        </w:rPr>
        <w:t>игровая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природа. Изобразительное искусство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Style w:val="ls1"/>
          <w:rFonts w:ascii="ff1" w:hAnsi="ff1"/>
          <w:color w:val="000000"/>
          <w:spacing w:val="4"/>
          <w:sz w:val="72"/>
          <w:szCs w:val="72"/>
          <w:bdr w:val="none" w:sz="0" w:space="0" w:color="auto" w:frame="1"/>
        </w:rPr>
        <w:t>не</w:t>
      </w:r>
      <w:r>
        <w:rPr>
          <w:rFonts w:ascii="ff1" w:hAnsi="ff1"/>
          <w:color w:val="000000"/>
          <w:sz w:val="72"/>
          <w:szCs w:val="72"/>
        </w:rPr>
        <w:t xml:space="preserve">обходимая составная часть зрелища.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музей (8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Художник создает произведения, в которых он, изображая мир, размышляет о нём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 выражает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своё отношение и переживание явлений действительности. Лучшие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произведения хранятся в музеях. Знакомство со станковыми видами и жанрами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изобразительного искусства. Художественные музеи Москвы, Санкт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Петербурга, других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городов.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Вводный урок (1 час)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 работе каждому художнику помогают три волшебных Брата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Мастера: Мастер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Изображения, Мастер Постройки и Мастер Украшения. Художественные материалы.</w:t>
      </w:r>
      <w:r>
        <w:rPr>
          <w:rStyle w:val="ff5"/>
          <w:rFonts w:ascii="ff5" w:hAnsi="ff5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в твоём доме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Вещи бывают нарядными, праздничными или тихими, уютными, деловыми,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proofErr w:type="gramStart"/>
      <w:r>
        <w:rPr>
          <w:rFonts w:ascii="ff1" w:hAnsi="ff1"/>
          <w:color w:val="000000"/>
          <w:sz w:val="72"/>
          <w:szCs w:val="72"/>
        </w:rPr>
        <w:t>строгими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; одни подходят для работы,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Fonts w:ascii="ff1" w:hAnsi="ff1"/>
          <w:color w:val="000000"/>
          <w:sz w:val="72"/>
          <w:szCs w:val="72"/>
        </w:rPr>
        <w:t xml:space="preserve">для отдыха; одни служат детям,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взрослым. Как должны выглядеть вещи, решает художник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и тем самым создаёт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пространственный и предметный мир вокруг нас, в котором выражаются </w:t>
      </w:r>
      <w:proofErr w:type="gramStart"/>
      <w:r>
        <w:rPr>
          <w:rFonts w:ascii="ff1" w:hAnsi="ff1"/>
          <w:color w:val="000000"/>
          <w:sz w:val="72"/>
          <w:szCs w:val="72"/>
        </w:rPr>
        <w:t>наши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представления о жизни. Каждый человек бывает в роли художника.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на улицах твоего города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Деятельность художника на улице города (или села). Знакомство с искусством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начинается с родного порога: родной улицы, родного города (села), без которых не может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возникнуть чувство Родины.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зрелище (11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Художник необходим в театре, цирке, на любом празднике. Жанрово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видовое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разнообразие зрелищных искусств. Театрально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зрелищное искусство, его </w:t>
      </w:r>
      <w:proofErr w:type="gramStart"/>
      <w:r>
        <w:rPr>
          <w:rFonts w:ascii="ff1" w:hAnsi="ff1"/>
          <w:color w:val="000000"/>
          <w:sz w:val="72"/>
          <w:szCs w:val="72"/>
        </w:rPr>
        <w:t>игровая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природа. Изобразительное искусство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Style w:val="ls1"/>
          <w:rFonts w:ascii="ff1" w:hAnsi="ff1"/>
          <w:color w:val="000000"/>
          <w:spacing w:val="4"/>
          <w:sz w:val="72"/>
          <w:szCs w:val="72"/>
          <w:bdr w:val="none" w:sz="0" w:space="0" w:color="auto" w:frame="1"/>
        </w:rPr>
        <w:t>не</w:t>
      </w:r>
      <w:r>
        <w:rPr>
          <w:rFonts w:ascii="ff1" w:hAnsi="ff1"/>
          <w:color w:val="000000"/>
          <w:sz w:val="72"/>
          <w:szCs w:val="72"/>
        </w:rPr>
        <w:t xml:space="preserve">обходимая составная часть зрелища.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музей (8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Художник создает произведения, в которых он, изображая мир, размышляет о нём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 выражает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своё отношение и переживание явлений действительности. Лучшие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произведения хранятся в музеях. Знакомство со станковыми видами и жанрами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изобразительного искусства. Художественные музеи Москвы, Санкт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Петербурга, других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городов.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Искусство в твоём доме (8 ч.)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Мастера ведут ребенка по его дому и выясняют, что же каждый из них «сделал» в ближайшем окружении ребенка. В итоге становится ясно, что без участия Мастеров не создавался ни один предмет дома, не было бы и самого дома.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Твоя игрушка.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Игрушки, т. е. какими им быть, придумал художник. Создание игрушки тоже искусство. Над каждой игрушкой работают все три наших волшебных Мастера — Изображения, Постройки и Украшения. Их совместная работа — это три стадии создания игрушки: придумывание, конструирование, украшение.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Роль игрушки в жизни людей и разнообразие игрушек. Различные материалы, из которых изготавливают игрушки. Детские игрушки, народные игрушки, самодельные игрушки.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Твоя посуда. Роль художника в создании посуды. Форма и украшения посуды обусловлены ее назначением (праздничная или повседневная, детская или взрослая). Работа Мастеров Постройки, Украшения и Изображения по изготовлению посуды: конструкция — форма, украшение, роспись. Посуда из различных материалов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Мамин платок.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Знакомство детей с искусством росписи тканей. Художественная роспись платков и их разнообразие. Выражение в художественном образе платка его назначения: праздничный или повседневный, для молодой женщины или пожилой. Расположение росписи на поле платка, ритмика росписи. Роль Мастера Постройки. Растительный или геометрический характер узора. Колорит платка как средство выражения.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Обои, шторы, в твоем доме.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Роль художника в создании обоев и штор. Разработка эскизов обоев как создание образа будущей комнаты и выражение ее назначения: детская комната или спальня, или гостиная, или комната для работы. Роль цвета обоев в настроении комнаты. Повторяемость узора в обоях. Роль каждого из Братьев-Мастеров в создании обоев и штор: построение ритма, изобразительные мотивы и их превращение в орнамент для украшения комнаты.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Твоя книжка. Роль художника в создании книги. Книжная иллюстрация. Художники детской книги. Создание художником формы книги. Многообразие форм и видов книг, игровые формы детских книг. Роль обложки. Шрифт, буквица. Дружная работа трех Мастеров при создании книги. Задание: разработка детской книжки-игрушки с иллюстрациями. Вариант задания (сокращение): иллюстрация выбранной сказки или конструирование обложки для книжки-игрушки.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Поздравительная открытка (декоративная закладка).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lastRenderedPageBreak/>
        <w:t>Форма открытки и изображение на ней как выражение доброго пожелания. Многообразие открыток. Роль выдумки и фантазии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Искусство на улицах твоего города (7ч)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Наследие предков: памятники архитектуры. Знакомство с древней и новой архитектурой вблизи школы и дома. Художник-архитектор придумывает дома, определяет, какими им быть. Лучшие произведения архитектуры — это достояние народа, их надо беречь и охранять; это эстафета культуры, которую поколения передают друг другу.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Витрины на улицах.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Роль художника в создании витрин. Реклама товара. Витрины как украшение города. Изображение, украшение и постройка при создании витрины. Реклама на улице. Парки, скверы, бульвары.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Архитектура садов и парков. Художник-архитектор придумывает не только здания, но и парки. Парки для отдыха, парки-музеи, детские парки. Рассмотреть, как построены парки и сады, там, где мы живем.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Ажурные ограды. Чугунные ограды в</w:t>
      </w:r>
      <w:proofErr w:type="gramStart"/>
      <w:r w:rsidRPr="00634B3F">
        <w:rPr>
          <w:color w:val="000000"/>
        </w:rPr>
        <w:t xml:space="preserve"> С</w:t>
      </w:r>
      <w:proofErr w:type="gramEnd"/>
      <w:r w:rsidRPr="00634B3F">
        <w:rPr>
          <w:color w:val="000000"/>
        </w:rPr>
        <w:t>анкт- Петербурге и Москве; их назначение и роль в украшении города. Узорные ограды в родном городе, деревянный ажур наличников. Фонари на улицах и в парках. Художественные образы фонарей. Форму и украшение фонарей тоже создает художник. Фонари праздничные, торжественные, лирические. Фонари на улицах городов, в парках. Фонари — украшение города. Старинные фонари Москвы и</w:t>
      </w:r>
      <w:proofErr w:type="gramStart"/>
      <w:r w:rsidRPr="00634B3F">
        <w:rPr>
          <w:color w:val="000000"/>
        </w:rPr>
        <w:t xml:space="preserve"> С</w:t>
      </w:r>
      <w:proofErr w:type="gramEnd"/>
      <w:r w:rsidRPr="00634B3F">
        <w:rPr>
          <w:color w:val="000000"/>
        </w:rPr>
        <w:t>анкт- Петербурга, других городов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Транспорт. Роль художника в создании машин. Разные формы автомобилей. Украшение машины. Автомобили разных времен. Умение видеть образ в форме машины. Все виды транспорта помогает создавать художник.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Художник и зрелище (10 ч)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 xml:space="preserve">Художник и театр. Спектакль — вымысел </w:t>
      </w:r>
      <w:proofErr w:type="gramStart"/>
      <w:r w:rsidRPr="00634B3F">
        <w:rPr>
          <w:color w:val="000000"/>
        </w:rPr>
        <w:t>и</w:t>
      </w:r>
      <w:proofErr w:type="gramEnd"/>
      <w:r w:rsidRPr="00634B3F">
        <w:rPr>
          <w:color w:val="000000"/>
        </w:rPr>
        <w:t xml:space="preserve"> правда театральной игры. Художник — создатель сценического мира. Декорации и костюмы. Процесс создания театрально-сценического оформления. Образ театрального героя. Мир театра, мир условности, мир игры. Театр кукол как пример видового разнообразия кукол. Тема. Театральные маски. Лицедейство и маска. Маски разных времен и народов. Маска как образ персонажа. Искусство маски в театре и на празднике. Театр кукол. Голова куклы, театральный костюм. Многообразие мира театра кукол. Театр Петрушки, перчаточные и тростевые куклы, марионетки. Работа художника над куклой. Афиша. Значение афиши и плаката. Образ зрелища и его выражение в афише. Единство изображения и текста в плакате. Шрифт.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Художник в цирке. Праздник в городе. Роль художника в цирке. Цирк — образ радостного, искрометного и волшебного зрелища. Искусство цирка — искусство преувеличения и праздничной красочности — веселая тема детского творчества. Задание: выполнение рисунка или аппликации на тему циркового представления.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Художник и музей (9 ч)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Музеи в жизни города. Музеи в жизни города и всей страны. Разнообразие музеев. Роль художника в организации экспозиции. Крупнейшие художественные музеи: Третьяковская галерея, Музей изобразительных искусств им. А. С. Пушкина, Эрмитаж, Русский музей; музей родного города. Рассказ учителя и беседа.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Изобразительное искусство. Картина-пейзаж. Что такое картина? Картина-пейзаж. Пейзаж — изображение природы, жанр изобразительного искусства. Смотрим знаменитые пейзажи</w:t>
      </w:r>
      <w:proofErr w:type="gramStart"/>
      <w:r w:rsidRPr="00634B3F">
        <w:rPr>
          <w:color w:val="000000"/>
        </w:rPr>
        <w:t xml:space="preserve"> И</w:t>
      </w:r>
      <w:proofErr w:type="gramEnd"/>
      <w:r w:rsidRPr="00634B3F">
        <w:rPr>
          <w:color w:val="000000"/>
        </w:rPr>
        <w:t xml:space="preserve">, Левитана, А. </w:t>
      </w:r>
      <w:proofErr w:type="spellStart"/>
      <w:r w:rsidRPr="00634B3F">
        <w:rPr>
          <w:color w:val="000000"/>
        </w:rPr>
        <w:t>Саврасова</w:t>
      </w:r>
      <w:proofErr w:type="spellEnd"/>
      <w:r w:rsidRPr="00634B3F">
        <w:rPr>
          <w:color w:val="000000"/>
        </w:rPr>
        <w:t xml:space="preserve">, Н. Рериха, А. Куинджи, В. Ван </w:t>
      </w:r>
      <w:proofErr w:type="spellStart"/>
      <w:r w:rsidRPr="00634B3F">
        <w:rPr>
          <w:color w:val="000000"/>
        </w:rPr>
        <w:t>Гога</w:t>
      </w:r>
      <w:proofErr w:type="spellEnd"/>
      <w:r w:rsidRPr="00634B3F">
        <w:rPr>
          <w:color w:val="000000"/>
        </w:rPr>
        <w:t xml:space="preserve">, К. </w:t>
      </w:r>
      <w:proofErr w:type="spellStart"/>
      <w:r w:rsidRPr="00634B3F">
        <w:rPr>
          <w:color w:val="000000"/>
        </w:rPr>
        <w:t>Коро</w:t>
      </w:r>
      <w:proofErr w:type="spellEnd"/>
      <w:r w:rsidRPr="00634B3F">
        <w:rPr>
          <w:color w:val="000000"/>
        </w:rPr>
        <w:t xml:space="preserve"> и т. д. Образ Родины в картинах-пейзажах. Выражение в пейзаже настроения, состояния души. Роль цвета в пейзаже. Картина-натюрморт. Жанр натюрморта: предметный мир в изобразительном искусстве. Натюрморт как рассказ о человеке. Выражение настроения в натюрморте. Роль цвета. Расположение предметов в пространстве картины.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lastRenderedPageBreak/>
        <w:t>Картина-портрет. Знакомство с жанром портрета. Знаменитые картины-портреты. Портрет человека как изображение его характера и проникновение в его внутренний мир. Роль позы и значение окружающих предметов. Цвет в портрете, фон в портрете. Картины исторические и бытовые. Изображение в картинах событий из жизни людей. Большие исторические события в исторических картинах. Красота повседневной жизни в картинах бытового жанра. Учимся смотреть картины. Скульптура в музеях и на улицах. Учимся смотреть скульптуру. Скульптуру надо обходить с разных сторон. Скульптура и окружающее ее пространство. Скульптурные памятники. Парковая скульптура. Разнообразие скульптурных материалов: камень, металл, дерево, глина.</w:t>
      </w:r>
    </w:p>
    <w:p w:rsidR="00216941" w:rsidRPr="00634B3F" w:rsidRDefault="00216941" w:rsidP="00216941"/>
    <w:p w:rsidR="00216941" w:rsidRDefault="00216941" w:rsidP="00216941"/>
    <w:p w:rsidR="00216941" w:rsidRPr="008D37C2" w:rsidRDefault="00216941" w:rsidP="00216941">
      <w:pPr>
        <w:pStyle w:val="a7"/>
        <w:shd w:val="clear" w:color="auto" w:fill="FFFFFF"/>
        <w:spacing w:before="0" w:beforeAutospacing="0" w:after="150" w:afterAutospacing="0"/>
        <w:jc w:val="center"/>
      </w:pPr>
      <w:r w:rsidRPr="008D37C2">
        <w:rPr>
          <w:b/>
          <w:bCs/>
        </w:rPr>
        <w:t>Тематическое 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6736"/>
        <w:gridCol w:w="3753"/>
      </w:tblGrid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D16F76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6941" w:rsidRPr="00D16F76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D16F76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6941" w:rsidRPr="00D16F76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D16F76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Искусство в твоем доме 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8"/>
              <w:shd w:val="clear" w:color="auto" w:fill="FFFFFF"/>
              <w:spacing w:before="0" w:beforeAutospacing="0" w:after="0" w:afterAutospacing="0"/>
              <w:ind w:firstLine="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Твои игрушки</w:t>
            </w:r>
          </w:p>
          <w:p w:rsidR="00216941" w:rsidRPr="00634B3F" w:rsidRDefault="00216941" w:rsidP="0050242D">
            <w:pPr>
              <w:tabs>
                <w:tab w:val="left" w:pos="655"/>
              </w:tabs>
              <w:rPr>
                <w:caps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8"/>
              <w:shd w:val="clear" w:color="auto" w:fill="FFFFFF"/>
              <w:spacing w:before="0" w:beforeAutospacing="0" w:after="0" w:afterAutospacing="0"/>
              <w:ind w:firstLine="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Посуда у тебя дома.</w:t>
            </w:r>
          </w:p>
          <w:p w:rsidR="00216941" w:rsidRPr="00634B3F" w:rsidRDefault="00216941" w:rsidP="0050242D">
            <w:pPr>
              <w:tabs>
                <w:tab w:val="left" w:pos="655"/>
              </w:tabs>
              <w:jc w:val="center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8"/>
              <w:shd w:val="clear" w:color="auto" w:fill="FFFFFF"/>
              <w:spacing w:before="0" w:beforeAutospacing="0" w:after="0" w:afterAutospacing="0"/>
              <w:ind w:firstLine="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Мамин платок.</w:t>
            </w:r>
          </w:p>
          <w:p w:rsidR="00216941" w:rsidRPr="00634B3F" w:rsidRDefault="00216941" w:rsidP="0050242D">
            <w:pPr>
              <w:tabs>
                <w:tab w:val="left" w:pos="655"/>
              </w:tabs>
              <w:jc w:val="center"/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8"/>
              <w:shd w:val="clear" w:color="auto" w:fill="FFFFFF"/>
              <w:spacing w:before="0" w:beforeAutospacing="0" w:after="0" w:afterAutospacing="0"/>
              <w:ind w:firstLine="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Обои и шторы в твоем доме</w:t>
            </w:r>
          </w:p>
          <w:p w:rsidR="00216941" w:rsidRPr="00634B3F" w:rsidRDefault="00216941" w:rsidP="0050242D">
            <w:pPr>
              <w:tabs>
                <w:tab w:val="left" w:pos="655"/>
              </w:tabs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tabs>
                <w:tab w:val="left" w:pos="655"/>
              </w:tabs>
              <w:jc w:val="center"/>
              <w:rPr>
                <w:bCs/>
                <w:color w:val="000000"/>
                <w:shd w:val="clear" w:color="auto" w:fill="FFFFFF"/>
              </w:rPr>
            </w:pPr>
            <w:r w:rsidRPr="00634B3F">
              <w:rPr>
                <w:bCs/>
                <w:color w:val="000000"/>
                <w:shd w:val="clear" w:color="auto" w:fill="FFFFFF"/>
              </w:rPr>
              <w:t>Твои книжки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</w:rPr>
            </w:pPr>
            <w:r w:rsidRPr="00634B3F">
              <w:rPr>
                <w:rStyle w:val="c19"/>
                <w:bCs/>
                <w:color w:val="000000"/>
              </w:rPr>
              <w:t xml:space="preserve">Поздравительная открытка </w:t>
            </w:r>
          </w:p>
          <w:p w:rsidR="00216941" w:rsidRPr="00634B3F" w:rsidRDefault="00216941" w:rsidP="0050242D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3F">
              <w:rPr>
                <w:rStyle w:val="c19"/>
                <w:bCs/>
                <w:color w:val="000000"/>
              </w:rPr>
              <w:t>(или декоративная закладка)</w:t>
            </w:r>
          </w:p>
          <w:p w:rsidR="00216941" w:rsidRPr="00634B3F" w:rsidRDefault="00216941" w:rsidP="0050242D">
            <w:pPr>
              <w:tabs>
                <w:tab w:val="left" w:pos="655"/>
              </w:tabs>
              <w:jc w:val="center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19"/>
                <w:bCs/>
                <w:color w:val="000000"/>
              </w:rPr>
            </w:pPr>
            <w:r w:rsidRPr="00634B3F">
              <w:rPr>
                <w:bCs/>
                <w:color w:val="000000"/>
                <w:shd w:val="clear" w:color="auto" w:fill="FFFFFF"/>
              </w:rPr>
              <w:t>Труд художника для твоего дома.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Искусство на улицах твоего города</w:t>
            </w:r>
            <w:r w:rsidRPr="00634B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20453A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 xml:space="preserve">Памятники архитектуры - </w:t>
            </w:r>
            <w:r w:rsidRPr="00634B3F">
              <w:rPr>
                <w:rStyle w:val="c28"/>
                <w:bCs/>
                <w:iCs/>
                <w:color w:val="000000"/>
              </w:rPr>
              <w:t>наследие веков.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Парки, скверы, бульва</w:t>
            </w:r>
            <w:r w:rsidRPr="00634B3F">
              <w:rPr>
                <w:bCs/>
                <w:color w:val="333333"/>
                <w:shd w:val="clear" w:color="auto" w:fill="FFFFFF"/>
              </w:rPr>
              <w:softHyphen/>
              <w:t>ры.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</w:rPr>
            </w:pPr>
            <w:r w:rsidRPr="00634B3F">
              <w:rPr>
                <w:bCs/>
                <w:color w:val="333333"/>
              </w:rPr>
              <w:t>Ажурные ограды.</w:t>
            </w:r>
          </w:p>
          <w:p w:rsidR="00216941" w:rsidRPr="0020453A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color w:val="333333"/>
              </w:rPr>
            </w:pPr>
            <w:r w:rsidRPr="00634B3F">
              <w:rPr>
                <w:color w:val="333333"/>
              </w:rPr>
              <w:t>Проект ажурной ограды (ворот).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bCs/>
                <w:color w:val="333333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Фонари на улицах и в парках.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Витрины магазинов.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20453A" w:rsidRDefault="00216941" w:rsidP="0050242D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333333"/>
              </w:rPr>
            </w:pPr>
            <w:r w:rsidRPr="00634B3F">
              <w:rPr>
                <w:color w:val="333333"/>
              </w:rPr>
              <w:t xml:space="preserve">  </w:t>
            </w:r>
            <w:r>
              <w:rPr>
                <w:bCs/>
                <w:color w:val="333333"/>
              </w:rPr>
              <w:t>Транс</w:t>
            </w:r>
            <w:r w:rsidRPr="00634B3F">
              <w:rPr>
                <w:bCs/>
                <w:color w:val="333333"/>
              </w:rPr>
              <w:t>порт в городе.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Default="00216941" w:rsidP="0050242D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Труд художника на ули</w:t>
            </w:r>
            <w:r w:rsidRPr="00634B3F">
              <w:rPr>
                <w:bCs/>
                <w:color w:val="333333"/>
                <w:shd w:val="clear" w:color="auto" w:fill="FFFFFF"/>
              </w:rPr>
              <w:softHyphen/>
              <w:t>цах моего  города.</w:t>
            </w:r>
          </w:p>
          <w:p w:rsidR="00216941" w:rsidRPr="0020453A" w:rsidRDefault="00216941" w:rsidP="0050242D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rStyle w:val="c28"/>
                <w:b/>
                <w:bCs/>
                <w:i/>
                <w:iCs/>
                <w:color w:val="000000"/>
              </w:rPr>
              <w:t>(обобщение темы)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Художник и зрелище 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Художник в цирке.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Художник в театре.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Театр кукол.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Маски.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Афиша и плакат.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Театральная программка, буклет, приглашение.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a7"/>
              <w:shd w:val="clear" w:color="auto" w:fill="FFFFFF"/>
              <w:spacing w:before="0" w:beforeAutospacing="0" w:after="150" w:afterAutospacing="0"/>
              <w:jc w:val="center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Праздник в городе.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Школьный праздник-карнавал (Как художники помогают сделать праздник),</w:t>
            </w:r>
          </w:p>
          <w:p w:rsidR="00216941" w:rsidRPr="0020453A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(обобщающий урок)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Художник и музей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rStyle w:val="c28"/>
                <w:bCs/>
                <w:i/>
                <w:iCs/>
                <w:color w:val="000000"/>
              </w:rPr>
              <w:t>Музеи в жизни города </w:t>
            </w:r>
            <w:r w:rsidRPr="00634B3F">
              <w:rPr>
                <w:rStyle w:val="c2"/>
                <w:color w:val="000000"/>
              </w:rPr>
              <w:t> 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20453A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Искусство, которое хранится в этих музеях.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20453A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Картина - особый мир. Картина-пейзаж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Картина-портрет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В музеях хранятся скульптуры известных мастеров</w:t>
            </w:r>
          </w:p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20453A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Исторические картины и картины бытового жанра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Скульптура в музее и на улице.</w:t>
            </w:r>
          </w:p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bCs/>
                <w:iCs/>
                <w:color w:val="000000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941" w:rsidRPr="00634B3F" w:rsidRDefault="00216941" w:rsidP="0050242D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jc w:val="center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Предметы ДПИ в музее.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6941" w:rsidRPr="00D16F76" w:rsidTr="0050242D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Итого 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50242D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216941" w:rsidRDefault="00216941" w:rsidP="00216941"/>
    <w:p w:rsidR="00216941" w:rsidRDefault="00216941" w:rsidP="000B1726">
      <w:pPr>
        <w:jc w:val="center"/>
        <w:rPr>
          <w:rStyle w:val="a3"/>
          <w:i w:val="0"/>
          <w:sz w:val="24"/>
          <w:szCs w:val="24"/>
        </w:rPr>
      </w:pPr>
    </w:p>
    <w:sectPr w:rsidR="00216941" w:rsidSect="00A677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f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8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A1F93"/>
    <w:multiLevelType w:val="hybridMultilevel"/>
    <w:tmpl w:val="EF08A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843C6"/>
    <w:multiLevelType w:val="hybridMultilevel"/>
    <w:tmpl w:val="AE9E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134F5"/>
    <w:multiLevelType w:val="hybridMultilevel"/>
    <w:tmpl w:val="C88A0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CB1C51"/>
    <w:rsid w:val="00041885"/>
    <w:rsid w:val="000B1726"/>
    <w:rsid w:val="000D6C63"/>
    <w:rsid w:val="001212BF"/>
    <w:rsid w:val="00216941"/>
    <w:rsid w:val="003612F0"/>
    <w:rsid w:val="003D36DB"/>
    <w:rsid w:val="00534955"/>
    <w:rsid w:val="00626557"/>
    <w:rsid w:val="00A677FD"/>
    <w:rsid w:val="00AB3975"/>
    <w:rsid w:val="00AB71E9"/>
    <w:rsid w:val="00AF37B9"/>
    <w:rsid w:val="00BA73E6"/>
    <w:rsid w:val="00C6768D"/>
    <w:rsid w:val="00CB1C51"/>
    <w:rsid w:val="00DB0EA8"/>
    <w:rsid w:val="00E7716A"/>
    <w:rsid w:val="00F9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677F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1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qFormat/>
    <w:rsid w:val="000D6C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D6C63"/>
  </w:style>
  <w:style w:type="paragraph" w:styleId="a7">
    <w:name w:val="Normal (Web)"/>
    <w:basedOn w:val="a"/>
    <w:uiPriority w:val="99"/>
    <w:unhideWhenUsed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link w:val="a9"/>
    <w:uiPriority w:val="1"/>
    <w:qFormat/>
    <w:rsid w:val="000D6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link w:val="a8"/>
    <w:uiPriority w:val="1"/>
    <w:locked/>
    <w:rsid w:val="000D6C63"/>
    <w:rPr>
      <w:rFonts w:ascii="Calibri" w:eastAsia="Times New Roman" w:hAnsi="Calibri" w:cs="Calibri"/>
    </w:rPr>
  </w:style>
  <w:style w:type="character" w:customStyle="1" w:styleId="ff8">
    <w:name w:val="ff8"/>
    <w:basedOn w:val="a0"/>
    <w:rsid w:val="00216941"/>
  </w:style>
  <w:style w:type="character" w:customStyle="1" w:styleId="ff2">
    <w:name w:val="ff2"/>
    <w:basedOn w:val="a0"/>
    <w:rsid w:val="00216941"/>
  </w:style>
  <w:style w:type="character" w:customStyle="1" w:styleId="ff5">
    <w:name w:val="ff5"/>
    <w:basedOn w:val="a0"/>
    <w:rsid w:val="00216941"/>
  </w:style>
  <w:style w:type="character" w:customStyle="1" w:styleId="ls1">
    <w:name w:val="ls1"/>
    <w:basedOn w:val="a0"/>
    <w:rsid w:val="00216941"/>
  </w:style>
  <w:style w:type="character" w:customStyle="1" w:styleId="c2">
    <w:name w:val="c2"/>
    <w:basedOn w:val="a0"/>
    <w:rsid w:val="00216941"/>
  </w:style>
  <w:style w:type="paragraph" w:customStyle="1" w:styleId="c8">
    <w:name w:val="c8"/>
    <w:basedOn w:val="a"/>
    <w:rsid w:val="002169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8">
    <w:name w:val="c28"/>
    <w:basedOn w:val="a0"/>
    <w:rsid w:val="00216941"/>
  </w:style>
  <w:style w:type="paragraph" w:customStyle="1" w:styleId="c5">
    <w:name w:val="c5"/>
    <w:basedOn w:val="a"/>
    <w:rsid w:val="002169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9">
    <w:name w:val="c19"/>
    <w:basedOn w:val="a0"/>
    <w:rsid w:val="00216941"/>
  </w:style>
  <w:style w:type="paragraph" w:customStyle="1" w:styleId="c14">
    <w:name w:val="c14"/>
    <w:basedOn w:val="a"/>
    <w:rsid w:val="002169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2403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Якубова</cp:lastModifiedBy>
  <cp:revision>2</cp:revision>
  <cp:lastPrinted>2019-11-30T08:30:00Z</cp:lastPrinted>
  <dcterms:created xsi:type="dcterms:W3CDTF">2019-12-02T14:33:00Z</dcterms:created>
  <dcterms:modified xsi:type="dcterms:W3CDTF">2019-12-02T14:33:00Z</dcterms:modified>
</cp:coreProperties>
</file>