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7FD" w:rsidRPr="00BA73E6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  <w:r w:rsidRPr="00BA73E6">
        <w:rPr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A677FD" w:rsidRPr="00BA73E6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  <w:r w:rsidRPr="00BA73E6">
        <w:rPr>
          <w:b/>
          <w:bCs/>
          <w:sz w:val="24"/>
          <w:szCs w:val="24"/>
        </w:rPr>
        <w:t xml:space="preserve"> «Прииртышская средняя общеобразовательная школа»</w:t>
      </w:r>
    </w:p>
    <w:p w:rsidR="00AB3975" w:rsidRPr="00BA73E6" w:rsidRDefault="00AB3975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jc w:val="both"/>
        <w:rPr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jc w:val="both"/>
        <w:rPr>
          <w:bCs/>
          <w:sz w:val="22"/>
          <w:szCs w:val="22"/>
        </w:rPr>
      </w:pPr>
    </w:p>
    <w:p w:rsidR="00A677FD" w:rsidRPr="00BA73E6" w:rsidRDefault="000D6C63" w:rsidP="00A677FD">
      <w:pPr>
        <w:shd w:val="clear" w:color="auto" w:fill="FFFFFF"/>
        <w:jc w:val="center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w:drawing>
          <wp:inline distT="0" distB="0" distL="0" distR="0">
            <wp:extent cx="9251950" cy="1708959"/>
            <wp:effectExtent l="19050" t="0" r="6350" b="0"/>
            <wp:docPr id="1" name="Рисунок 1" descr="C:\Users\Якубова\Desktop\скан р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кубова\Desktop\скан р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708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7FD" w:rsidRPr="00BA73E6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  <w:r w:rsidRPr="00BA73E6">
        <w:rPr>
          <w:b/>
          <w:bCs/>
          <w:sz w:val="24"/>
          <w:szCs w:val="24"/>
        </w:rPr>
        <w:t>РАБОЧАЯ ПРОГРАММА</w:t>
      </w:r>
    </w:p>
    <w:p w:rsidR="00A677FD" w:rsidRPr="00BA73E6" w:rsidRDefault="00A677FD" w:rsidP="00A677FD">
      <w:pPr>
        <w:shd w:val="clear" w:color="auto" w:fill="FFFFFF"/>
        <w:jc w:val="center"/>
        <w:rPr>
          <w:bCs/>
          <w:sz w:val="24"/>
          <w:szCs w:val="24"/>
        </w:rPr>
      </w:pPr>
      <w:r w:rsidRPr="00BA73E6">
        <w:rPr>
          <w:bCs/>
          <w:sz w:val="24"/>
          <w:szCs w:val="24"/>
        </w:rPr>
        <w:t xml:space="preserve"> по </w:t>
      </w:r>
      <w:r w:rsidR="000B1726">
        <w:rPr>
          <w:bCs/>
          <w:sz w:val="24"/>
          <w:szCs w:val="24"/>
        </w:rPr>
        <w:t>музыке</w:t>
      </w:r>
      <w:bookmarkStart w:id="0" w:name="_GoBack"/>
      <w:bookmarkEnd w:id="0"/>
    </w:p>
    <w:p w:rsidR="00A677FD" w:rsidRPr="00BA73E6" w:rsidRDefault="00A677FD" w:rsidP="00A677FD">
      <w:pPr>
        <w:shd w:val="clear" w:color="auto" w:fill="FFFFFF"/>
        <w:jc w:val="center"/>
        <w:rPr>
          <w:bCs/>
          <w:sz w:val="24"/>
          <w:szCs w:val="24"/>
        </w:rPr>
      </w:pPr>
      <w:r w:rsidRPr="00BA73E6">
        <w:rPr>
          <w:bCs/>
          <w:sz w:val="24"/>
          <w:szCs w:val="24"/>
        </w:rPr>
        <w:t xml:space="preserve">для </w:t>
      </w:r>
      <w:r w:rsidR="00AF37B9">
        <w:rPr>
          <w:bCs/>
          <w:sz w:val="24"/>
          <w:szCs w:val="24"/>
        </w:rPr>
        <w:t>3</w:t>
      </w:r>
      <w:r w:rsidRPr="00BA73E6">
        <w:rPr>
          <w:bCs/>
          <w:sz w:val="24"/>
          <w:szCs w:val="24"/>
        </w:rPr>
        <w:t xml:space="preserve"> класса</w:t>
      </w:r>
    </w:p>
    <w:p w:rsidR="00A677FD" w:rsidRPr="00BA73E6" w:rsidRDefault="00A677FD" w:rsidP="00A677FD">
      <w:pPr>
        <w:shd w:val="clear" w:color="auto" w:fill="FFFFFF"/>
        <w:jc w:val="center"/>
        <w:rPr>
          <w:bCs/>
          <w:sz w:val="24"/>
          <w:szCs w:val="24"/>
        </w:rPr>
      </w:pPr>
      <w:r w:rsidRPr="00BA73E6">
        <w:rPr>
          <w:bCs/>
          <w:sz w:val="24"/>
          <w:szCs w:val="24"/>
        </w:rPr>
        <w:t>на 201</w:t>
      </w:r>
      <w:r w:rsidR="00AF37B9">
        <w:rPr>
          <w:bCs/>
          <w:sz w:val="24"/>
          <w:szCs w:val="24"/>
        </w:rPr>
        <w:t>9 - 2020</w:t>
      </w:r>
      <w:r w:rsidR="00AB3975" w:rsidRPr="00BA73E6">
        <w:rPr>
          <w:bCs/>
          <w:sz w:val="24"/>
          <w:szCs w:val="24"/>
        </w:rPr>
        <w:t xml:space="preserve"> </w:t>
      </w:r>
      <w:r w:rsidRPr="00BA73E6">
        <w:rPr>
          <w:bCs/>
          <w:sz w:val="24"/>
          <w:szCs w:val="24"/>
        </w:rPr>
        <w:t>учебный год</w:t>
      </w:r>
    </w:p>
    <w:p w:rsidR="00A677FD" w:rsidRPr="00BA73E6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jc w:val="center"/>
        <w:rPr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jc w:val="center"/>
        <w:rPr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rPr>
          <w:b/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tabs>
          <w:tab w:val="left" w:pos="195"/>
          <w:tab w:val="right" w:pos="14900"/>
        </w:tabs>
        <w:rPr>
          <w:bCs/>
          <w:sz w:val="24"/>
          <w:szCs w:val="24"/>
        </w:rPr>
      </w:pPr>
      <w:r w:rsidRPr="00BA73E6">
        <w:rPr>
          <w:bCs/>
          <w:sz w:val="24"/>
          <w:szCs w:val="24"/>
        </w:rPr>
        <w:t xml:space="preserve">Планирование составлено в соответствии </w:t>
      </w:r>
      <w:r w:rsidRPr="00BA73E6">
        <w:rPr>
          <w:bCs/>
          <w:sz w:val="24"/>
          <w:szCs w:val="24"/>
        </w:rPr>
        <w:tab/>
      </w:r>
    </w:p>
    <w:p w:rsidR="000B1726" w:rsidRDefault="00AF37B9" w:rsidP="00AF37B9">
      <w:pPr>
        <w:shd w:val="clear" w:color="auto" w:fill="FFFFFF"/>
        <w:tabs>
          <w:tab w:val="left" w:pos="210"/>
          <w:tab w:val="right" w:pos="14900"/>
        </w:tabs>
        <w:rPr>
          <w:sz w:val="24"/>
          <w:szCs w:val="24"/>
        </w:rPr>
      </w:pPr>
      <w:r>
        <w:rPr>
          <w:bCs/>
          <w:sz w:val="24"/>
          <w:szCs w:val="24"/>
        </w:rPr>
        <w:t>ФГОС Н</w:t>
      </w:r>
      <w:r w:rsidR="00BA73E6" w:rsidRPr="00BA73E6">
        <w:rPr>
          <w:bCs/>
          <w:sz w:val="24"/>
          <w:szCs w:val="24"/>
        </w:rPr>
        <w:t>ОО</w:t>
      </w:r>
      <w:r w:rsidR="000B1726"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="00A677FD" w:rsidRPr="00BA73E6">
        <w:rPr>
          <w:sz w:val="24"/>
          <w:szCs w:val="24"/>
        </w:rPr>
        <w:t xml:space="preserve">Составитель программы: </w:t>
      </w:r>
    </w:p>
    <w:p w:rsidR="00A677FD" w:rsidRPr="00AF37B9" w:rsidRDefault="000B1726" w:rsidP="00AF37B9">
      <w:pPr>
        <w:shd w:val="clear" w:color="auto" w:fill="FFFFFF"/>
        <w:tabs>
          <w:tab w:val="left" w:pos="210"/>
          <w:tab w:val="right" w:pos="14900"/>
        </w:tabs>
        <w:rPr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Якубова Лариса </w:t>
      </w:r>
      <w:proofErr w:type="spellStart"/>
      <w:r>
        <w:rPr>
          <w:sz w:val="24"/>
          <w:szCs w:val="24"/>
        </w:rPr>
        <w:t>Равильевна</w:t>
      </w:r>
      <w:proofErr w:type="spellEnd"/>
    </w:p>
    <w:p w:rsidR="00AF37B9" w:rsidRDefault="000B1726" w:rsidP="000B172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BA73E6" w:rsidRPr="00BA73E6">
        <w:rPr>
          <w:sz w:val="24"/>
          <w:szCs w:val="24"/>
        </w:rPr>
        <w:t xml:space="preserve">учитель </w:t>
      </w:r>
      <w:r w:rsidR="00AF37B9">
        <w:rPr>
          <w:sz w:val="24"/>
          <w:szCs w:val="24"/>
        </w:rPr>
        <w:t>начальных классов</w:t>
      </w:r>
    </w:p>
    <w:p w:rsidR="00BA73E6" w:rsidRPr="00BA73E6" w:rsidRDefault="00BA73E6" w:rsidP="00BA73E6">
      <w:pPr>
        <w:jc w:val="right"/>
        <w:rPr>
          <w:sz w:val="24"/>
          <w:szCs w:val="24"/>
        </w:rPr>
      </w:pPr>
      <w:r w:rsidRPr="00BA73E6">
        <w:rPr>
          <w:sz w:val="24"/>
          <w:szCs w:val="24"/>
        </w:rPr>
        <w:t xml:space="preserve"> высшей квалификационной категории</w:t>
      </w:r>
    </w:p>
    <w:p w:rsidR="00A677FD" w:rsidRPr="00BA73E6" w:rsidRDefault="00A677FD" w:rsidP="00A677FD">
      <w:pPr>
        <w:jc w:val="right"/>
        <w:rPr>
          <w:sz w:val="24"/>
          <w:szCs w:val="24"/>
        </w:rPr>
      </w:pPr>
    </w:p>
    <w:p w:rsidR="00A677FD" w:rsidRPr="00BA73E6" w:rsidRDefault="00A677FD" w:rsidP="00A677FD">
      <w:pPr>
        <w:rPr>
          <w:rStyle w:val="a3"/>
          <w:i w:val="0"/>
          <w:sz w:val="24"/>
          <w:szCs w:val="24"/>
        </w:rPr>
      </w:pPr>
    </w:p>
    <w:p w:rsidR="00A677FD" w:rsidRPr="00BA73E6" w:rsidRDefault="00A677FD" w:rsidP="00A677FD">
      <w:pPr>
        <w:rPr>
          <w:rStyle w:val="a3"/>
          <w:i w:val="0"/>
          <w:sz w:val="24"/>
          <w:szCs w:val="24"/>
        </w:rPr>
      </w:pPr>
    </w:p>
    <w:p w:rsidR="00A677FD" w:rsidRPr="00BA73E6" w:rsidRDefault="00A677FD" w:rsidP="00A677FD">
      <w:pPr>
        <w:rPr>
          <w:rStyle w:val="a3"/>
          <w:i w:val="0"/>
          <w:sz w:val="24"/>
          <w:szCs w:val="24"/>
        </w:rPr>
      </w:pPr>
    </w:p>
    <w:p w:rsidR="00A677FD" w:rsidRDefault="00A677FD" w:rsidP="000B1726">
      <w:pPr>
        <w:jc w:val="center"/>
        <w:rPr>
          <w:rStyle w:val="a3"/>
          <w:i w:val="0"/>
          <w:sz w:val="24"/>
          <w:szCs w:val="24"/>
        </w:rPr>
      </w:pPr>
      <w:r w:rsidRPr="00BA73E6">
        <w:rPr>
          <w:rStyle w:val="a3"/>
          <w:i w:val="0"/>
          <w:sz w:val="24"/>
          <w:szCs w:val="24"/>
        </w:rPr>
        <w:t>201</w:t>
      </w:r>
      <w:r w:rsidR="00AF37B9">
        <w:rPr>
          <w:rStyle w:val="a3"/>
          <w:i w:val="0"/>
          <w:sz w:val="24"/>
          <w:szCs w:val="24"/>
        </w:rPr>
        <w:t>9</w:t>
      </w:r>
      <w:r w:rsidRPr="00BA73E6">
        <w:rPr>
          <w:rStyle w:val="a3"/>
          <w:i w:val="0"/>
          <w:sz w:val="24"/>
          <w:szCs w:val="24"/>
        </w:rPr>
        <w:t xml:space="preserve"> год</w:t>
      </w:r>
    </w:p>
    <w:p w:rsidR="000D6C63" w:rsidRPr="00BB42A0" w:rsidRDefault="000D6C63" w:rsidP="000D6C63">
      <w:pPr>
        <w:pStyle w:val="a8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E14D6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 xml:space="preserve">Планируемые   результаты </w:t>
      </w:r>
      <w:r w:rsidRPr="00E14D61">
        <w:rPr>
          <w:rFonts w:ascii="Times New Roman" w:eastAsia="TimesNewRomanPSMT" w:hAnsi="Times New Roman" w:cs="Times New Roman"/>
          <w:b/>
          <w:bCs/>
          <w:sz w:val="24"/>
          <w:szCs w:val="24"/>
        </w:rPr>
        <w:t>освоения учебного предмета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«Музыка»:</w:t>
      </w:r>
    </w:p>
    <w:p w:rsidR="000D6C63" w:rsidRPr="009D7268" w:rsidRDefault="000D6C63" w:rsidP="000D6C63">
      <w:pPr>
        <w:pStyle w:val="a7"/>
        <w:spacing w:before="0" w:beforeAutospacing="0" w:after="0" w:afterAutospacing="0"/>
        <w:rPr>
          <w:color w:val="000000"/>
        </w:rPr>
      </w:pPr>
      <w:r w:rsidRPr="009D7268">
        <w:rPr>
          <w:color w:val="000000"/>
        </w:rPr>
        <w:t xml:space="preserve">1) </w:t>
      </w:r>
      <w:proofErr w:type="spellStart"/>
      <w:r w:rsidRPr="009D7268">
        <w:rPr>
          <w:color w:val="000000"/>
        </w:rPr>
        <w:t>сформированность</w:t>
      </w:r>
      <w:proofErr w:type="spellEnd"/>
      <w:r w:rsidRPr="009D7268">
        <w:rPr>
          <w:color w:val="000000"/>
        </w:rPr>
        <w:t xml:space="preserve"> первоначальных представлений о роли музыки в жизни человека, ее роли в духовно-нравственном развитии человека;</w:t>
      </w:r>
    </w:p>
    <w:p w:rsidR="000D6C63" w:rsidRPr="009D7268" w:rsidRDefault="000D6C63" w:rsidP="000D6C63">
      <w:pPr>
        <w:pStyle w:val="a7"/>
        <w:spacing w:before="0" w:beforeAutospacing="0" w:after="0" w:afterAutospacing="0"/>
        <w:rPr>
          <w:color w:val="000000"/>
        </w:rPr>
      </w:pPr>
      <w:r w:rsidRPr="009D7268">
        <w:rPr>
          <w:color w:val="000000"/>
        </w:rPr>
        <w:t xml:space="preserve">2) </w:t>
      </w:r>
      <w:proofErr w:type="spellStart"/>
      <w:r w:rsidRPr="009D7268">
        <w:rPr>
          <w:color w:val="000000"/>
        </w:rPr>
        <w:t>сформированность</w:t>
      </w:r>
      <w:proofErr w:type="spellEnd"/>
      <w:r w:rsidRPr="009D7268">
        <w:rPr>
          <w:color w:val="000000"/>
        </w:rPr>
        <w:t xml:space="preserve">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0D6C63" w:rsidRPr="009D7268" w:rsidRDefault="000D6C63" w:rsidP="000D6C63">
      <w:pPr>
        <w:pStyle w:val="a7"/>
        <w:spacing w:before="0" w:beforeAutospacing="0" w:after="0" w:afterAutospacing="0"/>
        <w:rPr>
          <w:color w:val="000000"/>
        </w:rPr>
      </w:pPr>
      <w:r w:rsidRPr="009D7268">
        <w:rPr>
          <w:color w:val="000000"/>
        </w:rPr>
        <w:t>3) умение воспринимать музыку и выражать свое отношение к музыкальному произведению;</w:t>
      </w:r>
    </w:p>
    <w:p w:rsidR="000D6C63" w:rsidRPr="009D7268" w:rsidRDefault="000D6C63" w:rsidP="000D6C63">
      <w:pPr>
        <w:pStyle w:val="a7"/>
        <w:spacing w:before="0" w:beforeAutospacing="0" w:after="0" w:afterAutospacing="0"/>
        <w:rPr>
          <w:color w:val="000000"/>
        </w:rPr>
      </w:pPr>
      <w:r w:rsidRPr="009D7268">
        <w:rPr>
          <w:color w:val="000000"/>
        </w:rPr>
        <w:t>4) использование музыкальных образов при создании театрализованных и</w:t>
      </w:r>
    </w:p>
    <w:p w:rsidR="000D6C63" w:rsidRPr="009D7268" w:rsidRDefault="000D6C63" w:rsidP="000D6C63">
      <w:pPr>
        <w:pStyle w:val="a7"/>
        <w:spacing w:before="0" w:beforeAutospacing="0" w:after="0" w:afterAutospacing="0"/>
        <w:rPr>
          <w:color w:val="000000"/>
        </w:rPr>
      </w:pPr>
      <w:r w:rsidRPr="009D7268">
        <w:rPr>
          <w:color w:val="000000"/>
        </w:rPr>
        <w:t xml:space="preserve">музыкально-пластических композиций, </w:t>
      </w:r>
      <w:proofErr w:type="gramStart"/>
      <w:r w:rsidRPr="009D7268">
        <w:rPr>
          <w:color w:val="000000"/>
        </w:rPr>
        <w:t>исполнении</w:t>
      </w:r>
      <w:proofErr w:type="gramEnd"/>
      <w:r w:rsidRPr="009D7268">
        <w:rPr>
          <w:color w:val="000000"/>
        </w:rPr>
        <w:t xml:space="preserve"> вокально-хоровых произведений, в импровизации.</w:t>
      </w:r>
    </w:p>
    <w:p w:rsidR="000D6C63" w:rsidRPr="009D7268" w:rsidRDefault="000D6C63" w:rsidP="000D6C63">
      <w:pPr>
        <w:contextualSpacing/>
        <w:jc w:val="both"/>
        <w:rPr>
          <w:rFonts w:eastAsia="TimesNewRomanPSMT"/>
          <w:b/>
          <w:bCs/>
          <w:sz w:val="24"/>
          <w:szCs w:val="24"/>
        </w:rPr>
      </w:pPr>
    </w:p>
    <w:p w:rsidR="000D6C63" w:rsidRDefault="000D6C63" w:rsidP="000D6C63">
      <w:pPr>
        <w:contextualSpacing/>
        <w:jc w:val="both"/>
        <w:rPr>
          <w:b/>
          <w:sz w:val="24"/>
          <w:szCs w:val="24"/>
        </w:rPr>
      </w:pPr>
      <w:r w:rsidRPr="00A50241">
        <w:rPr>
          <w:b/>
          <w:sz w:val="24"/>
          <w:szCs w:val="24"/>
        </w:rPr>
        <w:t>Ученик научится</w:t>
      </w:r>
      <w:r>
        <w:rPr>
          <w:b/>
          <w:sz w:val="24"/>
          <w:szCs w:val="24"/>
        </w:rPr>
        <w:t>:</w:t>
      </w:r>
    </w:p>
    <w:p w:rsidR="000D6C63" w:rsidRPr="00A50241" w:rsidRDefault="000D6C63" w:rsidP="000D6C63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50241">
        <w:rPr>
          <w:rStyle w:val="c4"/>
          <w:color w:val="000000"/>
        </w:rPr>
        <w:t>воспринимать и понимать музыку разного эмоционально-образного содержания, разных жанров, включая фрагменты опер, балетов, кантат, симфоний;</w:t>
      </w:r>
    </w:p>
    <w:p w:rsidR="000D6C63" w:rsidRPr="00A50241" w:rsidRDefault="000D6C63" w:rsidP="000D6C63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50241">
        <w:rPr>
          <w:rStyle w:val="c4"/>
          <w:color w:val="000000"/>
        </w:rPr>
        <w:t>различать русскую музыку и музыку других народов; сопоставлять произведения профессиональной и народной музыки;</w:t>
      </w:r>
    </w:p>
    <w:p w:rsidR="000D6C63" w:rsidRPr="00A50241" w:rsidRDefault="000D6C63" w:rsidP="000D6C63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50241">
        <w:rPr>
          <w:rStyle w:val="c4"/>
          <w:color w:val="000000"/>
        </w:rPr>
        <w:t>понимать нравственный смысл сказочных образов в опере и балете, героических образов в русских народных песнях и в музыке крупных жанров: опере и кантате;</w:t>
      </w:r>
    </w:p>
    <w:p w:rsidR="000D6C63" w:rsidRPr="00A50241" w:rsidRDefault="000D6C63" w:rsidP="000D6C63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50241">
        <w:rPr>
          <w:rStyle w:val="c4"/>
          <w:color w:val="000000"/>
        </w:rPr>
        <w:t>эмоционально выражать свое отношение к музыкальным произведениям;</w:t>
      </w:r>
    </w:p>
    <w:p w:rsidR="000D6C63" w:rsidRPr="00A50241" w:rsidRDefault="000D6C63" w:rsidP="000D6C63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50241">
        <w:rPr>
          <w:rStyle w:val="c4"/>
          <w:color w:val="000000"/>
        </w:rPr>
        <w:t>ориентироваться в жанрах и основных особенностях музыкального фольклора;</w:t>
      </w:r>
    </w:p>
    <w:p w:rsidR="000D6C63" w:rsidRPr="00A50241" w:rsidRDefault="000D6C63" w:rsidP="000D6C63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50241">
        <w:rPr>
          <w:rStyle w:val="c4"/>
          <w:color w:val="000000"/>
        </w:rPr>
        <w:t>понимать возможности музыки, передавать чувства и мысли человека;</w:t>
      </w:r>
    </w:p>
    <w:p w:rsidR="000D6C63" w:rsidRPr="00A50241" w:rsidRDefault="000D6C63" w:rsidP="000D6C63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50241">
        <w:rPr>
          <w:rStyle w:val="c4"/>
          <w:color w:val="000000"/>
        </w:rPr>
        <w:t xml:space="preserve">передавать в музыкально </w:t>
      </w:r>
      <w:proofErr w:type="gramStart"/>
      <w:r w:rsidRPr="00A50241">
        <w:rPr>
          <w:rStyle w:val="c4"/>
          <w:color w:val="000000"/>
        </w:rPr>
        <w:t>-х</w:t>
      </w:r>
      <w:proofErr w:type="gramEnd"/>
      <w:r w:rsidRPr="00A50241">
        <w:rPr>
          <w:rStyle w:val="c4"/>
          <w:color w:val="000000"/>
        </w:rPr>
        <w:t>удожественной деятельности художественно-образное содержание и основные особенности сочинений разных композиторов и народного творчества.</w:t>
      </w:r>
    </w:p>
    <w:p w:rsidR="000D6C63" w:rsidRDefault="000D6C63" w:rsidP="000D6C63">
      <w:pPr>
        <w:contextualSpacing/>
        <w:jc w:val="both"/>
        <w:rPr>
          <w:rFonts w:eastAsia="Calibri"/>
          <w:b/>
          <w:bCs/>
          <w:color w:val="000000"/>
          <w:sz w:val="24"/>
          <w:szCs w:val="24"/>
          <w:shd w:val="clear" w:color="auto" w:fill="FFFFFF"/>
          <w:lang w:eastAsia="en-US"/>
        </w:rPr>
      </w:pPr>
    </w:p>
    <w:p w:rsidR="000D6C63" w:rsidRDefault="000D6C63" w:rsidP="000D6C63">
      <w:pPr>
        <w:pStyle w:val="a6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50241">
        <w:rPr>
          <w:rFonts w:ascii="Times New Roman" w:hAnsi="Times New Roman"/>
          <w:b/>
          <w:color w:val="000000"/>
          <w:sz w:val="24"/>
          <w:szCs w:val="24"/>
        </w:rPr>
        <w:t>Ученик получит возможность научиться</w:t>
      </w:r>
      <w:r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0D6C63" w:rsidRPr="00A50241" w:rsidRDefault="000D6C63" w:rsidP="000D6C63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50241">
        <w:rPr>
          <w:rStyle w:val="c4"/>
          <w:color w:val="000000"/>
        </w:rPr>
        <w:t xml:space="preserve">соотносить исполнение музыки с </w:t>
      </w:r>
      <w:proofErr w:type="gramStart"/>
      <w:r w:rsidRPr="00A50241">
        <w:rPr>
          <w:rStyle w:val="c4"/>
          <w:color w:val="000000"/>
        </w:rPr>
        <w:t>собственным</w:t>
      </w:r>
      <w:proofErr w:type="gramEnd"/>
      <w:r w:rsidRPr="00A50241">
        <w:rPr>
          <w:rStyle w:val="c4"/>
          <w:color w:val="000000"/>
        </w:rPr>
        <w:t xml:space="preserve"> жизненными впечатлениями и осуществлять свой исполнительский замысел, предлагая исполнительский план песни и т.д.</w:t>
      </w:r>
    </w:p>
    <w:p w:rsidR="000D6C63" w:rsidRPr="00A50241" w:rsidRDefault="000D6C63" w:rsidP="000D6C63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50241">
        <w:rPr>
          <w:rStyle w:val="c4"/>
          <w:color w:val="000000"/>
        </w:rPr>
        <w:t>осуществлять (в рамках решения проектных задач) поиск необходимой информации, в т. ч. ИКТ;</w:t>
      </w:r>
    </w:p>
    <w:p w:rsidR="000D6C63" w:rsidRDefault="000D6C63" w:rsidP="000D6C63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4"/>
          <w:color w:val="000000"/>
        </w:rPr>
      </w:pPr>
      <w:r w:rsidRPr="00A50241">
        <w:rPr>
          <w:rStyle w:val="c4"/>
          <w:color w:val="000000"/>
        </w:rPr>
        <w:t>владеть первоначальными навыками самоорганизации и самооценки культурного досуга.</w:t>
      </w:r>
    </w:p>
    <w:p w:rsidR="000D6C63" w:rsidRPr="009D7268" w:rsidRDefault="000D6C63" w:rsidP="000D6C63">
      <w:pPr>
        <w:pStyle w:val="c0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</w:rPr>
      </w:pPr>
      <w:r w:rsidRPr="009D7268">
        <w:rPr>
          <w:b/>
        </w:rPr>
        <w:t>Содержание предмета «Музыка»</w:t>
      </w:r>
    </w:p>
    <w:p w:rsidR="000D6C63" w:rsidRPr="00A50241" w:rsidRDefault="000D6C63" w:rsidP="000D6C63">
      <w:pPr>
        <w:contextualSpacing/>
        <w:jc w:val="center"/>
        <w:rPr>
          <w:b/>
          <w:sz w:val="24"/>
          <w:szCs w:val="24"/>
        </w:rPr>
      </w:pPr>
      <w:r w:rsidRPr="00A50241">
        <w:rPr>
          <w:b/>
          <w:sz w:val="24"/>
          <w:szCs w:val="24"/>
          <w:lang w:val="en-US"/>
        </w:rPr>
        <w:t>I</w:t>
      </w:r>
      <w:r w:rsidRPr="00A50241">
        <w:rPr>
          <w:b/>
          <w:sz w:val="24"/>
          <w:szCs w:val="24"/>
        </w:rPr>
        <w:t xml:space="preserve"> четверть (9 часов)</w:t>
      </w:r>
    </w:p>
    <w:p w:rsidR="000D6C63" w:rsidRPr="00A50241" w:rsidRDefault="000D6C63" w:rsidP="000D6C63">
      <w:pPr>
        <w:contextualSpacing/>
        <w:jc w:val="center"/>
        <w:rPr>
          <w:b/>
          <w:sz w:val="24"/>
          <w:szCs w:val="24"/>
        </w:rPr>
      </w:pPr>
      <w:r w:rsidRPr="00A50241">
        <w:rPr>
          <w:b/>
          <w:sz w:val="24"/>
          <w:szCs w:val="24"/>
        </w:rPr>
        <w:t>Тема раздела:</w:t>
      </w:r>
      <w:r w:rsidRPr="00A50241">
        <w:rPr>
          <w:b/>
          <w:i/>
          <w:sz w:val="24"/>
          <w:szCs w:val="24"/>
        </w:rPr>
        <w:t xml:space="preserve"> «Россия – Родина моя»</w:t>
      </w:r>
      <w:r w:rsidRPr="00A50241">
        <w:rPr>
          <w:sz w:val="24"/>
          <w:szCs w:val="24"/>
        </w:rPr>
        <w:t xml:space="preserve"> (</w:t>
      </w:r>
      <w:r w:rsidRPr="00A50241">
        <w:rPr>
          <w:b/>
          <w:sz w:val="24"/>
          <w:szCs w:val="24"/>
        </w:rPr>
        <w:t>5 ч.)</w:t>
      </w:r>
    </w:p>
    <w:p w:rsidR="000D6C63" w:rsidRPr="00A50241" w:rsidRDefault="000D6C63" w:rsidP="000D6C63">
      <w:pPr>
        <w:contextualSpacing/>
        <w:rPr>
          <w:i/>
          <w:sz w:val="24"/>
          <w:szCs w:val="24"/>
        </w:rPr>
      </w:pPr>
      <w:r w:rsidRPr="00A50241">
        <w:rPr>
          <w:b/>
          <w:i/>
          <w:sz w:val="24"/>
          <w:szCs w:val="24"/>
        </w:rPr>
        <w:t xml:space="preserve">Урок 1. </w:t>
      </w:r>
      <w:r w:rsidRPr="00A50241">
        <w:rPr>
          <w:b/>
          <w:sz w:val="24"/>
          <w:szCs w:val="24"/>
        </w:rPr>
        <w:t>Мелодия  - душа музыки</w:t>
      </w:r>
      <w:r w:rsidRPr="00A50241">
        <w:rPr>
          <w:sz w:val="24"/>
          <w:szCs w:val="24"/>
        </w:rPr>
        <w:t xml:space="preserve">. Рождение музыки как естественное проявление человеческого состояния. Интонационно-образная природа музыкального искусства. Интонация как внутреннее озвученное состояние, выражение эмоций и отражение мыслей. Основные средства музыкальной выразительности (мелодия). </w:t>
      </w:r>
      <w:proofErr w:type="spellStart"/>
      <w:r w:rsidRPr="00A50241">
        <w:rPr>
          <w:i/>
          <w:sz w:val="24"/>
          <w:szCs w:val="24"/>
        </w:rPr>
        <w:t>Песенность</w:t>
      </w:r>
      <w:proofErr w:type="spellEnd"/>
      <w:r w:rsidRPr="00A50241">
        <w:rPr>
          <w:i/>
          <w:sz w:val="24"/>
          <w:szCs w:val="24"/>
        </w:rPr>
        <w:t>, как отличительная черта русской музыки. Углубляется понимание мелодии как основы музыки – ее души.</w:t>
      </w:r>
    </w:p>
    <w:p w:rsidR="000D6C63" w:rsidRPr="00A50241" w:rsidRDefault="000D6C63" w:rsidP="000D6C63">
      <w:pPr>
        <w:contextualSpacing/>
        <w:rPr>
          <w:i/>
          <w:sz w:val="24"/>
          <w:szCs w:val="24"/>
        </w:rPr>
      </w:pPr>
      <w:r w:rsidRPr="00A50241">
        <w:rPr>
          <w:b/>
          <w:i/>
          <w:sz w:val="24"/>
          <w:szCs w:val="24"/>
        </w:rPr>
        <w:t>Урок 2.</w:t>
      </w:r>
      <w:r w:rsidRPr="00A50241">
        <w:rPr>
          <w:b/>
          <w:sz w:val="24"/>
          <w:szCs w:val="24"/>
        </w:rPr>
        <w:t xml:space="preserve"> Природа и музыка (романс). Звучащие картины.</w:t>
      </w:r>
      <w:r w:rsidRPr="00A50241">
        <w:rPr>
          <w:sz w:val="24"/>
          <w:szCs w:val="24"/>
        </w:rPr>
        <w:t xml:space="preserve"> Выразительность и изобразительность в музыке. Различные виды музыки: вокальная, инструментальная. Основные средства музыкальной выразительности (мелодия, аккомпанемент). </w:t>
      </w:r>
      <w:r w:rsidRPr="00A50241">
        <w:rPr>
          <w:i/>
          <w:sz w:val="24"/>
          <w:szCs w:val="24"/>
        </w:rPr>
        <w:t xml:space="preserve">Романс. Лирические образы в романсах и картинах русских композиторов и художников. </w:t>
      </w:r>
    </w:p>
    <w:p w:rsidR="000D6C63" w:rsidRPr="00A50241" w:rsidRDefault="000D6C63" w:rsidP="000D6C63">
      <w:pPr>
        <w:contextualSpacing/>
        <w:rPr>
          <w:i/>
          <w:sz w:val="24"/>
          <w:szCs w:val="24"/>
        </w:rPr>
      </w:pPr>
      <w:r w:rsidRPr="00A50241">
        <w:rPr>
          <w:b/>
          <w:i/>
          <w:sz w:val="24"/>
          <w:szCs w:val="24"/>
        </w:rPr>
        <w:t xml:space="preserve">        Урок 3.</w:t>
      </w:r>
      <w:r w:rsidRPr="00A50241">
        <w:rPr>
          <w:sz w:val="24"/>
          <w:szCs w:val="24"/>
        </w:rPr>
        <w:t>.</w:t>
      </w:r>
      <w:r w:rsidRPr="00A50241">
        <w:rPr>
          <w:b/>
          <w:sz w:val="24"/>
          <w:szCs w:val="24"/>
        </w:rPr>
        <w:t xml:space="preserve"> «Виват, Россия!</w:t>
      </w:r>
      <w:proofErr w:type="gramStart"/>
      <w:r w:rsidRPr="00A50241">
        <w:rPr>
          <w:b/>
          <w:sz w:val="24"/>
          <w:szCs w:val="24"/>
        </w:rPr>
        <w:t>»(</w:t>
      </w:r>
      <w:proofErr w:type="gramEnd"/>
      <w:r w:rsidRPr="00A50241">
        <w:rPr>
          <w:b/>
          <w:sz w:val="24"/>
          <w:szCs w:val="24"/>
        </w:rPr>
        <w:t xml:space="preserve">кант). «Наша слава – русская держава». </w:t>
      </w:r>
      <w:r w:rsidRPr="00A50241">
        <w:rPr>
          <w:i/>
          <w:sz w:val="24"/>
          <w:szCs w:val="24"/>
        </w:rPr>
        <w:t xml:space="preserve">Знакомство учащихся с жанром канта. </w:t>
      </w:r>
      <w:r w:rsidRPr="00A50241">
        <w:rPr>
          <w:sz w:val="24"/>
          <w:szCs w:val="24"/>
        </w:rPr>
        <w:t xml:space="preserve">Народные музыкальные </w:t>
      </w:r>
      <w:r w:rsidRPr="00A50241">
        <w:rPr>
          <w:sz w:val="24"/>
          <w:szCs w:val="24"/>
        </w:rPr>
        <w:lastRenderedPageBreak/>
        <w:t xml:space="preserve">традиции Отечества. Интонации музыкальные и речевые. Сходство и различие. </w:t>
      </w:r>
      <w:proofErr w:type="spellStart"/>
      <w:r w:rsidRPr="00A50241">
        <w:rPr>
          <w:sz w:val="24"/>
          <w:szCs w:val="24"/>
        </w:rPr>
        <w:t>Песенность</w:t>
      </w:r>
      <w:proofErr w:type="spellEnd"/>
      <w:r w:rsidRPr="00A50241">
        <w:rPr>
          <w:sz w:val="24"/>
          <w:szCs w:val="24"/>
        </w:rPr>
        <w:t xml:space="preserve">, </w:t>
      </w:r>
      <w:proofErr w:type="spellStart"/>
      <w:r w:rsidRPr="00A50241">
        <w:rPr>
          <w:sz w:val="24"/>
          <w:szCs w:val="24"/>
        </w:rPr>
        <w:t>маршевость</w:t>
      </w:r>
      <w:proofErr w:type="spellEnd"/>
      <w:r w:rsidRPr="00A50241">
        <w:rPr>
          <w:sz w:val="24"/>
          <w:szCs w:val="24"/>
        </w:rPr>
        <w:t xml:space="preserve">. </w:t>
      </w:r>
      <w:r w:rsidRPr="00A50241">
        <w:rPr>
          <w:i/>
          <w:sz w:val="24"/>
          <w:szCs w:val="24"/>
        </w:rPr>
        <w:t xml:space="preserve">Солдатская песня. Патриотическая тема в русских народных песнях. Образы защитников Отечества в различных жанрах музыки. </w:t>
      </w:r>
    </w:p>
    <w:p w:rsidR="000D6C63" w:rsidRPr="00A50241" w:rsidRDefault="000D6C63" w:rsidP="000D6C63">
      <w:pPr>
        <w:contextualSpacing/>
        <w:rPr>
          <w:i/>
          <w:sz w:val="24"/>
          <w:szCs w:val="24"/>
        </w:rPr>
      </w:pPr>
      <w:r w:rsidRPr="00A50241">
        <w:rPr>
          <w:b/>
          <w:i/>
          <w:sz w:val="24"/>
          <w:szCs w:val="24"/>
        </w:rPr>
        <w:t>Урок 4.</w:t>
      </w:r>
      <w:r w:rsidRPr="00A50241">
        <w:rPr>
          <w:b/>
          <w:sz w:val="24"/>
          <w:szCs w:val="24"/>
        </w:rPr>
        <w:t>Кантата «Александр Невский».</w:t>
      </w:r>
      <w:r w:rsidRPr="00A50241">
        <w:rPr>
          <w:sz w:val="24"/>
          <w:szCs w:val="24"/>
        </w:rPr>
        <w:t xml:space="preserve"> Обобщенное представление исторического прошлого в музыкальных образах. Народная и профессиональная музыка. Кантата </w:t>
      </w:r>
      <w:r w:rsidRPr="00A50241">
        <w:rPr>
          <w:i/>
          <w:sz w:val="24"/>
          <w:szCs w:val="24"/>
        </w:rPr>
        <w:t>С.С.Прокофьева «Александр Невский»</w:t>
      </w:r>
      <w:proofErr w:type="gramStart"/>
      <w:r w:rsidRPr="00A50241">
        <w:rPr>
          <w:i/>
          <w:sz w:val="24"/>
          <w:szCs w:val="24"/>
        </w:rPr>
        <w:t>.О</w:t>
      </w:r>
      <w:proofErr w:type="gramEnd"/>
      <w:r w:rsidRPr="00A50241">
        <w:rPr>
          <w:i/>
          <w:sz w:val="24"/>
          <w:szCs w:val="24"/>
        </w:rPr>
        <w:t xml:space="preserve">бразы защитников Отечества в различных жанрах музыки. </w:t>
      </w:r>
    </w:p>
    <w:p w:rsidR="000D6C63" w:rsidRPr="00A50241" w:rsidRDefault="000D6C63" w:rsidP="000D6C63">
      <w:pPr>
        <w:contextualSpacing/>
        <w:rPr>
          <w:i/>
          <w:sz w:val="24"/>
          <w:szCs w:val="24"/>
        </w:rPr>
      </w:pPr>
      <w:r w:rsidRPr="00A50241">
        <w:rPr>
          <w:b/>
          <w:i/>
          <w:sz w:val="24"/>
          <w:szCs w:val="24"/>
        </w:rPr>
        <w:t>Урок 5</w:t>
      </w:r>
      <w:r w:rsidRPr="00A50241">
        <w:rPr>
          <w:i/>
          <w:sz w:val="24"/>
          <w:szCs w:val="24"/>
        </w:rPr>
        <w:t>.</w:t>
      </w:r>
      <w:r w:rsidRPr="00A50241">
        <w:rPr>
          <w:b/>
          <w:sz w:val="24"/>
          <w:szCs w:val="24"/>
        </w:rPr>
        <w:t xml:space="preserve">Опера «Иван Сусанин». </w:t>
      </w:r>
      <w:r w:rsidRPr="00A50241">
        <w:rPr>
          <w:sz w:val="24"/>
          <w:szCs w:val="24"/>
        </w:rPr>
        <w:t xml:space="preserve">Обобщенное представление исторического прошлого в музыкальных образах. Сочинения отечественных композиторов о Родине. Интонация как внутреннее озвученное состояние, выражение эмоций и отражение мыслей. </w:t>
      </w:r>
      <w:r w:rsidRPr="00A50241">
        <w:rPr>
          <w:i/>
          <w:sz w:val="24"/>
          <w:szCs w:val="24"/>
        </w:rPr>
        <w:t xml:space="preserve">Образ защитника Отечества в опере М.И.Глинки «Иван Сусанин».  </w:t>
      </w:r>
    </w:p>
    <w:p w:rsidR="000D6C63" w:rsidRPr="00A50241" w:rsidRDefault="000D6C63" w:rsidP="000D6C63">
      <w:pPr>
        <w:contextualSpacing/>
        <w:jc w:val="center"/>
        <w:rPr>
          <w:b/>
          <w:sz w:val="24"/>
          <w:szCs w:val="24"/>
        </w:rPr>
      </w:pPr>
      <w:r w:rsidRPr="00A50241">
        <w:rPr>
          <w:b/>
          <w:sz w:val="24"/>
          <w:szCs w:val="24"/>
        </w:rPr>
        <w:t>Тема раздела:</w:t>
      </w:r>
      <w:r w:rsidRPr="00A50241">
        <w:rPr>
          <w:b/>
          <w:i/>
          <w:sz w:val="24"/>
          <w:szCs w:val="24"/>
        </w:rPr>
        <w:t xml:space="preserve"> «День, полный событий»</w:t>
      </w:r>
      <w:r w:rsidRPr="00A50241">
        <w:rPr>
          <w:b/>
          <w:sz w:val="24"/>
          <w:szCs w:val="24"/>
        </w:rPr>
        <w:t xml:space="preserve"> (4 ч.)</w:t>
      </w:r>
    </w:p>
    <w:p w:rsidR="000D6C63" w:rsidRPr="00A50241" w:rsidRDefault="000D6C63" w:rsidP="000D6C63">
      <w:pPr>
        <w:contextualSpacing/>
        <w:rPr>
          <w:i/>
          <w:sz w:val="24"/>
          <w:szCs w:val="24"/>
        </w:rPr>
      </w:pPr>
      <w:r w:rsidRPr="00A50241">
        <w:rPr>
          <w:b/>
          <w:i/>
          <w:sz w:val="24"/>
          <w:szCs w:val="24"/>
        </w:rPr>
        <w:t xml:space="preserve">Урок 6. </w:t>
      </w:r>
      <w:r w:rsidRPr="00A50241">
        <w:rPr>
          <w:b/>
          <w:sz w:val="24"/>
          <w:szCs w:val="24"/>
        </w:rPr>
        <w:t xml:space="preserve">Утро. </w:t>
      </w:r>
      <w:r w:rsidRPr="00A50241">
        <w:rPr>
          <w:sz w:val="24"/>
          <w:szCs w:val="24"/>
        </w:rPr>
        <w:t xml:space="preserve"> Звучание окружающей жизни, природы, настроений, чувств и характера человека. </w:t>
      </w:r>
      <w:proofErr w:type="spellStart"/>
      <w:r w:rsidRPr="00A50241">
        <w:rPr>
          <w:sz w:val="24"/>
          <w:szCs w:val="24"/>
        </w:rPr>
        <w:t>Песенность</w:t>
      </w:r>
      <w:proofErr w:type="spellEnd"/>
      <w:r w:rsidRPr="00A50241">
        <w:rPr>
          <w:sz w:val="24"/>
          <w:szCs w:val="24"/>
        </w:rPr>
        <w:t xml:space="preserve">. Выразительность и изобразительность </w:t>
      </w:r>
      <w:r w:rsidRPr="00A50241">
        <w:rPr>
          <w:i/>
          <w:sz w:val="24"/>
          <w:szCs w:val="24"/>
        </w:rPr>
        <w:t xml:space="preserve">в музыкальных произведениях П.Чайковского «Утренняя молитва» и Э.Грига «Утро». </w:t>
      </w:r>
    </w:p>
    <w:p w:rsidR="000D6C63" w:rsidRPr="00A50241" w:rsidRDefault="000D6C63" w:rsidP="000D6C63">
      <w:pPr>
        <w:contextualSpacing/>
        <w:rPr>
          <w:i/>
          <w:sz w:val="24"/>
          <w:szCs w:val="24"/>
        </w:rPr>
      </w:pPr>
      <w:r w:rsidRPr="00A50241">
        <w:rPr>
          <w:b/>
          <w:i/>
          <w:sz w:val="24"/>
          <w:szCs w:val="24"/>
        </w:rPr>
        <w:t>Урок 7.</w:t>
      </w:r>
      <w:r w:rsidRPr="00A50241">
        <w:rPr>
          <w:b/>
          <w:sz w:val="24"/>
          <w:szCs w:val="24"/>
        </w:rPr>
        <w:t>Портрет в музыке. В каждой интонации спрятан человек.</w:t>
      </w:r>
      <w:r w:rsidRPr="00A50241">
        <w:rPr>
          <w:sz w:val="24"/>
          <w:szCs w:val="24"/>
        </w:rPr>
        <w:t xml:space="preserve"> Выразительность и изобразительность в музыке. Интонация как внутреннее озвученное состояние, выражение эмоций и отражение мыслей. </w:t>
      </w:r>
      <w:r w:rsidRPr="00A50241">
        <w:rPr>
          <w:i/>
          <w:sz w:val="24"/>
          <w:szCs w:val="24"/>
        </w:rPr>
        <w:t>Портрет в музыке.</w:t>
      </w:r>
    </w:p>
    <w:p w:rsidR="000D6C63" w:rsidRPr="00A50241" w:rsidRDefault="000D6C63" w:rsidP="000D6C63">
      <w:pPr>
        <w:contextualSpacing/>
        <w:rPr>
          <w:i/>
          <w:sz w:val="24"/>
          <w:szCs w:val="24"/>
        </w:rPr>
      </w:pPr>
      <w:r w:rsidRPr="00A50241">
        <w:rPr>
          <w:b/>
          <w:i/>
          <w:sz w:val="24"/>
          <w:szCs w:val="24"/>
        </w:rPr>
        <w:t>Урок 8.</w:t>
      </w:r>
      <w:r w:rsidRPr="00A50241">
        <w:rPr>
          <w:b/>
          <w:sz w:val="24"/>
          <w:szCs w:val="24"/>
        </w:rPr>
        <w:t xml:space="preserve"> «В детской». Игры и игрушки. На прогулке. Вечер. </w:t>
      </w:r>
      <w:r w:rsidRPr="00A50241">
        <w:rPr>
          <w:sz w:val="24"/>
          <w:szCs w:val="24"/>
        </w:rPr>
        <w:t xml:space="preserve">Выразительность и изобразительность в музыке. </w:t>
      </w:r>
      <w:r w:rsidRPr="00A50241">
        <w:rPr>
          <w:i/>
          <w:sz w:val="24"/>
          <w:szCs w:val="24"/>
        </w:rPr>
        <w:t xml:space="preserve">Интонационная выразительность. Детская тема в произведениях М.П.Мусоргского. </w:t>
      </w:r>
    </w:p>
    <w:p w:rsidR="000D6C63" w:rsidRPr="00A50241" w:rsidRDefault="000D6C63" w:rsidP="000D6C63">
      <w:pPr>
        <w:contextualSpacing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 w:rsidRPr="00A50241">
        <w:rPr>
          <w:b/>
          <w:i/>
          <w:sz w:val="24"/>
          <w:szCs w:val="24"/>
        </w:rPr>
        <w:t>Урок 9.</w:t>
      </w:r>
      <w:r w:rsidRPr="00A50241">
        <w:rPr>
          <w:b/>
          <w:sz w:val="24"/>
          <w:szCs w:val="24"/>
        </w:rPr>
        <w:t xml:space="preserve"> Обобщающий  урок. </w:t>
      </w:r>
      <w:r w:rsidRPr="00A50241">
        <w:rPr>
          <w:i/>
          <w:sz w:val="24"/>
          <w:szCs w:val="24"/>
        </w:rPr>
        <w:t xml:space="preserve">Обобщение музыкальных впечатлений третьеклассников за 1 четверть. Накопление учащимися слухового интонационно-стилевого опыта через знакомство с особенностями музыкальной речи композиторов (С.Прокофьева, П.Чайковского, Э.Грига, М.Мусоргского). </w:t>
      </w:r>
    </w:p>
    <w:p w:rsidR="000D6C63" w:rsidRPr="00A50241" w:rsidRDefault="000D6C63" w:rsidP="000D6C63">
      <w:pPr>
        <w:contextualSpacing/>
        <w:jc w:val="center"/>
        <w:rPr>
          <w:sz w:val="24"/>
          <w:szCs w:val="24"/>
        </w:rPr>
      </w:pPr>
      <w:r w:rsidRPr="00A50241">
        <w:rPr>
          <w:b/>
          <w:sz w:val="24"/>
          <w:szCs w:val="24"/>
          <w:lang w:val="en-US"/>
        </w:rPr>
        <w:t>II</w:t>
      </w:r>
      <w:r w:rsidRPr="00A50241">
        <w:rPr>
          <w:b/>
          <w:sz w:val="24"/>
          <w:szCs w:val="24"/>
        </w:rPr>
        <w:t xml:space="preserve"> четверть (7 часов)</w:t>
      </w:r>
    </w:p>
    <w:p w:rsidR="000D6C63" w:rsidRPr="00A50241" w:rsidRDefault="000D6C63" w:rsidP="000D6C63">
      <w:pPr>
        <w:contextualSpacing/>
        <w:jc w:val="center"/>
        <w:rPr>
          <w:b/>
          <w:sz w:val="24"/>
          <w:szCs w:val="24"/>
        </w:rPr>
      </w:pPr>
      <w:r w:rsidRPr="00A50241">
        <w:rPr>
          <w:b/>
          <w:sz w:val="24"/>
          <w:szCs w:val="24"/>
        </w:rPr>
        <w:t>Тема раздела:</w:t>
      </w:r>
      <w:r w:rsidRPr="00A50241">
        <w:rPr>
          <w:b/>
          <w:i/>
          <w:sz w:val="24"/>
          <w:szCs w:val="24"/>
        </w:rPr>
        <w:t xml:space="preserve"> «О России петь – что стремиться в храм»</w:t>
      </w:r>
      <w:r>
        <w:rPr>
          <w:b/>
          <w:sz w:val="24"/>
          <w:szCs w:val="24"/>
        </w:rPr>
        <w:t xml:space="preserve"> </w:t>
      </w:r>
    </w:p>
    <w:p w:rsidR="000D6C63" w:rsidRPr="00A50241" w:rsidRDefault="000D6C63" w:rsidP="000D6C63">
      <w:pPr>
        <w:contextualSpacing/>
        <w:rPr>
          <w:i/>
          <w:sz w:val="24"/>
          <w:szCs w:val="24"/>
        </w:rPr>
      </w:pPr>
      <w:r w:rsidRPr="00A50241">
        <w:rPr>
          <w:b/>
          <w:i/>
          <w:sz w:val="24"/>
          <w:szCs w:val="24"/>
        </w:rPr>
        <w:t xml:space="preserve">        Урок 10.</w:t>
      </w:r>
      <w:r w:rsidRPr="00A50241">
        <w:rPr>
          <w:b/>
          <w:sz w:val="24"/>
          <w:szCs w:val="24"/>
        </w:rPr>
        <w:t xml:space="preserve"> Радуйся, Мария! «Богородице </w:t>
      </w:r>
      <w:proofErr w:type="spellStart"/>
      <w:r w:rsidRPr="00A50241">
        <w:rPr>
          <w:b/>
          <w:sz w:val="24"/>
          <w:szCs w:val="24"/>
        </w:rPr>
        <w:t>Дево</w:t>
      </w:r>
      <w:proofErr w:type="spellEnd"/>
      <w:r w:rsidRPr="00A50241">
        <w:rPr>
          <w:b/>
          <w:sz w:val="24"/>
          <w:szCs w:val="24"/>
        </w:rPr>
        <w:t>, радуйся!».</w:t>
      </w:r>
      <w:r w:rsidRPr="00A50241">
        <w:rPr>
          <w:i/>
          <w:sz w:val="24"/>
          <w:szCs w:val="24"/>
        </w:rPr>
        <w:t xml:space="preserve"> Введение учащихся в художественные образы духовной музыки. Музыка религиозной традиции. </w:t>
      </w:r>
      <w:r w:rsidRPr="00A50241">
        <w:rPr>
          <w:sz w:val="24"/>
          <w:szCs w:val="24"/>
        </w:rPr>
        <w:t xml:space="preserve">Интонационно-образная природа музыкального искусства. Духовная музыка в творчестве композиторов. </w:t>
      </w:r>
      <w:r w:rsidRPr="00A50241">
        <w:rPr>
          <w:i/>
          <w:sz w:val="24"/>
          <w:szCs w:val="24"/>
        </w:rPr>
        <w:t>Образ матери в музыке, поэзии, изобразительном искусстве.</w:t>
      </w:r>
    </w:p>
    <w:p w:rsidR="000D6C63" w:rsidRPr="00A50241" w:rsidRDefault="000D6C63" w:rsidP="000D6C63">
      <w:pPr>
        <w:contextualSpacing/>
        <w:rPr>
          <w:i/>
          <w:sz w:val="24"/>
          <w:szCs w:val="24"/>
        </w:rPr>
      </w:pPr>
      <w:r w:rsidRPr="00A50241">
        <w:rPr>
          <w:b/>
          <w:i/>
          <w:sz w:val="24"/>
          <w:szCs w:val="24"/>
        </w:rPr>
        <w:t xml:space="preserve">        Урок 11-12. </w:t>
      </w:r>
      <w:r w:rsidRPr="00A50241">
        <w:rPr>
          <w:b/>
          <w:sz w:val="24"/>
          <w:szCs w:val="24"/>
        </w:rPr>
        <w:t>Древнейшая песнь материнства. «Тихая моя, нежная моя, добрая моя мама!».</w:t>
      </w:r>
      <w:r w:rsidRPr="00A50241">
        <w:rPr>
          <w:sz w:val="24"/>
          <w:szCs w:val="24"/>
        </w:rPr>
        <w:t xml:space="preserve"> Интонационно-образная природа музыкального искусства. Духовная музыка в творчестве композиторов. </w:t>
      </w:r>
      <w:r w:rsidRPr="00A50241">
        <w:rPr>
          <w:i/>
          <w:sz w:val="24"/>
          <w:szCs w:val="24"/>
        </w:rPr>
        <w:t>Образ матери в музыке, поэзии, изобразительном искусстве.</w:t>
      </w:r>
    </w:p>
    <w:p w:rsidR="000D6C63" w:rsidRPr="00A50241" w:rsidRDefault="000D6C63" w:rsidP="000D6C63">
      <w:pPr>
        <w:contextualSpacing/>
        <w:rPr>
          <w:i/>
          <w:sz w:val="24"/>
          <w:szCs w:val="24"/>
        </w:rPr>
      </w:pPr>
      <w:r w:rsidRPr="00A50241">
        <w:rPr>
          <w:b/>
          <w:i/>
          <w:sz w:val="24"/>
          <w:szCs w:val="24"/>
        </w:rPr>
        <w:t xml:space="preserve">       Урок 13.</w:t>
      </w:r>
      <w:r w:rsidRPr="00A50241">
        <w:rPr>
          <w:b/>
          <w:sz w:val="24"/>
          <w:szCs w:val="24"/>
        </w:rPr>
        <w:t xml:space="preserve"> Вербное воскресенье. </w:t>
      </w:r>
      <w:proofErr w:type="spellStart"/>
      <w:r w:rsidRPr="00A50241">
        <w:rPr>
          <w:b/>
          <w:sz w:val="24"/>
          <w:szCs w:val="24"/>
        </w:rPr>
        <w:t>Вербочки</w:t>
      </w:r>
      <w:proofErr w:type="gramStart"/>
      <w:r w:rsidRPr="00A50241">
        <w:rPr>
          <w:sz w:val="24"/>
          <w:szCs w:val="24"/>
        </w:rPr>
        <w:t>.Н</w:t>
      </w:r>
      <w:proofErr w:type="gramEnd"/>
      <w:r w:rsidRPr="00A50241">
        <w:rPr>
          <w:sz w:val="24"/>
          <w:szCs w:val="24"/>
        </w:rPr>
        <w:t>ародные</w:t>
      </w:r>
      <w:proofErr w:type="spellEnd"/>
      <w:r w:rsidRPr="00A50241">
        <w:rPr>
          <w:sz w:val="24"/>
          <w:szCs w:val="24"/>
        </w:rPr>
        <w:t xml:space="preserve"> музыкальные традиции Отечества. Духовная музыка в творчестве композиторов. </w:t>
      </w:r>
      <w:r w:rsidRPr="00A50241">
        <w:rPr>
          <w:i/>
          <w:sz w:val="24"/>
          <w:szCs w:val="24"/>
        </w:rPr>
        <w:t>Образ праздника в искусстве. Вербное воскресенье.</w:t>
      </w:r>
    </w:p>
    <w:p w:rsidR="000D6C63" w:rsidRPr="00A50241" w:rsidRDefault="000D6C63" w:rsidP="000D6C63">
      <w:pPr>
        <w:ind w:firstLine="426"/>
        <w:contextualSpacing/>
        <w:rPr>
          <w:b/>
          <w:i/>
          <w:sz w:val="24"/>
          <w:szCs w:val="24"/>
        </w:rPr>
      </w:pPr>
      <w:r w:rsidRPr="00A50241">
        <w:rPr>
          <w:b/>
          <w:i/>
          <w:sz w:val="24"/>
          <w:szCs w:val="24"/>
        </w:rPr>
        <w:t>Урок 14.</w:t>
      </w:r>
      <w:r w:rsidRPr="00A50241">
        <w:rPr>
          <w:rFonts w:eastAsia="Calibri"/>
          <w:b/>
          <w:sz w:val="24"/>
          <w:szCs w:val="24"/>
        </w:rPr>
        <w:t>Музыкальный образ праздника в классической и современной музыке.</w:t>
      </w:r>
    </w:p>
    <w:p w:rsidR="000D6C63" w:rsidRPr="00A50241" w:rsidRDefault="000D6C63" w:rsidP="000D6C63">
      <w:pPr>
        <w:contextualSpacing/>
        <w:rPr>
          <w:i/>
          <w:sz w:val="24"/>
          <w:szCs w:val="24"/>
        </w:rPr>
      </w:pPr>
      <w:r w:rsidRPr="00A50241">
        <w:rPr>
          <w:b/>
          <w:i/>
          <w:sz w:val="24"/>
          <w:szCs w:val="24"/>
        </w:rPr>
        <w:t xml:space="preserve">       Урок 15.</w:t>
      </w:r>
      <w:r w:rsidRPr="00A50241">
        <w:rPr>
          <w:b/>
          <w:sz w:val="24"/>
          <w:szCs w:val="24"/>
        </w:rPr>
        <w:t xml:space="preserve"> Святые  земли Русской. Княгиня Ольга. Князь Владимир.</w:t>
      </w:r>
      <w:r w:rsidRPr="00A50241">
        <w:rPr>
          <w:sz w:val="24"/>
          <w:szCs w:val="24"/>
        </w:rPr>
        <w:t xml:space="preserve"> Народная и профессиональная музыка. Духовная музыка в творчестве композиторов. </w:t>
      </w:r>
      <w:r w:rsidRPr="00A50241">
        <w:rPr>
          <w:i/>
          <w:sz w:val="24"/>
          <w:szCs w:val="24"/>
        </w:rPr>
        <w:t xml:space="preserve">Святые земли Русской. </w:t>
      </w:r>
    </w:p>
    <w:p w:rsidR="000D6C63" w:rsidRPr="00A50241" w:rsidRDefault="000D6C63" w:rsidP="000D6C63">
      <w:pPr>
        <w:contextualSpacing/>
        <w:rPr>
          <w:i/>
          <w:color w:val="FFC000"/>
          <w:sz w:val="24"/>
          <w:szCs w:val="24"/>
        </w:rPr>
      </w:pPr>
      <w:r w:rsidRPr="00A50241">
        <w:rPr>
          <w:b/>
          <w:i/>
          <w:sz w:val="24"/>
          <w:szCs w:val="24"/>
        </w:rPr>
        <w:t>Урок 16.</w:t>
      </w:r>
      <w:r w:rsidRPr="00A50241">
        <w:rPr>
          <w:rFonts w:eastAsia="Calibri"/>
          <w:b/>
          <w:sz w:val="24"/>
          <w:szCs w:val="24"/>
        </w:rPr>
        <w:t xml:space="preserve">Обобщение по темам первого полугодия. </w:t>
      </w:r>
      <w:r w:rsidRPr="00A50241">
        <w:rPr>
          <w:i/>
          <w:sz w:val="24"/>
          <w:szCs w:val="24"/>
        </w:rPr>
        <w:t xml:space="preserve">Накопление и обобщение музыкально-слуховых впечатлений третьеклассников за 2 четверть. </w:t>
      </w:r>
      <w:r w:rsidRPr="00A50241">
        <w:rPr>
          <w:rFonts w:eastAsia="Calibri"/>
          <w:sz w:val="24"/>
          <w:szCs w:val="24"/>
        </w:rPr>
        <w:t>Музыка на новогоднем празднике. Итоговое тестирование учащихся.</w:t>
      </w:r>
    </w:p>
    <w:p w:rsidR="000D6C63" w:rsidRPr="00A50241" w:rsidRDefault="000D6C63" w:rsidP="000D6C63">
      <w:pPr>
        <w:contextualSpacing/>
        <w:jc w:val="center"/>
        <w:rPr>
          <w:b/>
          <w:sz w:val="24"/>
          <w:szCs w:val="24"/>
        </w:rPr>
      </w:pPr>
      <w:r w:rsidRPr="00A50241">
        <w:rPr>
          <w:b/>
          <w:sz w:val="24"/>
          <w:szCs w:val="24"/>
          <w:lang w:val="en-US"/>
        </w:rPr>
        <w:t>III</w:t>
      </w:r>
      <w:r w:rsidRPr="00A50241">
        <w:rPr>
          <w:b/>
          <w:sz w:val="24"/>
          <w:szCs w:val="24"/>
        </w:rPr>
        <w:t xml:space="preserve"> четверть (10 часов)</w:t>
      </w:r>
    </w:p>
    <w:p w:rsidR="000D6C63" w:rsidRPr="00A50241" w:rsidRDefault="000D6C63" w:rsidP="000D6C63">
      <w:pPr>
        <w:contextualSpacing/>
        <w:jc w:val="center"/>
        <w:rPr>
          <w:b/>
          <w:sz w:val="24"/>
          <w:szCs w:val="24"/>
        </w:rPr>
      </w:pPr>
      <w:r w:rsidRPr="00A50241">
        <w:rPr>
          <w:b/>
          <w:sz w:val="24"/>
          <w:szCs w:val="24"/>
        </w:rPr>
        <w:t>Тема раздела:</w:t>
      </w:r>
      <w:r w:rsidRPr="00A50241">
        <w:rPr>
          <w:b/>
          <w:i/>
          <w:sz w:val="24"/>
          <w:szCs w:val="24"/>
        </w:rPr>
        <w:t xml:space="preserve"> «Гори, гори ясно, чтобы не погасло!»</w:t>
      </w:r>
      <w:r w:rsidRPr="00A50241">
        <w:rPr>
          <w:b/>
          <w:sz w:val="24"/>
          <w:szCs w:val="24"/>
        </w:rPr>
        <w:t xml:space="preserve"> (3 ч.)</w:t>
      </w:r>
    </w:p>
    <w:p w:rsidR="000D6C63" w:rsidRPr="00A50241" w:rsidRDefault="000D6C63" w:rsidP="000D6C63">
      <w:pPr>
        <w:contextualSpacing/>
        <w:rPr>
          <w:i/>
          <w:sz w:val="24"/>
          <w:szCs w:val="24"/>
        </w:rPr>
      </w:pPr>
      <w:r w:rsidRPr="00A50241">
        <w:rPr>
          <w:b/>
          <w:i/>
          <w:sz w:val="24"/>
          <w:szCs w:val="24"/>
        </w:rPr>
        <w:t>Урок 17.</w:t>
      </w:r>
      <w:r w:rsidRPr="00A50241">
        <w:rPr>
          <w:b/>
          <w:sz w:val="24"/>
          <w:szCs w:val="24"/>
        </w:rPr>
        <w:t xml:space="preserve"> «Настрою гусли на старинный лад» (былины). Былина о Садко и Морском царе.</w:t>
      </w:r>
      <w:r w:rsidRPr="00A50241">
        <w:rPr>
          <w:sz w:val="24"/>
          <w:szCs w:val="24"/>
        </w:rPr>
        <w:t xml:space="preserve"> Музыкальный и поэтический фольклор России. Народные музыкальные традиции Отечества. Наблюдение народного творчества. </w:t>
      </w:r>
      <w:r w:rsidRPr="00A50241">
        <w:rPr>
          <w:i/>
          <w:sz w:val="24"/>
          <w:szCs w:val="24"/>
        </w:rPr>
        <w:t>Жанр былины.</w:t>
      </w:r>
    </w:p>
    <w:p w:rsidR="000D6C63" w:rsidRPr="00A50241" w:rsidRDefault="000D6C63" w:rsidP="000D6C63">
      <w:pPr>
        <w:contextualSpacing/>
        <w:rPr>
          <w:i/>
          <w:color w:val="FFC000"/>
          <w:sz w:val="24"/>
          <w:szCs w:val="24"/>
        </w:rPr>
      </w:pPr>
      <w:proofErr w:type="gramStart"/>
      <w:r w:rsidRPr="00A50241">
        <w:rPr>
          <w:b/>
          <w:i/>
          <w:sz w:val="24"/>
          <w:szCs w:val="24"/>
        </w:rPr>
        <w:t>Урок 18.</w:t>
      </w:r>
      <w:r w:rsidRPr="00A50241">
        <w:rPr>
          <w:b/>
          <w:sz w:val="24"/>
          <w:szCs w:val="24"/>
        </w:rPr>
        <w:t>Певцы русской старины (Баян.</w:t>
      </w:r>
      <w:proofErr w:type="gramEnd"/>
      <w:r w:rsidRPr="00A50241">
        <w:rPr>
          <w:b/>
          <w:sz w:val="24"/>
          <w:szCs w:val="24"/>
        </w:rPr>
        <w:t xml:space="preserve"> </w:t>
      </w:r>
      <w:proofErr w:type="gramStart"/>
      <w:r w:rsidRPr="00A50241">
        <w:rPr>
          <w:b/>
          <w:sz w:val="24"/>
          <w:szCs w:val="24"/>
        </w:rPr>
        <w:t>Садко).</w:t>
      </w:r>
      <w:proofErr w:type="gramEnd"/>
      <w:r w:rsidRPr="00A50241">
        <w:rPr>
          <w:b/>
          <w:sz w:val="24"/>
          <w:szCs w:val="24"/>
        </w:rPr>
        <w:t xml:space="preserve"> «Лель, мой Лель…».</w:t>
      </w:r>
      <w:r w:rsidRPr="00A50241">
        <w:rPr>
          <w:sz w:val="24"/>
          <w:szCs w:val="24"/>
        </w:rPr>
        <w:t xml:space="preserve"> Музыкальный и поэтический фольклор России. Народная и профессиональная музыка.</w:t>
      </w:r>
      <w:r w:rsidRPr="00A50241">
        <w:rPr>
          <w:i/>
          <w:sz w:val="24"/>
          <w:szCs w:val="24"/>
        </w:rPr>
        <w:t xml:space="preserve"> Певцы – гусляры. Образы былинных сказителей, народные традиции и обряды в музыке русских композиторов (М.Глинки, Н.Римского-Корсакова).</w:t>
      </w:r>
    </w:p>
    <w:p w:rsidR="000D6C63" w:rsidRPr="00A50241" w:rsidRDefault="000D6C63" w:rsidP="000D6C63">
      <w:pPr>
        <w:contextualSpacing/>
        <w:rPr>
          <w:i/>
          <w:sz w:val="24"/>
          <w:szCs w:val="24"/>
        </w:rPr>
      </w:pPr>
      <w:r w:rsidRPr="00A50241">
        <w:rPr>
          <w:b/>
          <w:i/>
          <w:sz w:val="24"/>
          <w:szCs w:val="24"/>
        </w:rPr>
        <w:lastRenderedPageBreak/>
        <w:t xml:space="preserve">      Урок 19. </w:t>
      </w:r>
      <w:r w:rsidRPr="00A50241">
        <w:rPr>
          <w:b/>
          <w:sz w:val="24"/>
          <w:szCs w:val="24"/>
        </w:rPr>
        <w:t>Звучащие картины. «Прощание с Масленицей»</w:t>
      </w:r>
      <w:r w:rsidRPr="00A50241">
        <w:rPr>
          <w:sz w:val="24"/>
          <w:szCs w:val="24"/>
        </w:rPr>
        <w:t>. Музыкальный и поэтический фольклор России: обряды. Народная и профессиональная музыка.</w:t>
      </w:r>
      <w:r w:rsidRPr="00A50241">
        <w:rPr>
          <w:i/>
          <w:sz w:val="24"/>
          <w:szCs w:val="24"/>
        </w:rPr>
        <w:t xml:space="preserve"> Народные традиции и обряды в музыке русского  композитора  Н.Римского-Корсакова.</w:t>
      </w:r>
    </w:p>
    <w:p w:rsidR="000D6C63" w:rsidRPr="00A50241" w:rsidRDefault="000D6C63" w:rsidP="000D6C63">
      <w:pPr>
        <w:contextualSpacing/>
        <w:jc w:val="center"/>
        <w:rPr>
          <w:b/>
          <w:i/>
          <w:sz w:val="24"/>
          <w:szCs w:val="24"/>
        </w:rPr>
      </w:pPr>
      <w:r w:rsidRPr="00A50241">
        <w:rPr>
          <w:b/>
          <w:sz w:val="24"/>
          <w:szCs w:val="24"/>
        </w:rPr>
        <w:t>Тема раздела:</w:t>
      </w:r>
      <w:r w:rsidRPr="00A50241">
        <w:rPr>
          <w:b/>
          <w:i/>
          <w:sz w:val="24"/>
          <w:szCs w:val="24"/>
        </w:rPr>
        <w:t xml:space="preserve"> «В музыкальном театре»</w:t>
      </w:r>
      <w:r>
        <w:rPr>
          <w:b/>
          <w:sz w:val="24"/>
          <w:szCs w:val="24"/>
        </w:rPr>
        <w:t xml:space="preserve"> (6</w:t>
      </w:r>
      <w:r w:rsidRPr="00A50241">
        <w:rPr>
          <w:b/>
          <w:sz w:val="24"/>
          <w:szCs w:val="24"/>
        </w:rPr>
        <w:t xml:space="preserve"> ч.)</w:t>
      </w:r>
    </w:p>
    <w:p w:rsidR="000D6C63" w:rsidRPr="00A50241" w:rsidRDefault="000D6C63" w:rsidP="000D6C63">
      <w:pPr>
        <w:contextualSpacing/>
        <w:rPr>
          <w:i/>
          <w:sz w:val="24"/>
          <w:szCs w:val="24"/>
        </w:rPr>
      </w:pPr>
      <w:r w:rsidRPr="00A50241">
        <w:rPr>
          <w:b/>
          <w:i/>
          <w:sz w:val="24"/>
          <w:szCs w:val="24"/>
        </w:rPr>
        <w:t>Урок 20-21.</w:t>
      </w:r>
      <w:r w:rsidRPr="00A50241">
        <w:rPr>
          <w:b/>
          <w:sz w:val="24"/>
          <w:szCs w:val="24"/>
        </w:rPr>
        <w:t xml:space="preserve"> Опера «Руслан и Людмила».</w:t>
      </w:r>
      <w:r w:rsidRPr="00A50241">
        <w:rPr>
          <w:sz w:val="24"/>
          <w:szCs w:val="24"/>
        </w:rPr>
        <w:t xml:space="preserve"> Опера. Музыкальное развитие в сопоставлении и столкновении человеческих чувств, тем, художественных образов. Формы построения музыки как обобщенное выражение художественно-образного содержания произведения. Певческие голоса. </w:t>
      </w:r>
      <w:r w:rsidRPr="00A50241">
        <w:rPr>
          <w:i/>
          <w:sz w:val="24"/>
          <w:szCs w:val="24"/>
        </w:rPr>
        <w:t>Музыкальные темы-характеристики главных героев. Интонационно-образное развитие в опере М.Глинки «Руслан и Людмила».</w:t>
      </w:r>
    </w:p>
    <w:p w:rsidR="000D6C63" w:rsidRPr="00A50241" w:rsidRDefault="000D6C63" w:rsidP="000D6C63">
      <w:pPr>
        <w:contextualSpacing/>
        <w:rPr>
          <w:i/>
          <w:sz w:val="24"/>
          <w:szCs w:val="24"/>
        </w:rPr>
      </w:pPr>
      <w:r w:rsidRPr="00A50241">
        <w:rPr>
          <w:b/>
          <w:i/>
          <w:sz w:val="24"/>
          <w:szCs w:val="24"/>
        </w:rPr>
        <w:t xml:space="preserve">      Урок 22.</w:t>
      </w:r>
      <w:r w:rsidRPr="00A50241">
        <w:rPr>
          <w:b/>
          <w:sz w:val="24"/>
          <w:szCs w:val="24"/>
        </w:rPr>
        <w:t xml:space="preserve"> Опера «Орфей и </w:t>
      </w:r>
      <w:proofErr w:type="spellStart"/>
      <w:r w:rsidRPr="00A50241">
        <w:rPr>
          <w:b/>
          <w:sz w:val="24"/>
          <w:szCs w:val="24"/>
        </w:rPr>
        <w:t>Эвридика</w:t>
      </w:r>
      <w:proofErr w:type="spellEnd"/>
      <w:r w:rsidRPr="00A50241">
        <w:rPr>
          <w:b/>
          <w:sz w:val="24"/>
          <w:szCs w:val="24"/>
        </w:rPr>
        <w:t>».</w:t>
      </w:r>
      <w:r w:rsidRPr="00A50241">
        <w:rPr>
          <w:sz w:val="24"/>
          <w:szCs w:val="24"/>
        </w:rPr>
        <w:t xml:space="preserve"> Опера. Музыкальное развитие в сопоставлении и столкновении человеческих чувств, тем, художественных образов. Основные средства музыкальной выразительности.</w:t>
      </w:r>
      <w:r w:rsidRPr="00A50241">
        <w:rPr>
          <w:i/>
          <w:sz w:val="24"/>
          <w:szCs w:val="24"/>
        </w:rPr>
        <w:t xml:space="preserve"> Интонационно-образное развитие в опере </w:t>
      </w:r>
      <w:proofErr w:type="spellStart"/>
      <w:r w:rsidRPr="00A50241">
        <w:rPr>
          <w:i/>
          <w:sz w:val="24"/>
          <w:szCs w:val="24"/>
        </w:rPr>
        <w:t>К.</w:t>
      </w:r>
      <w:proofErr w:type="gramStart"/>
      <w:r w:rsidRPr="00A50241">
        <w:rPr>
          <w:i/>
          <w:sz w:val="24"/>
          <w:szCs w:val="24"/>
        </w:rPr>
        <w:t>Глюка</w:t>
      </w:r>
      <w:proofErr w:type="spellEnd"/>
      <w:proofErr w:type="gramEnd"/>
      <w:r w:rsidRPr="00A50241">
        <w:rPr>
          <w:i/>
          <w:sz w:val="24"/>
          <w:szCs w:val="24"/>
        </w:rPr>
        <w:t xml:space="preserve"> «Орфей и </w:t>
      </w:r>
      <w:proofErr w:type="spellStart"/>
      <w:r w:rsidRPr="00A50241">
        <w:rPr>
          <w:i/>
          <w:sz w:val="24"/>
          <w:szCs w:val="24"/>
        </w:rPr>
        <w:t>Эвридика</w:t>
      </w:r>
      <w:proofErr w:type="spellEnd"/>
      <w:r w:rsidRPr="00A50241">
        <w:rPr>
          <w:i/>
          <w:sz w:val="24"/>
          <w:szCs w:val="24"/>
        </w:rPr>
        <w:t>».</w:t>
      </w:r>
    </w:p>
    <w:p w:rsidR="000D6C63" w:rsidRPr="00A50241" w:rsidRDefault="000D6C63" w:rsidP="000D6C63">
      <w:pPr>
        <w:contextualSpacing/>
        <w:rPr>
          <w:i/>
          <w:sz w:val="24"/>
          <w:szCs w:val="24"/>
        </w:rPr>
      </w:pPr>
      <w:r w:rsidRPr="00A50241">
        <w:rPr>
          <w:b/>
          <w:i/>
          <w:sz w:val="24"/>
          <w:szCs w:val="24"/>
        </w:rPr>
        <w:t xml:space="preserve">       Урок 23.</w:t>
      </w:r>
      <w:r w:rsidRPr="00A50241">
        <w:rPr>
          <w:b/>
          <w:sz w:val="24"/>
          <w:szCs w:val="24"/>
        </w:rPr>
        <w:t xml:space="preserve"> Опера «Снегурочка». «Океан – море синее».</w:t>
      </w:r>
      <w:r w:rsidRPr="00A50241">
        <w:rPr>
          <w:sz w:val="24"/>
          <w:szCs w:val="24"/>
        </w:rPr>
        <w:t xml:space="preserve"> Интонация как внутренне озвученное состояние, выражение эмоций и отражений мыслей. Музыкальное развитие в сопоставлении и столкновении человеческих чувств, тем, художественных образов</w:t>
      </w:r>
      <w:r w:rsidRPr="00A50241">
        <w:rPr>
          <w:i/>
          <w:sz w:val="24"/>
          <w:szCs w:val="24"/>
        </w:rPr>
        <w:t>. Музыкальные темы-характеристики главных героев. Интонационно-образное развитие в опере Н.Римского-Корсакова «Снегурочка» и во вступлении к опере «Садко» «Океан – море синее».</w:t>
      </w:r>
    </w:p>
    <w:p w:rsidR="000D6C63" w:rsidRPr="00A50241" w:rsidRDefault="000D6C63" w:rsidP="000D6C63">
      <w:pPr>
        <w:contextualSpacing/>
        <w:rPr>
          <w:i/>
          <w:sz w:val="24"/>
          <w:szCs w:val="24"/>
        </w:rPr>
      </w:pPr>
      <w:r w:rsidRPr="00A50241">
        <w:rPr>
          <w:b/>
          <w:i/>
          <w:sz w:val="24"/>
          <w:szCs w:val="24"/>
        </w:rPr>
        <w:t xml:space="preserve">        Урок 24. </w:t>
      </w:r>
      <w:r w:rsidRPr="00A50241">
        <w:rPr>
          <w:b/>
          <w:sz w:val="24"/>
          <w:szCs w:val="24"/>
        </w:rPr>
        <w:t>Балет «Спящая красавица».</w:t>
      </w:r>
      <w:r w:rsidRPr="00A50241">
        <w:rPr>
          <w:sz w:val="24"/>
          <w:szCs w:val="24"/>
        </w:rPr>
        <w:t xml:space="preserve"> Балет. Музыкальное развитие в сопоставлении и столкновении человеческих чувств, тем, художественных образов</w:t>
      </w:r>
      <w:r w:rsidRPr="00A50241">
        <w:rPr>
          <w:i/>
          <w:sz w:val="24"/>
          <w:szCs w:val="24"/>
        </w:rPr>
        <w:t>. Интонационно-образное развитие в балете П.И.Чайковского «Спящая красавица». Контраст.</w:t>
      </w:r>
    </w:p>
    <w:p w:rsidR="000D6C63" w:rsidRPr="00A50241" w:rsidRDefault="000D6C63" w:rsidP="000D6C63">
      <w:pPr>
        <w:contextualSpacing/>
        <w:rPr>
          <w:i/>
          <w:sz w:val="24"/>
          <w:szCs w:val="24"/>
        </w:rPr>
      </w:pPr>
      <w:r w:rsidRPr="00A50241">
        <w:rPr>
          <w:b/>
          <w:i/>
          <w:sz w:val="24"/>
          <w:szCs w:val="24"/>
        </w:rPr>
        <w:t xml:space="preserve">        Урок 25.</w:t>
      </w:r>
      <w:r w:rsidRPr="00A50241">
        <w:rPr>
          <w:b/>
          <w:sz w:val="24"/>
          <w:szCs w:val="24"/>
        </w:rPr>
        <w:t xml:space="preserve">  В современных ритмах (мюзиклы). </w:t>
      </w:r>
      <w:r w:rsidRPr="00A50241">
        <w:rPr>
          <w:sz w:val="24"/>
          <w:szCs w:val="24"/>
        </w:rPr>
        <w:t xml:space="preserve">Обобщенное представление об основных образно-эмоциональных сферах музыки и многообразии музыкальных жанров. Мюзикл. </w:t>
      </w:r>
      <w:r w:rsidRPr="00A50241">
        <w:rPr>
          <w:i/>
          <w:sz w:val="24"/>
          <w:szCs w:val="24"/>
        </w:rPr>
        <w:t>Мюзикл как жанр легкой музыки.</w:t>
      </w:r>
    </w:p>
    <w:p w:rsidR="000D6C63" w:rsidRPr="00A50241" w:rsidRDefault="000D6C63" w:rsidP="000D6C63">
      <w:pPr>
        <w:contextualSpacing/>
        <w:jc w:val="center"/>
        <w:rPr>
          <w:i/>
          <w:sz w:val="24"/>
          <w:szCs w:val="24"/>
        </w:rPr>
      </w:pPr>
      <w:r w:rsidRPr="00A50241">
        <w:rPr>
          <w:b/>
          <w:sz w:val="24"/>
          <w:szCs w:val="24"/>
        </w:rPr>
        <w:t>Тема раздела:</w:t>
      </w:r>
      <w:r w:rsidRPr="00A50241">
        <w:rPr>
          <w:b/>
          <w:i/>
          <w:sz w:val="24"/>
          <w:szCs w:val="24"/>
        </w:rPr>
        <w:t xml:space="preserve"> «В концертном зале »</w:t>
      </w:r>
      <w:r>
        <w:rPr>
          <w:b/>
          <w:sz w:val="24"/>
          <w:szCs w:val="24"/>
        </w:rPr>
        <w:t xml:space="preserve"> (2 </w:t>
      </w:r>
      <w:r w:rsidRPr="00A50241">
        <w:rPr>
          <w:b/>
          <w:sz w:val="24"/>
          <w:szCs w:val="24"/>
        </w:rPr>
        <w:t>ч)</w:t>
      </w:r>
    </w:p>
    <w:p w:rsidR="000D6C63" w:rsidRPr="00A50241" w:rsidRDefault="000D6C63" w:rsidP="000D6C63">
      <w:pPr>
        <w:contextualSpacing/>
        <w:rPr>
          <w:i/>
          <w:sz w:val="24"/>
          <w:szCs w:val="24"/>
        </w:rPr>
      </w:pPr>
      <w:r w:rsidRPr="00A50241">
        <w:rPr>
          <w:b/>
          <w:i/>
          <w:sz w:val="24"/>
          <w:szCs w:val="24"/>
        </w:rPr>
        <w:t xml:space="preserve">        Урок 26.</w:t>
      </w:r>
      <w:r w:rsidRPr="00A50241">
        <w:rPr>
          <w:b/>
          <w:sz w:val="24"/>
          <w:szCs w:val="24"/>
        </w:rPr>
        <w:t xml:space="preserve"> Музыкальное состязание (концерт)</w:t>
      </w:r>
      <w:r w:rsidRPr="00A50241">
        <w:rPr>
          <w:sz w:val="24"/>
          <w:szCs w:val="24"/>
        </w:rPr>
        <w:t xml:space="preserve">. Различные виды музыки: инструментальная.  Концерт. Композитор – исполнитель – слушатель. </w:t>
      </w:r>
      <w:r w:rsidRPr="00A50241">
        <w:rPr>
          <w:i/>
          <w:sz w:val="24"/>
          <w:szCs w:val="24"/>
        </w:rPr>
        <w:t>Жанр инструментального концерта.</w:t>
      </w:r>
    </w:p>
    <w:p w:rsidR="000D6C63" w:rsidRPr="00A50241" w:rsidRDefault="000D6C63" w:rsidP="000D6C63">
      <w:pPr>
        <w:contextualSpacing/>
        <w:rPr>
          <w:sz w:val="24"/>
          <w:szCs w:val="24"/>
        </w:rPr>
      </w:pPr>
      <w:r w:rsidRPr="00A50241">
        <w:rPr>
          <w:b/>
          <w:i/>
          <w:sz w:val="24"/>
          <w:szCs w:val="24"/>
        </w:rPr>
        <w:t xml:space="preserve">        Урок 27.</w:t>
      </w:r>
      <w:r w:rsidRPr="00A50241">
        <w:rPr>
          <w:b/>
          <w:sz w:val="24"/>
          <w:szCs w:val="24"/>
        </w:rPr>
        <w:t xml:space="preserve"> Музыкальные инструменты (флейта). Звучащие картины.</w:t>
      </w:r>
      <w:r w:rsidRPr="00A50241">
        <w:rPr>
          <w:sz w:val="24"/>
          <w:szCs w:val="24"/>
        </w:rPr>
        <w:t xml:space="preserve"> Музыкальные инструменты. </w:t>
      </w:r>
      <w:r w:rsidRPr="00A50241">
        <w:rPr>
          <w:i/>
          <w:sz w:val="24"/>
          <w:szCs w:val="24"/>
        </w:rPr>
        <w:t xml:space="preserve">Выразительные возможности </w:t>
      </w:r>
      <w:proofErr w:type="spellStart"/>
      <w:r w:rsidRPr="00A50241">
        <w:rPr>
          <w:i/>
          <w:sz w:val="24"/>
          <w:szCs w:val="24"/>
        </w:rPr>
        <w:t>флейты</w:t>
      </w:r>
      <w:proofErr w:type="gramStart"/>
      <w:r w:rsidRPr="00A50241">
        <w:rPr>
          <w:i/>
          <w:sz w:val="24"/>
          <w:szCs w:val="24"/>
        </w:rPr>
        <w:t>.О</w:t>
      </w:r>
      <w:proofErr w:type="gramEnd"/>
      <w:r w:rsidRPr="00A50241">
        <w:rPr>
          <w:i/>
          <w:sz w:val="24"/>
          <w:szCs w:val="24"/>
        </w:rPr>
        <w:t>бобщение</w:t>
      </w:r>
      <w:proofErr w:type="spellEnd"/>
      <w:r w:rsidRPr="00A50241">
        <w:rPr>
          <w:i/>
          <w:sz w:val="24"/>
          <w:szCs w:val="24"/>
        </w:rPr>
        <w:t xml:space="preserve"> музыкальных впечатлений третьеклассников за 3 четверть.</w:t>
      </w:r>
    </w:p>
    <w:p w:rsidR="000D6C63" w:rsidRPr="00A50241" w:rsidRDefault="000D6C63" w:rsidP="000D6C63">
      <w:pPr>
        <w:contextualSpacing/>
        <w:jc w:val="center"/>
        <w:rPr>
          <w:sz w:val="24"/>
          <w:szCs w:val="24"/>
        </w:rPr>
      </w:pPr>
      <w:r w:rsidRPr="00A50241"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 xml:space="preserve"> четверть (7 </w:t>
      </w:r>
      <w:r w:rsidRPr="00A50241">
        <w:rPr>
          <w:b/>
          <w:sz w:val="24"/>
          <w:szCs w:val="24"/>
        </w:rPr>
        <w:t>часов)</w:t>
      </w:r>
    </w:p>
    <w:p w:rsidR="000D6C63" w:rsidRPr="00A50241" w:rsidRDefault="000D6C63" w:rsidP="000D6C63">
      <w:pPr>
        <w:contextualSpacing/>
        <w:jc w:val="center"/>
        <w:rPr>
          <w:b/>
          <w:i/>
          <w:sz w:val="24"/>
          <w:szCs w:val="24"/>
        </w:rPr>
      </w:pPr>
      <w:r w:rsidRPr="00A50241">
        <w:rPr>
          <w:b/>
          <w:sz w:val="24"/>
          <w:szCs w:val="24"/>
        </w:rPr>
        <w:t>Тема раздела:</w:t>
      </w:r>
      <w:r w:rsidRPr="00A50241">
        <w:rPr>
          <w:b/>
          <w:i/>
          <w:sz w:val="24"/>
          <w:szCs w:val="24"/>
        </w:rPr>
        <w:t xml:space="preserve"> «В концертном зале»</w:t>
      </w:r>
      <w:r>
        <w:rPr>
          <w:b/>
          <w:sz w:val="24"/>
          <w:szCs w:val="24"/>
        </w:rPr>
        <w:t xml:space="preserve"> (3 </w:t>
      </w:r>
      <w:r w:rsidRPr="00A50241">
        <w:rPr>
          <w:b/>
          <w:sz w:val="24"/>
          <w:szCs w:val="24"/>
        </w:rPr>
        <w:t xml:space="preserve"> ч)</w:t>
      </w:r>
    </w:p>
    <w:p w:rsidR="000D6C63" w:rsidRPr="00A50241" w:rsidRDefault="000D6C63" w:rsidP="000D6C63">
      <w:pPr>
        <w:contextualSpacing/>
        <w:rPr>
          <w:i/>
          <w:sz w:val="24"/>
          <w:szCs w:val="24"/>
        </w:rPr>
      </w:pPr>
      <w:r w:rsidRPr="00A50241">
        <w:rPr>
          <w:b/>
          <w:i/>
          <w:sz w:val="24"/>
          <w:szCs w:val="24"/>
        </w:rPr>
        <w:t xml:space="preserve">        Урок 28.</w:t>
      </w:r>
      <w:r w:rsidRPr="00A50241">
        <w:rPr>
          <w:b/>
          <w:sz w:val="24"/>
          <w:szCs w:val="24"/>
        </w:rPr>
        <w:t xml:space="preserve"> Сюита «Пер </w:t>
      </w:r>
      <w:proofErr w:type="spellStart"/>
      <w:r w:rsidRPr="00A50241">
        <w:rPr>
          <w:b/>
          <w:sz w:val="24"/>
          <w:szCs w:val="24"/>
        </w:rPr>
        <w:t>Гюнт</w:t>
      </w:r>
      <w:proofErr w:type="spellEnd"/>
      <w:r w:rsidRPr="00A50241">
        <w:rPr>
          <w:b/>
          <w:sz w:val="24"/>
          <w:szCs w:val="24"/>
        </w:rPr>
        <w:t xml:space="preserve">». </w:t>
      </w:r>
      <w:r w:rsidRPr="00A50241">
        <w:rPr>
          <w:sz w:val="24"/>
          <w:szCs w:val="24"/>
        </w:rPr>
        <w:t xml:space="preserve">Формы построения музыки как обобщенное выражение художественно-образного содержания произведений. Развитие музыки – движение музыки. </w:t>
      </w:r>
      <w:proofErr w:type="spellStart"/>
      <w:r w:rsidRPr="00A50241">
        <w:rPr>
          <w:sz w:val="24"/>
          <w:szCs w:val="24"/>
        </w:rPr>
        <w:t>Песенность</w:t>
      </w:r>
      <w:proofErr w:type="spellEnd"/>
      <w:r w:rsidRPr="00A50241">
        <w:rPr>
          <w:sz w:val="24"/>
          <w:szCs w:val="24"/>
        </w:rPr>
        <w:t xml:space="preserve">, </w:t>
      </w:r>
      <w:proofErr w:type="spellStart"/>
      <w:r w:rsidRPr="00A50241">
        <w:rPr>
          <w:sz w:val="24"/>
          <w:szCs w:val="24"/>
        </w:rPr>
        <w:t>танцевальность</w:t>
      </w:r>
      <w:proofErr w:type="spellEnd"/>
      <w:r w:rsidRPr="00A50241">
        <w:rPr>
          <w:sz w:val="24"/>
          <w:szCs w:val="24"/>
        </w:rPr>
        <w:t xml:space="preserve">, </w:t>
      </w:r>
      <w:proofErr w:type="spellStart"/>
      <w:r w:rsidRPr="00A50241">
        <w:rPr>
          <w:sz w:val="24"/>
          <w:szCs w:val="24"/>
        </w:rPr>
        <w:t>маршевость</w:t>
      </w:r>
      <w:proofErr w:type="spellEnd"/>
      <w:r w:rsidRPr="00A50241">
        <w:rPr>
          <w:sz w:val="24"/>
          <w:szCs w:val="24"/>
        </w:rPr>
        <w:t xml:space="preserve">. </w:t>
      </w:r>
      <w:r w:rsidRPr="00A50241">
        <w:rPr>
          <w:i/>
          <w:sz w:val="24"/>
          <w:szCs w:val="24"/>
        </w:rPr>
        <w:t xml:space="preserve">Контрастные образы сюиты Э.Грига «Пер </w:t>
      </w:r>
      <w:proofErr w:type="spellStart"/>
      <w:r w:rsidRPr="00A50241">
        <w:rPr>
          <w:i/>
          <w:sz w:val="24"/>
          <w:szCs w:val="24"/>
        </w:rPr>
        <w:t>Гюнт</w:t>
      </w:r>
      <w:proofErr w:type="spellEnd"/>
      <w:r w:rsidRPr="00A50241">
        <w:rPr>
          <w:i/>
          <w:sz w:val="24"/>
          <w:szCs w:val="24"/>
        </w:rPr>
        <w:t>».</w:t>
      </w:r>
    </w:p>
    <w:p w:rsidR="000D6C63" w:rsidRPr="00A50241" w:rsidRDefault="000D6C63" w:rsidP="000D6C63">
      <w:pPr>
        <w:contextualSpacing/>
        <w:rPr>
          <w:i/>
          <w:sz w:val="24"/>
          <w:szCs w:val="24"/>
        </w:rPr>
      </w:pPr>
      <w:r w:rsidRPr="00A50241">
        <w:rPr>
          <w:b/>
          <w:i/>
          <w:sz w:val="24"/>
          <w:szCs w:val="24"/>
        </w:rPr>
        <w:t xml:space="preserve">       Урок 29-30.</w:t>
      </w:r>
      <w:r w:rsidRPr="00A50241">
        <w:rPr>
          <w:b/>
          <w:sz w:val="24"/>
          <w:szCs w:val="24"/>
        </w:rPr>
        <w:t xml:space="preserve"> «Героическая» (симфония). Мир Бетховена</w:t>
      </w:r>
      <w:r w:rsidRPr="00A50241">
        <w:rPr>
          <w:sz w:val="24"/>
          <w:szCs w:val="24"/>
        </w:rPr>
        <w:t xml:space="preserve">. Симфония.  Формы построения музыки как обобщенное выражение художественно-образного содержания произведений. </w:t>
      </w:r>
      <w:r w:rsidRPr="00A50241">
        <w:rPr>
          <w:i/>
          <w:sz w:val="24"/>
          <w:szCs w:val="24"/>
        </w:rPr>
        <w:t xml:space="preserve">Контрастные образы симфонии Л.Бетховена. Музыкальная форма (трехчастная). Темы, сюжеты и образы музыки Бетховена. </w:t>
      </w:r>
    </w:p>
    <w:p w:rsidR="000D6C63" w:rsidRPr="00A50241" w:rsidRDefault="000D6C63" w:rsidP="000D6C63">
      <w:pPr>
        <w:contextualSpacing/>
        <w:jc w:val="center"/>
        <w:rPr>
          <w:b/>
          <w:i/>
          <w:sz w:val="24"/>
          <w:szCs w:val="24"/>
        </w:rPr>
      </w:pPr>
      <w:r w:rsidRPr="00A50241">
        <w:rPr>
          <w:b/>
          <w:sz w:val="24"/>
          <w:szCs w:val="24"/>
        </w:rPr>
        <w:t>Тема раздела:</w:t>
      </w:r>
      <w:r w:rsidRPr="00A50241">
        <w:rPr>
          <w:b/>
          <w:i/>
          <w:sz w:val="24"/>
          <w:szCs w:val="24"/>
        </w:rPr>
        <w:t xml:space="preserve"> «Чтоб музыкантом быть, так надобно уменье»</w:t>
      </w:r>
      <w:r>
        <w:rPr>
          <w:b/>
          <w:sz w:val="24"/>
          <w:szCs w:val="24"/>
        </w:rPr>
        <w:t xml:space="preserve"> (4 </w:t>
      </w:r>
      <w:r w:rsidRPr="00A50241">
        <w:rPr>
          <w:b/>
          <w:sz w:val="24"/>
          <w:szCs w:val="24"/>
        </w:rPr>
        <w:t>ч)</w:t>
      </w:r>
    </w:p>
    <w:p w:rsidR="000D6C63" w:rsidRPr="00A50241" w:rsidRDefault="000D6C63" w:rsidP="000D6C63">
      <w:pPr>
        <w:contextualSpacing/>
        <w:rPr>
          <w:sz w:val="24"/>
          <w:szCs w:val="24"/>
        </w:rPr>
      </w:pPr>
      <w:r w:rsidRPr="00A50241">
        <w:rPr>
          <w:b/>
          <w:i/>
          <w:sz w:val="24"/>
          <w:szCs w:val="24"/>
        </w:rPr>
        <w:t>Урок 31.</w:t>
      </w:r>
      <w:r w:rsidRPr="00A50241">
        <w:rPr>
          <w:b/>
          <w:sz w:val="24"/>
          <w:szCs w:val="24"/>
        </w:rPr>
        <w:t xml:space="preserve"> «Чудо-музыка». Острый ритм – джаза звуки.</w:t>
      </w:r>
      <w:r w:rsidRPr="00A50241">
        <w:rPr>
          <w:sz w:val="24"/>
          <w:szCs w:val="24"/>
        </w:rPr>
        <w:t xml:space="preserve"> Обобщенное представление об основных образно-эмоциональных сферах музыки и о многообразии музыкальных жанров и стилей. Композитор- исполнитель – слушатель. </w:t>
      </w:r>
      <w:r w:rsidRPr="00A50241">
        <w:rPr>
          <w:i/>
          <w:sz w:val="24"/>
          <w:szCs w:val="24"/>
        </w:rPr>
        <w:t xml:space="preserve">Джаз – музыка ХХ века. Известные джазовые </w:t>
      </w:r>
      <w:proofErr w:type="spellStart"/>
      <w:r w:rsidRPr="00A50241">
        <w:rPr>
          <w:i/>
          <w:sz w:val="24"/>
          <w:szCs w:val="24"/>
        </w:rPr>
        <w:t>музыканты-исполнители</w:t>
      </w:r>
      <w:proofErr w:type="gramStart"/>
      <w:r w:rsidRPr="00A50241">
        <w:rPr>
          <w:i/>
          <w:sz w:val="24"/>
          <w:szCs w:val="24"/>
        </w:rPr>
        <w:t>.М</w:t>
      </w:r>
      <w:proofErr w:type="gramEnd"/>
      <w:r w:rsidRPr="00A50241">
        <w:rPr>
          <w:i/>
          <w:sz w:val="24"/>
          <w:szCs w:val="24"/>
        </w:rPr>
        <w:t>узыка</w:t>
      </w:r>
      <w:proofErr w:type="spellEnd"/>
      <w:r w:rsidRPr="00A50241">
        <w:rPr>
          <w:i/>
          <w:sz w:val="24"/>
          <w:szCs w:val="24"/>
        </w:rPr>
        <w:t xml:space="preserve"> – источник вдохновения и радости.</w:t>
      </w:r>
    </w:p>
    <w:p w:rsidR="000D6C63" w:rsidRPr="00A50241" w:rsidRDefault="000D6C63" w:rsidP="000D6C63">
      <w:pPr>
        <w:contextualSpacing/>
        <w:rPr>
          <w:sz w:val="24"/>
          <w:szCs w:val="24"/>
        </w:rPr>
      </w:pPr>
      <w:r w:rsidRPr="00A50241">
        <w:rPr>
          <w:b/>
          <w:i/>
          <w:sz w:val="24"/>
          <w:szCs w:val="24"/>
        </w:rPr>
        <w:t xml:space="preserve">  Урок 32.</w:t>
      </w:r>
      <w:r w:rsidRPr="00A50241">
        <w:rPr>
          <w:b/>
          <w:sz w:val="24"/>
          <w:szCs w:val="24"/>
        </w:rPr>
        <w:t xml:space="preserve"> «Люблю я грусть твоих просторов». Мир Прокофьева.</w:t>
      </w:r>
      <w:r w:rsidRPr="00A50241">
        <w:rPr>
          <w:sz w:val="24"/>
          <w:szCs w:val="24"/>
        </w:rPr>
        <w:t xml:space="preserve"> Интонация как внутреннее озвученное состояние, выражение эмоций и отражение мыслей. Музыкальная речь как сочинения композиторов, передача информации, выраженной в звуках. </w:t>
      </w:r>
      <w:r w:rsidRPr="00A50241">
        <w:rPr>
          <w:i/>
          <w:sz w:val="24"/>
          <w:szCs w:val="24"/>
        </w:rPr>
        <w:t>Сходство и различие музыкальной речи Г.Свиридова, С.Прокофьева, Э.Грига, М.Мусоргского.</w:t>
      </w:r>
    </w:p>
    <w:p w:rsidR="000D6C63" w:rsidRPr="00A50241" w:rsidRDefault="000D6C63" w:rsidP="000D6C63">
      <w:pPr>
        <w:contextualSpacing/>
        <w:rPr>
          <w:sz w:val="24"/>
          <w:szCs w:val="24"/>
        </w:rPr>
      </w:pPr>
      <w:r w:rsidRPr="00A50241">
        <w:rPr>
          <w:b/>
          <w:i/>
          <w:sz w:val="24"/>
          <w:szCs w:val="24"/>
        </w:rPr>
        <w:lastRenderedPageBreak/>
        <w:t>Урок 33.</w:t>
      </w:r>
      <w:r w:rsidRPr="00A50241">
        <w:rPr>
          <w:b/>
          <w:sz w:val="24"/>
          <w:szCs w:val="24"/>
        </w:rPr>
        <w:t xml:space="preserve"> Певцы родной природы (Э.Григ, П.Чайковский).</w:t>
      </w:r>
      <w:r w:rsidRPr="00A50241">
        <w:rPr>
          <w:sz w:val="24"/>
          <w:szCs w:val="24"/>
        </w:rPr>
        <w:t xml:space="preserve"> Интонация как внутреннее озвученное состояние, выражение эмоций и отражение мыслей. Музыкальная речь как сочинения композиторов, передача информации, выраженной в звуках.</w:t>
      </w:r>
    </w:p>
    <w:p w:rsidR="000D6C63" w:rsidRPr="00A50241" w:rsidRDefault="000D6C63" w:rsidP="000D6C63">
      <w:pPr>
        <w:framePr w:hSpace="180" w:wrap="around" w:vAnchor="text" w:hAnchor="margin" w:y="-94"/>
        <w:contextualSpacing/>
        <w:rPr>
          <w:b/>
          <w:sz w:val="24"/>
          <w:szCs w:val="24"/>
        </w:rPr>
      </w:pPr>
    </w:p>
    <w:p w:rsidR="000D6C63" w:rsidRPr="00A50241" w:rsidRDefault="000D6C63" w:rsidP="000D6C63">
      <w:pPr>
        <w:contextualSpacing/>
        <w:rPr>
          <w:i/>
          <w:sz w:val="24"/>
          <w:szCs w:val="24"/>
        </w:rPr>
      </w:pPr>
      <w:r w:rsidRPr="00A50241">
        <w:rPr>
          <w:sz w:val="24"/>
          <w:szCs w:val="24"/>
        </w:rPr>
        <w:t xml:space="preserve">Выразительность и изобразительность в музыке. </w:t>
      </w:r>
      <w:r w:rsidRPr="00A50241">
        <w:rPr>
          <w:i/>
          <w:sz w:val="24"/>
          <w:szCs w:val="24"/>
        </w:rPr>
        <w:t>Сходство и различие музыкальной речи Э.Грига и П.Чайковского.</w:t>
      </w:r>
    </w:p>
    <w:p w:rsidR="000D6C63" w:rsidRPr="00A50241" w:rsidRDefault="000D6C63" w:rsidP="000D6C63">
      <w:pPr>
        <w:contextualSpacing/>
        <w:rPr>
          <w:i/>
          <w:sz w:val="24"/>
          <w:szCs w:val="24"/>
        </w:rPr>
      </w:pPr>
      <w:r w:rsidRPr="00A50241">
        <w:rPr>
          <w:b/>
          <w:i/>
          <w:sz w:val="24"/>
          <w:szCs w:val="24"/>
        </w:rPr>
        <w:t>Урок 34.</w:t>
      </w:r>
      <w:r w:rsidRPr="00A50241">
        <w:rPr>
          <w:b/>
          <w:sz w:val="24"/>
          <w:szCs w:val="24"/>
        </w:rPr>
        <w:t xml:space="preserve"> Прославим радость на земле. </w:t>
      </w:r>
      <w:r w:rsidRPr="00A50241">
        <w:rPr>
          <w:sz w:val="24"/>
          <w:szCs w:val="24"/>
        </w:rPr>
        <w:t xml:space="preserve">Музыкальная речь как способ общения между людьми, ее эмоциональное воздействие на слушателей. Музыкальная речь как сочинения композиторов, передача информации, выраженной в звуках. Композитор – исполнитель – слушатель. </w:t>
      </w:r>
      <w:r w:rsidRPr="00A50241">
        <w:rPr>
          <w:i/>
          <w:sz w:val="24"/>
          <w:szCs w:val="24"/>
        </w:rPr>
        <w:t>Обобщение музыкальных впечатлений третьеклассников за 4 четверть и год. Составление афиши и программы концерта. Исполнение  выученных и полюбившихся  песен  всего учебного  года</w:t>
      </w:r>
    </w:p>
    <w:p w:rsidR="000D6C63" w:rsidRPr="00A50241" w:rsidRDefault="000D6C63" w:rsidP="000D6C63">
      <w:pPr>
        <w:contextualSpacing/>
        <w:rPr>
          <w:i/>
          <w:sz w:val="24"/>
          <w:szCs w:val="24"/>
        </w:rPr>
      </w:pPr>
    </w:p>
    <w:p w:rsidR="000D6C63" w:rsidRPr="00A50241" w:rsidRDefault="000D6C63" w:rsidP="000D6C63">
      <w:pPr>
        <w:contextualSpacing/>
        <w:rPr>
          <w:i/>
          <w:sz w:val="24"/>
          <w:szCs w:val="24"/>
        </w:rPr>
      </w:pPr>
    </w:p>
    <w:p w:rsidR="000D6C63" w:rsidRDefault="000D6C63" w:rsidP="000D6C63">
      <w:pPr>
        <w:spacing w:line="240" w:lineRule="exact"/>
        <w:jc w:val="center"/>
        <w:rPr>
          <w:b/>
          <w:sz w:val="24"/>
          <w:szCs w:val="24"/>
        </w:rPr>
      </w:pPr>
    </w:p>
    <w:p w:rsidR="000D6C63" w:rsidRDefault="000D6C63" w:rsidP="000D6C63">
      <w:pPr>
        <w:spacing w:line="240" w:lineRule="exact"/>
        <w:jc w:val="center"/>
        <w:rPr>
          <w:b/>
          <w:sz w:val="24"/>
          <w:szCs w:val="24"/>
        </w:rPr>
      </w:pPr>
    </w:p>
    <w:p w:rsidR="000D6C63" w:rsidRDefault="000D6C63" w:rsidP="000D6C63">
      <w:pPr>
        <w:spacing w:line="240" w:lineRule="exact"/>
        <w:jc w:val="center"/>
        <w:rPr>
          <w:b/>
          <w:sz w:val="24"/>
          <w:szCs w:val="24"/>
        </w:rPr>
      </w:pPr>
    </w:p>
    <w:p w:rsidR="000D6C63" w:rsidRDefault="000D6C63" w:rsidP="000D6C63">
      <w:pPr>
        <w:spacing w:line="240" w:lineRule="exact"/>
        <w:jc w:val="center"/>
        <w:rPr>
          <w:b/>
          <w:sz w:val="24"/>
          <w:szCs w:val="24"/>
        </w:rPr>
      </w:pPr>
      <w:r w:rsidRPr="00A50241">
        <w:rPr>
          <w:b/>
          <w:sz w:val="24"/>
          <w:szCs w:val="24"/>
        </w:rPr>
        <w:t>Тематическое планирование</w:t>
      </w:r>
    </w:p>
    <w:p w:rsidR="000D6C63" w:rsidRDefault="000D6C63" w:rsidP="000D6C63">
      <w:pPr>
        <w:spacing w:line="240" w:lineRule="exact"/>
        <w:jc w:val="center"/>
        <w:rPr>
          <w:b/>
          <w:sz w:val="24"/>
          <w:szCs w:val="24"/>
        </w:rPr>
      </w:pPr>
      <w:r w:rsidRPr="00A50241">
        <w:rPr>
          <w:b/>
          <w:sz w:val="24"/>
          <w:szCs w:val="24"/>
        </w:rPr>
        <w:t xml:space="preserve"> 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3686"/>
        <w:gridCol w:w="1134"/>
        <w:gridCol w:w="8646"/>
      </w:tblGrid>
      <w:tr w:rsidR="000D6C63" w:rsidRPr="004C0EE6" w:rsidTr="0050242D">
        <w:trPr>
          <w:trHeight w:val="285"/>
        </w:trPr>
        <w:tc>
          <w:tcPr>
            <w:tcW w:w="1276" w:type="dxa"/>
          </w:tcPr>
          <w:p w:rsidR="000D6C63" w:rsidRPr="003171F9" w:rsidRDefault="000D6C63" w:rsidP="0050242D">
            <w:pPr>
              <w:tabs>
                <w:tab w:val="left" w:pos="601"/>
                <w:tab w:val="left" w:pos="1050"/>
              </w:tabs>
              <w:ind w:right="176"/>
              <w:contextualSpacing/>
              <w:jc w:val="center"/>
              <w:rPr>
                <w:b/>
                <w:sz w:val="24"/>
                <w:szCs w:val="24"/>
              </w:rPr>
            </w:pPr>
            <w:r w:rsidRPr="003171F9">
              <w:rPr>
                <w:b/>
                <w:sz w:val="24"/>
                <w:szCs w:val="24"/>
              </w:rPr>
              <w:t>№</w:t>
            </w:r>
          </w:p>
          <w:p w:rsidR="000D6C63" w:rsidRPr="003171F9" w:rsidRDefault="000D6C63" w:rsidP="0050242D">
            <w:pPr>
              <w:tabs>
                <w:tab w:val="left" w:pos="601"/>
                <w:tab w:val="left" w:pos="1050"/>
              </w:tabs>
              <w:ind w:right="176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</w:t>
            </w:r>
            <w:r w:rsidRPr="003171F9">
              <w:rPr>
                <w:b/>
                <w:sz w:val="24"/>
                <w:szCs w:val="24"/>
              </w:rPr>
              <w:t>ет</w:t>
            </w:r>
          </w:p>
          <w:p w:rsidR="000D6C63" w:rsidRPr="003171F9" w:rsidRDefault="000D6C63" w:rsidP="0050242D">
            <w:pPr>
              <w:tabs>
                <w:tab w:val="left" w:pos="601"/>
                <w:tab w:val="left" w:pos="1050"/>
              </w:tabs>
              <w:ind w:right="176"/>
              <w:contextualSpacing/>
              <w:jc w:val="center"/>
              <w:rPr>
                <w:b/>
                <w:sz w:val="24"/>
                <w:szCs w:val="24"/>
              </w:rPr>
            </w:pPr>
            <w:r w:rsidRPr="003171F9">
              <w:rPr>
                <w:b/>
                <w:sz w:val="24"/>
                <w:szCs w:val="24"/>
              </w:rPr>
              <w:t>верти</w:t>
            </w:r>
          </w:p>
        </w:tc>
        <w:tc>
          <w:tcPr>
            <w:tcW w:w="3686" w:type="dxa"/>
          </w:tcPr>
          <w:p w:rsidR="000D6C63" w:rsidRPr="003171F9" w:rsidRDefault="000D6C63" w:rsidP="0050242D">
            <w:pPr>
              <w:tabs>
                <w:tab w:val="left" w:pos="601"/>
                <w:tab w:val="left" w:pos="1050"/>
              </w:tabs>
              <w:ind w:right="176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0D6C63" w:rsidRPr="003171F9" w:rsidRDefault="000D6C63" w:rsidP="0050242D">
            <w:pPr>
              <w:tabs>
                <w:tab w:val="left" w:pos="601"/>
                <w:tab w:val="left" w:pos="1050"/>
              </w:tabs>
              <w:ind w:right="176"/>
              <w:contextualSpacing/>
              <w:jc w:val="center"/>
              <w:rPr>
                <w:b/>
                <w:sz w:val="24"/>
                <w:szCs w:val="24"/>
              </w:rPr>
            </w:pPr>
            <w:r w:rsidRPr="003171F9"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1134" w:type="dxa"/>
          </w:tcPr>
          <w:p w:rsidR="000D6C63" w:rsidRPr="003171F9" w:rsidRDefault="000D6C63" w:rsidP="0050242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3171F9">
              <w:rPr>
                <w:b/>
                <w:sz w:val="24"/>
                <w:szCs w:val="24"/>
              </w:rPr>
              <w:t>Кол-во</w:t>
            </w:r>
          </w:p>
          <w:p w:rsidR="000D6C63" w:rsidRPr="003171F9" w:rsidRDefault="000D6C63" w:rsidP="0050242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3171F9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8646" w:type="dxa"/>
          </w:tcPr>
          <w:p w:rsidR="000D6C63" w:rsidRPr="003171F9" w:rsidRDefault="000D6C63" w:rsidP="0050242D">
            <w:pPr>
              <w:tabs>
                <w:tab w:val="left" w:pos="601"/>
                <w:tab w:val="left" w:pos="1050"/>
              </w:tabs>
              <w:ind w:right="176"/>
              <w:contextualSpacing/>
              <w:jc w:val="center"/>
              <w:rPr>
                <w:b/>
                <w:sz w:val="24"/>
                <w:szCs w:val="24"/>
              </w:rPr>
            </w:pPr>
            <w:r w:rsidRPr="003171F9">
              <w:rPr>
                <w:b/>
                <w:sz w:val="24"/>
                <w:szCs w:val="24"/>
              </w:rPr>
              <w:t>Темы уроков.</w:t>
            </w:r>
          </w:p>
        </w:tc>
      </w:tr>
      <w:tr w:rsidR="000D6C63" w:rsidRPr="004C0EE6" w:rsidTr="0050242D">
        <w:trPr>
          <w:trHeight w:val="2828"/>
        </w:trPr>
        <w:tc>
          <w:tcPr>
            <w:tcW w:w="1276" w:type="dxa"/>
          </w:tcPr>
          <w:p w:rsidR="000D6C63" w:rsidRPr="001C2571" w:rsidRDefault="000D6C63" w:rsidP="0050242D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0D6C63" w:rsidRPr="00A50241" w:rsidRDefault="000D6C63" w:rsidP="0050242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A50241">
              <w:rPr>
                <w:b/>
                <w:i/>
                <w:sz w:val="24"/>
                <w:szCs w:val="24"/>
              </w:rPr>
              <w:t>«Россия – Родина моя»</w:t>
            </w:r>
            <w:r w:rsidRPr="00A50241">
              <w:rPr>
                <w:sz w:val="24"/>
                <w:szCs w:val="24"/>
              </w:rPr>
              <w:t xml:space="preserve"> (</w:t>
            </w:r>
            <w:r w:rsidRPr="00A50241">
              <w:rPr>
                <w:b/>
                <w:sz w:val="24"/>
                <w:szCs w:val="24"/>
              </w:rPr>
              <w:t>5 ч.)</w:t>
            </w:r>
          </w:p>
          <w:p w:rsidR="000D6C63" w:rsidRDefault="000D6C63" w:rsidP="0050242D">
            <w:pPr>
              <w:contextualSpacing/>
              <w:rPr>
                <w:sz w:val="24"/>
                <w:szCs w:val="24"/>
              </w:rPr>
            </w:pPr>
          </w:p>
          <w:p w:rsidR="000D6C63" w:rsidRDefault="000D6C63" w:rsidP="0050242D">
            <w:pPr>
              <w:contextualSpacing/>
              <w:rPr>
                <w:sz w:val="24"/>
                <w:szCs w:val="24"/>
              </w:rPr>
            </w:pPr>
          </w:p>
          <w:p w:rsidR="000D6C63" w:rsidRDefault="000D6C63" w:rsidP="0050242D">
            <w:pPr>
              <w:contextualSpacing/>
              <w:rPr>
                <w:sz w:val="24"/>
                <w:szCs w:val="24"/>
              </w:rPr>
            </w:pPr>
          </w:p>
          <w:p w:rsidR="000D6C63" w:rsidRDefault="000D6C63" w:rsidP="0050242D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</w:p>
          <w:p w:rsidR="000D6C63" w:rsidRDefault="000D6C63" w:rsidP="0050242D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</w:p>
          <w:p w:rsidR="000D6C63" w:rsidRPr="003171F9" w:rsidRDefault="000D6C63" w:rsidP="0050242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A50241">
              <w:rPr>
                <w:b/>
                <w:i/>
                <w:sz w:val="24"/>
                <w:szCs w:val="24"/>
              </w:rPr>
              <w:t>«День, полный событий»</w:t>
            </w:r>
            <w:r w:rsidRPr="00A50241">
              <w:rPr>
                <w:b/>
                <w:sz w:val="24"/>
                <w:szCs w:val="24"/>
              </w:rPr>
              <w:t xml:space="preserve"> (4 ч.)</w:t>
            </w:r>
          </w:p>
        </w:tc>
        <w:tc>
          <w:tcPr>
            <w:tcW w:w="1134" w:type="dxa"/>
          </w:tcPr>
          <w:p w:rsidR="000D6C63" w:rsidRPr="001C2571" w:rsidRDefault="000D6C63" w:rsidP="0050242D">
            <w:pPr>
              <w:contextualSpacing/>
              <w:rPr>
                <w:sz w:val="24"/>
                <w:szCs w:val="24"/>
              </w:rPr>
            </w:pPr>
            <w:r w:rsidRPr="001C2571">
              <w:rPr>
                <w:sz w:val="24"/>
                <w:szCs w:val="24"/>
              </w:rPr>
              <w:t>1 ч.</w:t>
            </w:r>
          </w:p>
          <w:p w:rsidR="000D6C63" w:rsidRPr="001C2571" w:rsidRDefault="000D6C63" w:rsidP="0050242D">
            <w:pPr>
              <w:contextualSpacing/>
              <w:rPr>
                <w:sz w:val="24"/>
                <w:szCs w:val="24"/>
              </w:rPr>
            </w:pPr>
            <w:r w:rsidRPr="001C2571">
              <w:rPr>
                <w:sz w:val="24"/>
                <w:szCs w:val="24"/>
              </w:rPr>
              <w:t>1 ч.</w:t>
            </w:r>
          </w:p>
          <w:p w:rsidR="000D6C63" w:rsidRPr="001C2571" w:rsidRDefault="000D6C63" w:rsidP="0050242D">
            <w:pPr>
              <w:contextualSpacing/>
              <w:rPr>
                <w:sz w:val="24"/>
                <w:szCs w:val="24"/>
              </w:rPr>
            </w:pPr>
            <w:r w:rsidRPr="001C2571">
              <w:rPr>
                <w:sz w:val="24"/>
                <w:szCs w:val="24"/>
              </w:rPr>
              <w:t>1 ч.</w:t>
            </w:r>
          </w:p>
          <w:p w:rsidR="000D6C63" w:rsidRPr="001C2571" w:rsidRDefault="000D6C63" w:rsidP="0050242D">
            <w:pPr>
              <w:contextualSpacing/>
              <w:rPr>
                <w:sz w:val="24"/>
                <w:szCs w:val="24"/>
              </w:rPr>
            </w:pPr>
            <w:r w:rsidRPr="001C2571">
              <w:rPr>
                <w:sz w:val="24"/>
                <w:szCs w:val="24"/>
              </w:rPr>
              <w:t>1 ч.</w:t>
            </w:r>
          </w:p>
          <w:p w:rsidR="000D6C63" w:rsidRPr="001C2571" w:rsidRDefault="000D6C63" w:rsidP="0050242D">
            <w:pPr>
              <w:contextualSpacing/>
              <w:rPr>
                <w:sz w:val="24"/>
                <w:szCs w:val="24"/>
              </w:rPr>
            </w:pPr>
            <w:r w:rsidRPr="001C2571">
              <w:rPr>
                <w:sz w:val="24"/>
                <w:szCs w:val="24"/>
              </w:rPr>
              <w:t>1 ч.</w:t>
            </w:r>
          </w:p>
          <w:p w:rsidR="000D6C63" w:rsidRPr="001C2571" w:rsidRDefault="000D6C63" w:rsidP="0050242D">
            <w:pPr>
              <w:contextualSpacing/>
              <w:rPr>
                <w:sz w:val="24"/>
                <w:szCs w:val="24"/>
              </w:rPr>
            </w:pPr>
          </w:p>
          <w:p w:rsidR="000D6C63" w:rsidRPr="001C2571" w:rsidRDefault="000D6C63" w:rsidP="0050242D">
            <w:pPr>
              <w:contextualSpacing/>
              <w:rPr>
                <w:sz w:val="24"/>
                <w:szCs w:val="24"/>
              </w:rPr>
            </w:pPr>
            <w:r w:rsidRPr="001C2571">
              <w:rPr>
                <w:sz w:val="24"/>
                <w:szCs w:val="24"/>
              </w:rPr>
              <w:t>1 ч.</w:t>
            </w:r>
          </w:p>
          <w:p w:rsidR="000D6C63" w:rsidRPr="001C2571" w:rsidRDefault="000D6C63" w:rsidP="0050242D">
            <w:pPr>
              <w:contextualSpacing/>
              <w:rPr>
                <w:sz w:val="24"/>
                <w:szCs w:val="24"/>
              </w:rPr>
            </w:pPr>
            <w:r w:rsidRPr="001C2571">
              <w:rPr>
                <w:sz w:val="24"/>
                <w:szCs w:val="24"/>
              </w:rPr>
              <w:t>1 ч.</w:t>
            </w:r>
          </w:p>
          <w:p w:rsidR="000D6C63" w:rsidRPr="001C2571" w:rsidRDefault="000D6C63" w:rsidP="0050242D">
            <w:pPr>
              <w:contextualSpacing/>
              <w:rPr>
                <w:sz w:val="24"/>
                <w:szCs w:val="24"/>
              </w:rPr>
            </w:pPr>
            <w:r w:rsidRPr="001C2571">
              <w:rPr>
                <w:sz w:val="24"/>
                <w:szCs w:val="24"/>
              </w:rPr>
              <w:t>1 ч.</w:t>
            </w:r>
          </w:p>
          <w:p w:rsidR="000D6C63" w:rsidRPr="001C2571" w:rsidRDefault="000D6C63" w:rsidP="0050242D">
            <w:pPr>
              <w:contextualSpacing/>
              <w:rPr>
                <w:sz w:val="24"/>
                <w:szCs w:val="24"/>
              </w:rPr>
            </w:pPr>
            <w:r w:rsidRPr="001C2571">
              <w:rPr>
                <w:sz w:val="24"/>
                <w:szCs w:val="24"/>
              </w:rPr>
              <w:t>1 ч.</w:t>
            </w:r>
          </w:p>
        </w:tc>
        <w:tc>
          <w:tcPr>
            <w:tcW w:w="8646" w:type="dxa"/>
          </w:tcPr>
          <w:p w:rsidR="000D6C63" w:rsidRPr="001C2571" w:rsidRDefault="000D6C63" w:rsidP="0050242D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A50241">
              <w:rPr>
                <w:b/>
                <w:sz w:val="24"/>
                <w:szCs w:val="24"/>
              </w:rPr>
              <w:t>Мелодия  - душа музыки</w:t>
            </w:r>
          </w:p>
          <w:p w:rsidR="000D6C63" w:rsidRPr="001C2571" w:rsidRDefault="000D6C63" w:rsidP="0050242D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A50241">
              <w:rPr>
                <w:b/>
                <w:sz w:val="24"/>
                <w:szCs w:val="24"/>
              </w:rPr>
              <w:t>Природа и музыка (романс). Звучащие картины.</w:t>
            </w:r>
          </w:p>
          <w:p w:rsidR="000D6C63" w:rsidRPr="001C2571" w:rsidRDefault="000D6C63" w:rsidP="0050242D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A50241">
              <w:rPr>
                <w:b/>
                <w:sz w:val="24"/>
                <w:szCs w:val="24"/>
              </w:rPr>
              <w:t>«Виват, Россия!» (кант). «Наша слава – русская держава».</w:t>
            </w:r>
          </w:p>
          <w:p w:rsidR="000D6C63" w:rsidRDefault="000D6C63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  <w:r w:rsidRPr="00A50241">
              <w:rPr>
                <w:b/>
                <w:sz w:val="24"/>
                <w:szCs w:val="24"/>
              </w:rPr>
              <w:t>Кантата «Александр Невский».</w:t>
            </w:r>
          </w:p>
          <w:p w:rsidR="000D6C63" w:rsidRDefault="000D6C63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  <w:r w:rsidRPr="00A50241">
              <w:rPr>
                <w:b/>
                <w:sz w:val="24"/>
                <w:szCs w:val="24"/>
              </w:rPr>
              <w:t>Опера «Иван Сусанин».</w:t>
            </w:r>
          </w:p>
          <w:p w:rsidR="000D6C63" w:rsidRDefault="000D6C63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</w:p>
          <w:p w:rsidR="000D6C63" w:rsidRDefault="000D6C63" w:rsidP="0050242D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A50241">
              <w:rPr>
                <w:b/>
                <w:sz w:val="24"/>
                <w:szCs w:val="24"/>
              </w:rPr>
              <w:t xml:space="preserve">Утро. </w:t>
            </w:r>
            <w:r w:rsidRPr="00A50241">
              <w:rPr>
                <w:sz w:val="24"/>
                <w:szCs w:val="24"/>
              </w:rPr>
              <w:t xml:space="preserve"> </w:t>
            </w:r>
          </w:p>
          <w:p w:rsidR="000D6C63" w:rsidRDefault="000D6C63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  <w:r w:rsidRPr="00A50241">
              <w:rPr>
                <w:b/>
                <w:sz w:val="24"/>
                <w:szCs w:val="24"/>
              </w:rPr>
              <w:t>Портрет в музыке. В каждой интонации спрятан человек.</w:t>
            </w:r>
          </w:p>
          <w:p w:rsidR="000D6C63" w:rsidRDefault="000D6C63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  <w:r w:rsidRPr="00A50241">
              <w:rPr>
                <w:b/>
                <w:sz w:val="24"/>
                <w:szCs w:val="24"/>
              </w:rPr>
              <w:t>«В детской». Игры и игрушки. На прогулке. Вечер</w:t>
            </w:r>
            <w:r>
              <w:rPr>
                <w:b/>
                <w:sz w:val="24"/>
                <w:szCs w:val="24"/>
              </w:rPr>
              <w:t>.</w:t>
            </w:r>
          </w:p>
          <w:p w:rsidR="000D6C63" w:rsidRPr="001C2571" w:rsidRDefault="000D6C63" w:rsidP="0050242D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A50241">
              <w:rPr>
                <w:b/>
                <w:sz w:val="24"/>
                <w:szCs w:val="24"/>
              </w:rPr>
              <w:t>Обобщающий  урок.</w:t>
            </w:r>
          </w:p>
        </w:tc>
      </w:tr>
      <w:tr w:rsidR="000D6C63" w:rsidRPr="004C0EE6" w:rsidTr="0050242D">
        <w:trPr>
          <w:trHeight w:val="1123"/>
        </w:trPr>
        <w:tc>
          <w:tcPr>
            <w:tcW w:w="1276" w:type="dxa"/>
          </w:tcPr>
          <w:p w:rsidR="000D6C63" w:rsidRDefault="000D6C63" w:rsidP="0050242D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0D6C63" w:rsidRPr="00A50241" w:rsidRDefault="000D6C63" w:rsidP="0050242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A50241">
              <w:rPr>
                <w:b/>
                <w:i/>
                <w:sz w:val="24"/>
                <w:szCs w:val="24"/>
              </w:rPr>
              <w:t>«О России петь – что стремиться в храм»</w:t>
            </w:r>
            <w:r>
              <w:rPr>
                <w:b/>
                <w:sz w:val="24"/>
                <w:szCs w:val="24"/>
              </w:rPr>
              <w:t xml:space="preserve"> (7</w:t>
            </w:r>
            <w:r w:rsidRPr="00A50241">
              <w:rPr>
                <w:b/>
                <w:sz w:val="24"/>
                <w:szCs w:val="24"/>
              </w:rPr>
              <w:t xml:space="preserve"> ч.)</w:t>
            </w:r>
          </w:p>
          <w:p w:rsidR="000D6C63" w:rsidRPr="00A50241" w:rsidRDefault="000D6C63" w:rsidP="0050242D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0D6C63" w:rsidRPr="001C2571" w:rsidRDefault="000D6C63" w:rsidP="0050242D">
            <w:pPr>
              <w:contextualSpacing/>
              <w:rPr>
                <w:sz w:val="24"/>
                <w:szCs w:val="24"/>
              </w:rPr>
            </w:pPr>
            <w:r w:rsidRPr="001C2571">
              <w:rPr>
                <w:sz w:val="24"/>
                <w:szCs w:val="24"/>
              </w:rPr>
              <w:t>1 ч.</w:t>
            </w:r>
          </w:p>
          <w:p w:rsidR="000D6C63" w:rsidRPr="001C2571" w:rsidRDefault="000D6C63" w:rsidP="0050242D">
            <w:pPr>
              <w:contextualSpacing/>
              <w:rPr>
                <w:sz w:val="24"/>
                <w:szCs w:val="24"/>
              </w:rPr>
            </w:pPr>
            <w:r w:rsidRPr="001C2571">
              <w:rPr>
                <w:sz w:val="24"/>
                <w:szCs w:val="24"/>
              </w:rPr>
              <w:t>1 ч.</w:t>
            </w:r>
          </w:p>
          <w:p w:rsidR="000D6C63" w:rsidRDefault="000D6C63" w:rsidP="0050242D">
            <w:pPr>
              <w:contextualSpacing/>
              <w:rPr>
                <w:sz w:val="24"/>
                <w:szCs w:val="24"/>
              </w:rPr>
            </w:pPr>
          </w:p>
          <w:p w:rsidR="000D6C63" w:rsidRPr="001C2571" w:rsidRDefault="000D6C63" w:rsidP="0050242D">
            <w:pPr>
              <w:contextualSpacing/>
              <w:rPr>
                <w:sz w:val="24"/>
                <w:szCs w:val="24"/>
              </w:rPr>
            </w:pPr>
            <w:r w:rsidRPr="001C2571">
              <w:rPr>
                <w:sz w:val="24"/>
                <w:szCs w:val="24"/>
              </w:rPr>
              <w:t>1 ч.</w:t>
            </w:r>
          </w:p>
          <w:p w:rsidR="000D6C63" w:rsidRDefault="000D6C63" w:rsidP="0050242D">
            <w:pPr>
              <w:contextualSpacing/>
              <w:rPr>
                <w:sz w:val="24"/>
                <w:szCs w:val="24"/>
              </w:rPr>
            </w:pPr>
          </w:p>
          <w:p w:rsidR="000D6C63" w:rsidRDefault="000D6C63" w:rsidP="0050242D">
            <w:pPr>
              <w:contextualSpacing/>
              <w:rPr>
                <w:sz w:val="24"/>
                <w:szCs w:val="24"/>
              </w:rPr>
            </w:pPr>
            <w:r w:rsidRPr="001C2571">
              <w:rPr>
                <w:sz w:val="24"/>
                <w:szCs w:val="24"/>
              </w:rPr>
              <w:t>1 ч.</w:t>
            </w:r>
          </w:p>
          <w:p w:rsidR="000D6C63" w:rsidRDefault="000D6C63" w:rsidP="0050242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ч.</w:t>
            </w:r>
          </w:p>
          <w:p w:rsidR="000D6C63" w:rsidRDefault="000D6C63" w:rsidP="0050242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ч.</w:t>
            </w:r>
          </w:p>
          <w:p w:rsidR="000D6C63" w:rsidRPr="001C2571" w:rsidRDefault="000D6C63" w:rsidP="0050242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ч.</w:t>
            </w:r>
          </w:p>
        </w:tc>
        <w:tc>
          <w:tcPr>
            <w:tcW w:w="8646" w:type="dxa"/>
          </w:tcPr>
          <w:p w:rsidR="000D6C63" w:rsidRDefault="000D6C63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  <w:r w:rsidRPr="00A50241">
              <w:rPr>
                <w:b/>
                <w:sz w:val="24"/>
                <w:szCs w:val="24"/>
              </w:rPr>
              <w:t xml:space="preserve">Радуйся, Мария! «Богородице </w:t>
            </w:r>
            <w:proofErr w:type="spellStart"/>
            <w:r w:rsidRPr="00A50241">
              <w:rPr>
                <w:b/>
                <w:sz w:val="24"/>
                <w:szCs w:val="24"/>
              </w:rPr>
              <w:t>Дево</w:t>
            </w:r>
            <w:proofErr w:type="spellEnd"/>
            <w:r w:rsidRPr="00A50241">
              <w:rPr>
                <w:b/>
                <w:sz w:val="24"/>
                <w:szCs w:val="24"/>
              </w:rPr>
              <w:t>, радуйся!».</w:t>
            </w:r>
          </w:p>
          <w:p w:rsidR="000D6C63" w:rsidRDefault="000D6C63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  <w:r w:rsidRPr="00A50241">
              <w:rPr>
                <w:b/>
                <w:i/>
                <w:sz w:val="24"/>
                <w:szCs w:val="24"/>
              </w:rPr>
              <w:t xml:space="preserve"> </w:t>
            </w:r>
            <w:r w:rsidRPr="00A50241">
              <w:rPr>
                <w:b/>
                <w:sz w:val="24"/>
                <w:szCs w:val="24"/>
              </w:rPr>
              <w:t>Древнейшая песнь материнства. «Тихая моя, нежная моя, добрая моя мама!».</w:t>
            </w:r>
          </w:p>
          <w:p w:rsidR="000D6C63" w:rsidRDefault="000D6C63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  <w:r w:rsidRPr="00A50241">
              <w:rPr>
                <w:b/>
                <w:sz w:val="24"/>
                <w:szCs w:val="24"/>
              </w:rPr>
              <w:t>Древнейшая песнь материнства. «Тихая моя, нежная моя, добрая моя мама!».</w:t>
            </w:r>
          </w:p>
          <w:p w:rsidR="000D6C63" w:rsidRDefault="000D6C63" w:rsidP="0050242D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A50241">
              <w:rPr>
                <w:b/>
                <w:sz w:val="24"/>
                <w:szCs w:val="24"/>
              </w:rPr>
              <w:t xml:space="preserve">Вербное воскресенье. </w:t>
            </w:r>
            <w:proofErr w:type="spellStart"/>
            <w:r w:rsidRPr="00A50241">
              <w:rPr>
                <w:b/>
                <w:sz w:val="24"/>
                <w:szCs w:val="24"/>
              </w:rPr>
              <w:t>Вербочки</w:t>
            </w:r>
            <w:proofErr w:type="spellEnd"/>
            <w:r w:rsidRPr="00A50241">
              <w:rPr>
                <w:sz w:val="24"/>
                <w:szCs w:val="24"/>
              </w:rPr>
              <w:t>.</w:t>
            </w:r>
          </w:p>
          <w:p w:rsidR="000D6C63" w:rsidRPr="00A50241" w:rsidRDefault="000D6C63" w:rsidP="0050242D">
            <w:pPr>
              <w:contextualSpacing/>
              <w:rPr>
                <w:b/>
                <w:i/>
                <w:sz w:val="24"/>
                <w:szCs w:val="24"/>
              </w:rPr>
            </w:pPr>
            <w:r w:rsidRPr="00A50241">
              <w:rPr>
                <w:rFonts w:eastAsia="Calibri"/>
                <w:b/>
                <w:sz w:val="24"/>
                <w:szCs w:val="24"/>
              </w:rPr>
              <w:t>Музыкальный образ праздника в классической и современной музыке.</w:t>
            </w:r>
          </w:p>
          <w:p w:rsidR="000D6C63" w:rsidRDefault="000D6C63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  <w:r w:rsidRPr="00A50241">
              <w:rPr>
                <w:b/>
                <w:sz w:val="24"/>
                <w:szCs w:val="24"/>
              </w:rPr>
              <w:t>Святые  земли Русской. Княгиня Ольга. Князь Владимир.</w:t>
            </w:r>
          </w:p>
          <w:p w:rsidR="000D6C63" w:rsidRPr="00A50241" w:rsidRDefault="000D6C63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  <w:r w:rsidRPr="00A50241">
              <w:rPr>
                <w:rFonts w:eastAsia="Calibri"/>
                <w:b/>
                <w:sz w:val="24"/>
                <w:szCs w:val="24"/>
              </w:rPr>
              <w:t>Обобщение по темам первого полугодия.</w:t>
            </w:r>
          </w:p>
        </w:tc>
      </w:tr>
      <w:tr w:rsidR="000D6C63" w:rsidRPr="004C0EE6" w:rsidTr="0050242D">
        <w:trPr>
          <w:trHeight w:val="1123"/>
        </w:trPr>
        <w:tc>
          <w:tcPr>
            <w:tcW w:w="1276" w:type="dxa"/>
          </w:tcPr>
          <w:p w:rsidR="000D6C63" w:rsidRDefault="000D6C63" w:rsidP="0050242D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3686" w:type="dxa"/>
          </w:tcPr>
          <w:p w:rsidR="000D6C63" w:rsidRDefault="000D6C63" w:rsidP="0050242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A50241">
              <w:rPr>
                <w:b/>
                <w:i/>
                <w:sz w:val="24"/>
                <w:szCs w:val="24"/>
              </w:rPr>
              <w:t>«Гори, гори ясно, чтобы не погасло!»</w:t>
            </w:r>
            <w:r w:rsidRPr="00A50241">
              <w:rPr>
                <w:b/>
                <w:sz w:val="24"/>
                <w:szCs w:val="24"/>
              </w:rPr>
              <w:t xml:space="preserve"> (3 ч.)</w:t>
            </w:r>
          </w:p>
          <w:p w:rsidR="000D6C63" w:rsidRDefault="000D6C63" w:rsidP="0050242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0D6C63" w:rsidRDefault="000D6C63" w:rsidP="0050242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0D6C63" w:rsidRDefault="000D6C63" w:rsidP="0050242D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</w:p>
          <w:p w:rsidR="000D6C63" w:rsidRPr="00A50241" w:rsidRDefault="000D6C63" w:rsidP="0050242D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A50241">
              <w:rPr>
                <w:b/>
                <w:i/>
                <w:sz w:val="24"/>
                <w:szCs w:val="24"/>
              </w:rPr>
              <w:t>«В музыкальном театре»</w:t>
            </w:r>
            <w:r>
              <w:rPr>
                <w:b/>
                <w:sz w:val="24"/>
                <w:szCs w:val="24"/>
              </w:rPr>
              <w:t xml:space="preserve"> (6 </w:t>
            </w:r>
            <w:r w:rsidRPr="00A50241">
              <w:rPr>
                <w:b/>
                <w:sz w:val="24"/>
                <w:szCs w:val="24"/>
              </w:rPr>
              <w:t>ч.)</w:t>
            </w:r>
          </w:p>
          <w:p w:rsidR="000D6C63" w:rsidRPr="00A50241" w:rsidRDefault="000D6C63" w:rsidP="0050242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0D6C63" w:rsidRDefault="000D6C63" w:rsidP="0050242D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</w:p>
          <w:p w:rsidR="000D6C63" w:rsidRDefault="000D6C63" w:rsidP="0050242D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</w:p>
          <w:p w:rsidR="000D6C63" w:rsidRDefault="000D6C63" w:rsidP="0050242D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</w:p>
          <w:p w:rsidR="000D6C63" w:rsidRDefault="000D6C63" w:rsidP="0050242D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</w:p>
          <w:p w:rsidR="000D6C63" w:rsidRDefault="000D6C63" w:rsidP="0050242D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</w:p>
          <w:p w:rsidR="000D6C63" w:rsidRPr="00A50241" w:rsidRDefault="000D6C63" w:rsidP="0050242D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A50241">
              <w:rPr>
                <w:b/>
                <w:i/>
                <w:sz w:val="24"/>
                <w:szCs w:val="24"/>
              </w:rPr>
              <w:t>«В концертном зале »</w:t>
            </w:r>
            <w:r>
              <w:rPr>
                <w:b/>
                <w:sz w:val="24"/>
                <w:szCs w:val="24"/>
              </w:rPr>
              <w:t xml:space="preserve"> (2 </w:t>
            </w:r>
            <w:r w:rsidRPr="00A50241">
              <w:rPr>
                <w:b/>
                <w:sz w:val="24"/>
                <w:szCs w:val="24"/>
              </w:rPr>
              <w:t>ч)</w:t>
            </w:r>
          </w:p>
          <w:p w:rsidR="000D6C63" w:rsidRPr="00A50241" w:rsidRDefault="000D6C63" w:rsidP="0050242D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0D6C63" w:rsidRDefault="000D6C63" w:rsidP="0050242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ч.</w:t>
            </w:r>
          </w:p>
          <w:p w:rsidR="000D6C63" w:rsidRDefault="000D6C63" w:rsidP="0050242D">
            <w:pPr>
              <w:contextualSpacing/>
              <w:rPr>
                <w:sz w:val="24"/>
                <w:szCs w:val="24"/>
              </w:rPr>
            </w:pPr>
          </w:p>
          <w:p w:rsidR="000D6C63" w:rsidRDefault="000D6C63" w:rsidP="0050242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ч.</w:t>
            </w:r>
          </w:p>
          <w:p w:rsidR="000D6C63" w:rsidRDefault="000D6C63" w:rsidP="0050242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ч.</w:t>
            </w:r>
          </w:p>
          <w:p w:rsidR="000D6C63" w:rsidRDefault="000D6C63" w:rsidP="0050242D">
            <w:pPr>
              <w:contextualSpacing/>
              <w:rPr>
                <w:sz w:val="24"/>
                <w:szCs w:val="24"/>
              </w:rPr>
            </w:pPr>
          </w:p>
          <w:p w:rsidR="000D6C63" w:rsidRDefault="000D6C63" w:rsidP="0050242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ч.</w:t>
            </w:r>
          </w:p>
          <w:p w:rsidR="000D6C63" w:rsidRDefault="000D6C63" w:rsidP="0050242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ч.</w:t>
            </w:r>
          </w:p>
          <w:p w:rsidR="000D6C63" w:rsidRDefault="000D6C63" w:rsidP="0050242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ч.</w:t>
            </w:r>
          </w:p>
          <w:p w:rsidR="000D6C63" w:rsidRDefault="000D6C63" w:rsidP="0050242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ч.</w:t>
            </w:r>
          </w:p>
          <w:p w:rsidR="000D6C63" w:rsidRDefault="000D6C63" w:rsidP="0050242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ч.</w:t>
            </w:r>
          </w:p>
          <w:p w:rsidR="000D6C63" w:rsidRDefault="000D6C63" w:rsidP="0050242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ч.</w:t>
            </w:r>
          </w:p>
          <w:p w:rsidR="000D6C63" w:rsidRDefault="000D6C63" w:rsidP="0050242D">
            <w:pPr>
              <w:contextualSpacing/>
              <w:rPr>
                <w:sz w:val="24"/>
                <w:szCs w:val="24"/>
              </w:rPr>
            </w:pPr>
          </w:p>
          <w:p w:rsidR="000D6C63" w:rsidRDefault="000D6C63" w:rsidP="0050242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ч.</w:t>
            </w:r>
          </w:p>
          <w:p w:rsidR="000D6C63" w:rsidRPr="001C2571" w:rsidRDefault="000D6C63" w:rsidP="0050242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ч.</w:t>
            </w:r>
          </w:p>
        </w:tc>
        <w:tc>
          <w:tcPr>
            <w:tcW w:w="8646" w:type="dxa"/>
          </w:tcPr>
          <w:p w:rsidR="000D6C63" w:rsidRDefault="000D6C63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  <w:r w:rsidRPr="00A50241">
              <w:rPr>
                <w:b/>
                <w:sz w:val="24"/>
                <w:szCs w:val="24"/>
              </w:rPr>
              <w:t>«Настрою гусли на старинный лад» (былины). Былина о Садко и Морском царе.</w:t>
            </w:r>
          </w:p>
          <w:p w:rsidR="000D6C63" w:rsidRDefault="000D6C63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  <w:proofErr w:type="gramStart"/>
            <w:r w:rsidRPr="00A50241">
              <w:rPr>
                <w:b/>
                <w:sz w:val="24"/>
                <w:szCs w:val="24"/>
              </w:rPr>
              <w:t>Певцы русской старины (Баян.</w:t>
            </w:r>
            <w:proofErr w:type="gramEnd"/>
            <w:r w:rsidRPr="00A50241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A50241">
              <w:rPr>
                <w:b/>
                <w:sz w:val="24"/>
                <w:szCs w:val="24"/>
              </w:rPr>
              <w:t>Садко).</w:t>
            </w:r>
            <w:proofErr w:type="gramEnd"/>
            <w:r w:rsidRPr="00A50241">
              <w:rPr>
                <w:b/>
                <w:sz w:val="24"/>
                <w:szCs w:val="24"/>
              </w:rPr>
              <w:t xml:space="preserve"> «Лель, мой Лель…».</w:t>
            </w:r>
          </w:p>
          <w:p w:rsidR="000D6C63" w:rsidRDefault="000D6C63" w:rsidP="0050242D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A50241">
              <w:rPr>
                <w:b/>
                <w:sz w:val="24"/>
                <w:szCs w:val="24"/>
              </w:rPr>
              <w:t>Звучащие картины. «Прощание с Масленицей»</w:t>
            </w:r>
            <w:r w:rsidRPr="00A50241">
              <w:rPr>
                <w:sz w:val="24"/>
                <w:szCs w:val="24"/>
              </w:rPr>
              <w:t>.</w:t>
            </w:r>
          </w:p>
          <w:p w:rsidR="000D6C63" w:rsidRDefault="000D6C63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</w:p>
          <w:p w:rsidR="000D6C63" w:rsidRDefault="000D6C63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  <w:r w:rsidRPr="00A50241">
              <w:rPr>
                <w:b/>
                <w:sz w:val="24"/>
                <w:szCs w:val="24"/>
              </w:rPr>
              <w:t>Опера «Руслан и Людмила».</w:t>
            </w:r>
          </w:p>
          <w:p w:rsidR="000D6C63" w:rsidRPr="00CE2FCE" w:rsidRDefault="000D6C63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  <w:r w:rsidRPr="00A50241">
              <w:rPr>
                <w:b/>
                <w:sz w:val="24"/>
                <w:szCs w:val="24"/>
              </w:rPr>
              <w:t>Опера «Руслан и Людмила».</w:t>
            </w:r>
          </w:p>
          <w:p w:rsidR="000D6C63" w:rsidRDefault="000D6C63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  <w:r w:rsidRPr="00A50241">
              <w:rPr>
                <w:b/>
                <w:sz w:val="24"/>
                <w:szCs w:val="24"/>
              </w:rPr>
              <w:t xml:space="preserve">Опера «Орфей и </w:t>
            </w:r>
            <w:proofErr w:type="spellStart"/>
            <w:r w:rsidRPr="00A50241">
              <w:rPr>
                <w:b/>
                <w:sz w:val="24"/>
                <w:szCs w:val="24"/>
              </w:rPr>
              <w:t>Эвридика</w:t>
            </w:r>
            <w:proofErr w:type="spellEnd"/>
            <w:r w:rsidRPr="00A50241">
              <w:rPr>
                <w:b/>
                <w:sz w:val="24"/>
                <w:szCs w:val="24"/>
              </w:rPr>
              <w:t>».</w:t>
            </w:r>
          </w:p>
          <w:p w:rsidR="000D6C63" w:rsidRDefault="000D6C63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  <w:r w:rsidRPr="00A50241">
              <w:rPr>
                <w:b/>
                <w:sz w:val="24"/>
                <w:szCs w:val="24"/>
              </w:rPr>
              <w:t>Опера «Снегурочка». «Океан – море синее».</w:t>
            </w:r>
          </w:p>
          <w:p w:rsidR="000D6C63" w:rsidRDefault="000D6C63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  <w:r w:rsidRPr="00A50241">
              <w:rPr>
                <w:b/>
                <w:sz w:val="24"/>
                <w:szCs w:val="24"/>
              </w:rPr>
              <w:t>Балет «Спящая красавица».</w:t>
            </w:r>
          </w:p>
          <w:p w:rsidR="000D6C63" w:rsidRDefault="000D6C63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  <w:r w:rsidRPr="00A50241">
              <w:rPr>
                <w:b/>
                <w:sz w:val="24"/>
                <w:szCs w:val="24"/>
              </w:rPr>
              <w:t>В современных ритмах (мюзиклы).</w:t>
            </w:r>
          </w:p>
          <w:p w:rsidR="000D6C63" w:rsidRDefault="000D6C63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</w:p>
          <w:p w:rsidR="000D6C63" w:rsidRDefault="000D6C63" w:rsidP="0050242D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A50241">
              <w:rPr>
                <w:b/>
                <w:sz w:val="24"/>
                <w:szCs w:val="24"/>
              </w:rPr>
              <w:t>Музыкальное состязание (концерт)</w:t>
            </w:r>
            <w:r w:rsidRPr="00A50241">
              <w:rPr>
                <w:sz w:val="24"/>
                <w:szCs w:val="24"/>
              </w:rPr>
              <w:t>.</w:t>
            </w:r>
          </w:p>
          <w:p w:rsidR="000D6C63" w:rsidRPr="00A50241" w:rsidRDefault="000D6C63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  <w:r w:rsidRPr="00A50241">
              <w:rPr>
                <w:b/>
                <w:sz w:val="24"/>
                <w:szCs w:val="24"/>
              </w:rPr>
              <w:t>Музыкальные инструменты (флейта). Звучащие картины.</w:t>
            </w:r>
          </w:p>
        </w:tc>
      </w:tr>
      <w:tr w:rsidR="000D6C63" w:rsidRPr="004C0EE6" w:rsidTr="0050242D">
        <w:trPr>
          <w:trHeight w:val="1123"/>
        </w:trPr>
        <w:tc>
          <w:tcPr>
            <w:tcW w:w="1276" w:type="dxa"/>
          </w:tcPr>
          <w:p w:rsidR="000D6C63" w:rsidRDefault="000D6C63" w:rsidP="0050242D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0D6C63" w:rsidRPr="00A50241" w:rsidRDefault="000D6C63" w:rsidP="0050242D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A50241">
              <w:rPr>
                <w:b/>
                <w:i/>
                <w:sz w:val="24"/>
                <w:szCs w:val="24"/>
              </w:rPr>
              <w:t>«В концертном зале»</w:t>
            </w:r>
            <w:r>
              <w:rPr>
                <w:b/>
                <w:sz w:val="24"/>
                <w:szCs w:val="24"/>
              </w:rPr>
              <w:t xml:space="preserve"> (3 </w:t>
            </w:r>
            <w:r w:rsidRPr="00A50241">
              <w:rPr>
                <w:b/>
                <w:sz w:val="24"/>
                <w:szCs w:val="24"/>
              </w:rPr>
              <w:t xml:space="preserve"> ч)</w:t>
            </w:r>
          </w:p>
          <w:p w:rsidR="000D6C63" w:rsidRDefault="000D6C63" w:rsidP="0050242D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</w:p>
          <w:p w:rsidR="000D6C63" w:rsidRDefault="000D6C63" w:rsidP="0050242D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</w:p>
          <w:p w:rsidR="000D6C63" w:rsidRDefault="000D6C63" w:rsidP="0050242D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</w:p>
          <w:p w:rsidR="000D6C63" w:rsidRPr="00A50241" w:rsidRDefault="000D6C63" w:rsidP="0050242D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A50241">
              <w:rPr>
                <w:b/>
                <w:i/>
                <w:sz w:val="24"/>
                <w:szCs w:val="24"/>
              </w:rPr>
              <w:t>«Чтоб музыкантом быть, так надобно уменье»</w:t>
            </w:r>
            <w:r>
              <w:rPr>
                <w:b/>
                <w:sz w:val="24"/>
                <w:szCs w:val="24"/>
              </w:rPr>
              <w:t xml:space="preserve"> (4 </w:t>
            </w:r>
            <w:r w:rsidRPr="00A50241">
              <w:rPr>
                <w:b/>
                <w:sz w:val="24"/>
                <w:szCs w:val="24"/>
              </w:rPr>
              <w:t>ч)</w:t>
            </w:r>
          </w:p>
        </w:tc>
        <w:tc>
          <w:tcPr>
            <w:tcW w:w="1134" w:type="dxa"/>
          </w:tcPr>
          <w:p w:rsidR="000D6C63" w:rsidRDefault="000D6C63" w:rsidP="0050242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ч.</w:t>
            </w:r>
          </w:p>
          <w:p w:rsidR="000D6C63" w:rsidRDefault="000D6C63" w:rsidP="0050242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ч.</w:t>
            </w:r>
          </w:p>
          <w:p w:rsidR="000D6C63" w:rsidRDefault="000D6C63" w:rsidP="0050242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ч.</w:t>
            </w:r>
          </w:p>
          <w:p w:rsidR="000D6C63" w:rsidRDefault="000D6C63" w:rsidP="0050242D">
            <w:pPr>
              <w:contextualSpacing/>
              <w:rPr>
                <w:sz w:val="24"/>
                <w:szCs w:val="24"/>
              </w:rPr>
            </w:pPr>
          </w:p>
          <w:p w:rsidR="000D6C63" w:rsidRDefault="000D6C63" w:rsidP="0050242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ч.</w:t>
            </w:r>
          </w:p>
          <w:p w:rsidR="000D6C63" w:rsidRDefault="000D6C63" w:rsidP="0050242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ч.</w:t>
            </w:r>
          </w:p>
          <w:p w:rsidR="000D6C63" w:rsidRDefault="000D6C63" w:rsidP="0050242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ч.</w:t>
            </w:r>
          </w:p>
          <w:p w:rsidR="000D6C63" w:rsidRDefault="000D6C63" w:rsidP="0050242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ч.</w:t>
            </w:r>
          </w:p>
        </w:tc>
        <w:tc>
          <w:tcPr>
            <w:tcW w:w="8646" w:type="dxa"/>
          </w:tcPr>
          <w:p w:rsidR="000D6C63" w:rsidRDefault="000D6C63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  <w:r w:rsidRPr="00A50241">
              <w:rPr>
                <w:b/>
                <w:sz w:val="24"/>
                <w:szCs w:val="24"/>
              </w:rPr>
              <w:t xml:space="preserve">Сюита «Пер </w:t>
            </w:r>
            <w:proofErr w:type="spellStart"/>
            <w:r w:rsidRPr="00A50241">
              <w:rPr>
                <w:b/>
                <w:sz w:val="24"/>
                <w:szCs w:val="24"/>
              </w:rPr>
              <w:t>Гюнт</w:t>
            </w:r>
            <w:proofErr w:type="spellEnd"/>
            <w:r w:rsidRPr="00A50241">
              <w:rPr>
                <w:b/>
                <w:sz w:val="24"/>
                <w:szCs w:val="24"/>
              </w:rPr>
              <w:t>».</w:t>
            </w:r>
          </w:p>
          <w:p w:rsidR="000D6C63" w:rsidRDefault="000D6C63" w:rsidP="0050242D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Pr="00A50241">
              <w:rPr>
                <w:b/>
                <w:sz w:val="24"/>
                <w:szCs w:val="24"/>
              </w:rPr>
              <w:t>Героическая» (симфония). Мир Бетховена</w:t>
            </w:r>
            <w:r w:rsidRPr="00A50241">
              <w:rPr>
                <w:sz w:val="24"/>
                <w:szCs w:val="24"/>
              </w:rPr>
              <w:t>.</w:t>
            </w:r>
          </w:p>
          <w:p w:rsidR="000D6C63" w:rsidRDefault="000D6C63" w:rsidP="0050242D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Pr="00A50241">
              <w:rPr>
                <w:b/>
                <w:sz w:val="24"/>
                <w:szCs w:val="24"/>
              </w:rPr>
              <w:t>Героическая» (симфония). Мир Бетховена</w:t>
            </w:r>
            <w:r w:rsidRPr="00A50241">
              <w:rPr>
                <w:sz w:val="24"/>
                <w:szCs w:val="24"/>
              </w:rPr>
              <w:t>.</w:t>
            </w:r>
          </w:p>
          <w:p w:rsidR="000D6C63" w:rsidRDefault="000D6C63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</w:p>
          <w:p w:rsidR="000D6C63" w:rsidRDefault="000D6C63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  <w:r w:rsidRPr="00A50241">
              <w:rPr>
                <w:b/>
                <w:sz w:val="24"/>
                <w:szCs w:val="24"/>
              </w:rPr>
              <w:t>«Чудо-музыка». Острый ритм – джаза звуки.</w:t>
            </w:r>
          </w:p>
          <w:p w:rsidR="000D6C63" w:rsidRDefault="000D6C63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  <w:r w:rsidRPr="00A50241">
              <w:rPr>
                <w:b/>
                <w:sz w:val="24"/>
                <w:szCs w:val="24"/>
              </w:rPr>
              <w:t>«Люблю я грусть твоих просторов». Мир Прокофьева.</w:t>
            </w:r>
          </w:p>
          <w:p w:rsidR="000D6C63" w:rsidRDefault="000D6C63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  <w:r w:rsidRPr="00A50241">
              <w:rPr>
                <w:b/>
                <w:sz w:val="24"/>
                <w:szCs w:val="24"/>
              </w:rPr>
              <w:t>Певцы родной природы (Э.Григ, П.Чайковский).</w:t>
            </w:r>
          </w:p>
          <w:p w:rsidR="000D6C63" w:rsidRPr="00A50241" w:rsidRDefault="000D6C63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  <w:r w:rsidRPr="00A50241">
              <w:rPr>
                <w:b/>
                <w:sz w:val="24"/>
                <w:szCs w:val="24"/>
              </w:rPr>
              <w:t>Прославим радость на земле.</w:t>
            </w:r>
          </w:p>
        </w:tc>
      </w:tr>
    </w:tbl>
    <w:p w:rsidR="000D6C63" w:rsidRDefault="000D6C63" w:rsidP="000D6C63">
      <w:pPr>
        <w:contextualSpacing/>
        <w:jc w:val="center"/>
        <w:rPr>
          <w:b/>
          <w:sz w:val="24"/>
          <w:szCs w:val="24"/>
        </w:rPr>
      </w:pPr>
    </w:p>
    <w:p w:rsidR="000D6C63" w:rsidRPr="00A50241" w:rsidRDefault="000D6C63" w:rsidP="000D6C63">
      <w:pPr>
        <w:spacing w:line="240" w:lineRule="exact"/>
        <w:jc w:val="center"/>
        <w:rPr>
          <w:b/>
          <w:sz w:val="24"/>
          <w:szCs w:val="24"/>
        </w:rPr>
      </w:pPr>
    </w:p>
    <w:p w:rsidR="000D6C63" w:rsidRDefault="000D6C63" w:rsidP="000D6C63">
      <w:pPr>
        <w:spacing w:line="240" w:lineRule="exact"/>
        <w:jc w:val="center"/>
        <w:rPr>
          <w:b/>
          <w:sz w:val="24"/>
          <w:szCs w:val="24"/>
        </w:rPr>
      </w:pPr>
    </w:p>
    <w:p w:rsidR="000D6C63" w:rsidRPr="00BA73E6" w:rsidRDefault="000D6C63" w:rsidP="000B1726">
      <w:pPr>
        <w:jc w:val="center"/>
        <w:rPr>
          <w:sz w:val="24"/>
          <w:szCs w:val="24"/>
        </w:rPr>
      </w:pPr>
    </w:p>
    <w:sectPr w:rsidR="000D6C63" w:rsidRPr="00BA73E6" w:rsidSect="00A677F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843C6"/>
    <w:multiLevelType w:val="hybridMultilevel"/>
    <w:tmpl w:val="AE9E6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CB1C51"/>
    <w:rsid w:val="00041885"/>
    <w:rsid w:val="000B1726"/>
    <w:rsid w:val="000D6C63"/>
    <w:rsid w:val="001212BF"/>
    <w:rsid w:val="003612F0"/>
    <w:rsid w:val="003D36DB"/>
    <w:rsid w:val="00534955"/>
    <w:rsid w:val="00626557"/>
    <w:rsid w:val="00A677FD"/>
    <w:rsid w:val="00AB3975"/>
    <w:rsid w:val="00AB71E9"/>
    <w:rsid w:val="00AF37B9"/>
    <w:rsid w:val="00BA73E6"/>
    <w:rsid w:val="00C6768D"/>
    <w:rsid w:val="00CB1C51"/>
    <w:rsid w:val="00DB0EA8"/>
    <w:rsid w:val="00E7716A"/>
    <w:rsid w:val="00F91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7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A677FD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0B172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172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qFormat/>
    <w:rsid w:val="000D6C6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0">
    <w:name w:val="c0"/>
    <w:basedOn w:val="a"/>
    <w:rsid w:val="000D6C6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4">
    <w:name w:val="c4"/>
    <w:basedOn w:val="a0"/>
    <w:rsid w:val="000D6C63"/>
  </w:style>
  <w:style w:type="paragraph" w:styleId="a7">
    <w:name w:val="Normal (Web)"/>
    <w:basedOn w:val="a"/>
    <w:uiPriority w:val="99"/>
    <w:semiHidden/>
    <w:unhideWhenUsed/>
    <w:rsid w:val="000D6C6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No Spacing"/>
    <w:link w:val="a9"/>
    <w:uiPriority w:val="1"/>
    <w:qFormat/>
    <w:rsid w:val="000D6C63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9">
    <w:name w:val="Без интервала Знак"/>
    <w:link w:val="a8"/>
    <w:uiPriority w:val="1"/>
    <w:locked/>
    <w:rsid w:val="000D6C63"/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1996</Words>
  <Characters>11379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Якубова</cp:lastModifiedBy>
  <cp:revision>2</cp:revision>
  <cp:lastPrinted>2019-11-30T08:30:00Z</cp:lastPrinted>
  <dcterms:created xsi:type="dcterms:W3CDTF">2019-12-02T14:31:00Z</dcterms:created>
  <dcterms:modified xsi:type="dcterms:W3CDTF">2019-12-02T14:31:00Z</dcterms:modified>
</cp:coreProperties>
</file>