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FF2" w:rsidRPr="00A23FF2" w:rsidRDefault="00A23FF2" w:rsidP="00A23FF2">
      <w:pPr>
        <w:widowControl w:val="0"/>
        <w:autoSpaceDE w:val="0"/>
        <w:autoSpaceDN w:val="0"/>
        <w:adjustRightInd w:val="0"/>
        <w:spacing w:line="240" w:lineRule="auto"/>
        <w:contextualSpacing/>
        <w:jc w:val="center"/>
        <w:rPr>
          <w:rFonts w:ascii="Arial" w:eastAsia="Times New Roman" w:hAnsi="Arial" w:cs="Arial"/>
          <w:b/>
          <w:bCs/>
          <w:sz w:val="16"/>
          <w:szCs w:val="16"/>
          <w:lang w:eastAsia="ru-RU"/>
        </w:rPr>
      </w:pPr>
      <w:r w:rsidRPr="00A23FF2">
        <w:rPr>
          <w:rFonts w:ascii="Arial" w:eastAsia="Times New Roman" w:hAnsi="Arial" w:cs="Arial"/>
          <w:b/>
          <w:bCs/>
          <w:sz w:val="16"/>
          <w:szCs w:val="16"/>
          <w:lang w:eastAsia="ru-RU"/>
        </w:rPr>
        <w:t>Муниципальное автономное общеобразовательное учреждение</w:t>
      </w:r>
    </w:p>
    <w:p w:rsidR="00A23FF2" w:rsidRPr="00A23FF2" w:rsidRDefault="00A23FF2" w:rsidP="00A23FF2">
      <w:pPr>
        <w:widowControl w:val="0"/>
        <w:autoSpaceDE w:val="0"/>
        <w:autoSpaceDN w:val="0"/>
        <w:adjustRightInd w:val="0"/>
        <w:spacing w:line="240" w:lineRule="auto"/>
        <w:contextualSpacing/>
        <w:jc w:val="center"/>
        <w:rPr>
          <w:rFonts w:ascii="Arial" w:eastAsia="Times New Roman" w:hAnsi="Arial" w:cs="Arial"/>
          <w:b/>
          <w:bCs/>
          <w:sz w:val="16"/>
          <w:szCs w:val="16"/>
          <w:lang w:eastAsia="ru-RU"/>
        </w:rPr>
      </w:pPr>
      <w:r w:rsidRPr="00A23FF2">
        <w:rPr>
          <w:rFonts w:ascii="Arial" w:eastAsia="Times New Roman" w:hAnsi="Arial" w:cs="Arial"/>
          <w:b/>
          <w:bCs/>
          <w:sz w:val="16"/>
          <w:szCs w:val="16"/>
          <w:lang w:eastAsia="ru-RU"/>
        </w:rPr>
        <w:t>«Прииртышская средняя общеобразовательная школа»</w:t>
      </w:r>
    </w:p>
    <w:tbl>
      <w:tblPr>
        <w:tblW w:w="0" w:type="auto"/>
        <w:jc w:val="center"/>
        <w:tblInd w:w="-457" w:type="dxa"/>
        <w:tblBorders>
          <w:top w:val="thinThickSmallGap" w:sz="24" w:space="0" w:color="auto"/>
        </w:tblBorders>
        <w:tblLook w:val="0000" w:firstRow="0" w:lastRow="0" w:firstColumn="0" w:lastColumn="0" w:noHBand="0" w:noVBand="0"/>
      </w:tblPr>
      <w:tblGrid>
        <w:gridCol w:w="9360"/>
      </w:tblGrid>
      <w:tr w:rsidR="00A23FF2" w:rsidRPr="00A23FF2" w:rsidTr="00A23FF2">
        <w:trPr>
          <w:trHeight w:val="648"/>
          <w:jc w:val="center"/>
        </w:trPr>
        <w:tc>
          <w:tcPr>
            <w:tcW w:w="9360" w:type="dxa"/>
            <w:tcBorders>
              <w:top w:val="thinThickSmallGap" w:sz="24" w:space="0" w:color="auto"/>
              <w:left w:val="nil"/>
              <w:bottom w:val="nil"/>
              <w:right w:val="nil"/>
            </w:tcBorders>
          </w:tcPr>
          <w:p w:rsidR="00A23FF2" w:rsidRPr="00A23FF2" w:rsidRDefault="00A23FF2" w:rsidP="00A23FF2">
            <w:pPr>
              <w:keepNext/>
              <w:widowControl w:val="0"/>
              <w:autoSpaceDE w:val="0"/>
              <w:autoSpaceDN w:val="0"/>
              <w:adjustRightInd w:val="0"/>
              <w:jc w:val="center"/>
              <w:rPr>
                <w:rFonts w:ascii="Arial" w:eastAsia="Times New Roman" w:hAnsi="Arial" w:cs="Arial"/>
                <w:b/>
                <w:bCs/>
                <w:sz w:val="16"/>
                <w:szCs w:val="16"/>
                <w:lang w:eastAsia="ru-RU"/>
              </w:rPr>
            </w:pPr>
            <w:r w:rsidRPr="00A23FF2">
              <w:rPr>
                <w:rFonts w:ascii="Arial" w:eastAsia="Times New Roman" w:hAnsi="Arial" w:cs="Arial"/>
                <w:bCs/>
                <w:sz w:val="16"/>
                <w:szCs w:val="16"/>
                <w:lang w:eastAsia="ru-RU"/>
              </w:rPr>
              <w:t xml:space="preserve">626123, Тюменская область, Тобольский район, п. Прииртышский, ул. Трактовая – 31,  стр.1             тел. 33-80-29,    </w:t>
            </w:r>
            <w:proofErr w:type="gramStart"/>
            <w:r w:rsidRPr="00A23FF2">
              <w:rPr>
                <w:rFonts w:ascii="Arial" w:eastAsia="Times New Roman" w:hAnsi="Arial" w:cs="Arial"/>
                <w:bCs/>
                <w:sz w:val="16"/>
                <w:szCs w:val="16"/>
                <w:lang w:eastAsia="ru-RU"/>
              </w:rPr>
              <w:t>е</w:t>
            </w:r>
            <w:proofErr w:type="gramEnd"/>
            <w:r w:rsidRPr="00A23FF2">
              <w:rPr>
                <w:rFonts w:ascii="Arial" w:eastAsia="Times New Roman" w:hAnsi="Arial" w:cs="Arial"/>
                <w:bCs/>
                <w:sz w:val="16"/>
                <w:szCs w:val="16"/>
                <w:lang w:eastAsia="ru-RU"/>
              </w:rPr>
              <w:t>-</w:t>
            </w:r>
            <w:r w:rsidRPr="00A23FF2">
              <w:rPr>
                <w:rFonts w:ascii="Arial" w:eastAsia="Times New Roman" w:hAnsi="Arial" w:cs="Arial"/>
                <w:bCs/>
                <w:sz w:val="16"/>
                <w:szCs w:val="16"/>
                <w:lang w:val="en-US" w:eastAsia="ru-RU"/>
              </w:rPr>
              <w:t>mail</w:t>
            </w:r>
            <w:r w:rsidRPr="00A23FF2">
              <w:rPr>
                <w:rFonts w:ascii="Arial" w:eastAsia="Times New Roman" w:hAnsi="Arial" w:cs="Arial"/>
                <w:bCs/>
                <w:sz w:val="16"/>
                <w:szCs w:val="16"/>
                <w:lang w:eastAsia="ru-RU"/>
              </w:rPr>
              <w:t xml:space="preserve"> – </w:t>
            </w:r>
            <w:proofErr w:type="spellStart"/>
            <w:r w:rsidRPr="00A23FF2">
              <w:rPr>
                <w:rFonts w:ascii="Arial" w:eastAsia="Times New Roman" w:hAnsi="Arial" w:cs="Arial"/>
                <w:sz w:val="16"/>
                <w:szCs w:val="16"/>
                <w:lang w:val="en-US" w:eastAsia="ru-RU"/>
              </w:rPr>
              <w:t>priirtyushskiisosh</w:t>
            </w:r>
            <w:proofErr w:type="spellEnd"/>
            <w:r w:rsidRPr="00A23FF2">
              <w:rPr>
                <w:rFonts w:ascii="Arial" w:eastAsia="Times New Roman" w:hAnsi="Arial" w:cs="Arial"/>
                <w:sz w:val="16"/>
                <w:szCs w:val="16"/>
                <w:lang w:eastAsia="ru-RU"/>
              </w:rPr>
              <w:t>1@</w:t>
            </w:r>
            <w:r w:rsidRPr="00A23FF2">
              <w:rPr>
                <w:rFonts w:ascii="Arial" w:eastAsia="Times New Roman" w:hAnsi="Arial" w:cs="Arial"/>
                <w:sz w:val="16"/>
                <w:szCs w:val="16"/>
                <w:lang w:val="en-US" w:eastAsia="ru-RU"/>
              </w:rPr>
              <w:t>rambler</w:t>
            </w:r>
            <w:r w:rsidRPr="00A23FF2">
              <w:rPr>
                <w:rFonts w:ascii="Arial" w:eastAsia="Times New Roman" w:hAnsi="Arial" w:cs="Arial"/>
                <w:sz w:val="16"/>
                <w:szCs w:val="16"/>
                <w:lang w:eastAsia="ru-RU"/>
              </w:rPr>
              <w:t>.</w:t>
            </w:r>
            <w:proofErr w:type="spellStart"/>
            <w:r w:rsidRPr="00A23FF2">
              <w:rPr>
                <w:rFonts w:ascii="Arial" w:eastAsia="Times New Roman" w:hAnsi="Arial" w:cs="Arial"/>
                <w:sz w:val="16"/>
                <w:szCs w:val="16"/>
                <w:lang w:val="en-US" w:eastAsia="ru-RU"/>
              </w:rPr>
              <w:t>ru</w:t>
            </w:r>
            <w:proofErr w:type="spellEnd"/>
          </w:p>
          <w:p w:rsidR="00A23FF2" w:rsidRPr="00A23FF2" w:rsidRDefault="00A23FF2" w:rsidP="00A23FF2">
            <w:pPr>
              <w:keepNext/>
              <w:widowControl w:val="0"/>
              <w:autoSpaceDE w:val="0"/>
              <w:autoSpaceDN w:val="0"/>
              <w:adjustRightInd w:val="0"/>
              <w:rPr>
                <w:rFonts w:ascii="Calibri" w:eastAsia="Times New Roman" w:hAnsi="Calibri" w:cs="Times New Roman"/>
                <w:b/>
                <w:bCs/>
                <w:sz w:val="16"/>
                <w:szCs w:val="16"/>
                <w:lang w:eastAsia="ru-RU"/>
              </w:rPr>
            </w:pPr>
            <w:r w:rsidRPr="00A23FF2">
              <w:rPr>
                <w:rFonts w:ascii="Calibri" w:eastAsia="Times New Roman" w:hAnsi="Calibri" w:cs="Times New Roman"/>
                <w:b/>
                <w:bCs/>
                <w:sz w:val="16"/>
                <w:szCs w:val="16"/>
                <w:lang w:eastAsia="ru-RU"/>
              </w:rPr>
              <w:t xml:space="preserve">                                                                                                                 </w:t>
            </w:r>
          </w:p>
        </w:tc>
      </w:tr>
    </w:tbl>
    <w:p w:rsidR="00A23FF2" w:rsidRPr="00A23FF2" w:rsidRDefault="00A23FF2" w:rsidP="00A23FF2">
      <w:pPr>
        <w:spacing w:line="240" w:lineRule="auto"/>
        <w:ind w:firstLine="708"/>
        <w:contextualSpacing/>
        <w:jc w:val="both"/>
        <w:rPr>
          <w:rFonts w:ascii="Arial" w:eastAsia="Times New Roman" w:hAnsi="Arial" w:cs="Arial"/>
          <w:sz w:val="16"/>
          <w:szCs w:val="16"/>
          <w:lang w:eastAsia="ru-RU"/>
        </w:rPr>
      </w:pPr>
      <w:r w:rsidRPr="00A23FF2">
        <w:rPr>
          <w:rFonts w:ascii="Arial" w:eastAsia="Times New Roman" w:hAnsi="Arial" w:cs="Arial"/>
          <w:sz w:val="16"/>
          <w:szCs w:val="16"/>
          <w:lang w:eastAsia="ru-RU"/>
        </w:rPr>
        <w:t xml:space="preserve">«СОГЛАСОВАНО» </w:t>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t xml:space="preserve">«УТВЕРЖДАЮ» </w:t>
      </w:r>
    </w:p>
    <w:p w:rsidR="00A23FF2" w:rsidRPr="00A23FF2" w:rsidRDefault="00A23FF2" w:rsidP="00A23FF2">
      <w:pPr>
        <w:spacing w:line="240" w:lineRule="auto"/>
        <w:ind w:firstLine="708"/>
        <w:contextualSpacing/>
        <w:jc w:val="both"/>
        <w:rPr>
          <w:rFonts w:ascii="Arial" w:eastAsia="Times New Roman" w:hAnsi="Arial" w:cs="Arial"/>
          <w:sz w:val="16"/>
          <w:szCs w:val="16"/>
          <w:lang w:eastAsia="ru-RU"/>
        </w:rPr>
      </w:pPr>
      <w:r w:rsidRPr="00A23FF2">
        <w:rPr>
          <w:rFonts w:ascii="Arial" w:eastAsia="Times New Roman" w:hAnsi="Arial" w:cs="Arial"/>
          <w:sz w:val="16"/>
          <w:szCs w:val="16"/>
          <w:lang w:eastAsia="ru-RU"/>
        </w:rPr>
        <w:t>Председатель УС</w:t>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t>Директор МАОУ  «Прииртышская СОШ»</w:t>
      </w:r>
    </w:p>
    <w:p w:rsidR="00A23FF2" w:rsidRPr="00A23FF2" w:rsidRDefault="00A23FF2" w:rsidP="00A23FF2">
      <w:pPr>
        <w:spacing w:line="240" w:lineRule="auto"/>
        <w:ind w:firstLine="708"/>
        <w:contextualSpacing/>
        <w:jc w:val="both"/>
        <w:rPr>
          <w:rFonts w:ascii="Arial" w:eastAsia="Times New Roman" w:hAnsi="Arial" w:cs="Arial"/>
          <w:sz w:val="16"/>
          <w:szCs w:val="16"/>
          <w:lang w:eastAsia="ru-RU"/>
        </w:rPr>
      </w:pPr>
      <w:r w:rsidRPr="00A23FF2">
        <w:rPr>
          <w:rFonts w:ascii="Arial" w:eastAsia="Times New Roman" w:hAnsi="Arial" w:cs="Arial"/>
          <w:sz w:val="16"/>
          <w:szCs w:val="16"/>
          <w:lang w:eastAsia="ru-RU"/>
        </w:rPr>
        <w:t xml:space="preserve">______________ Е.С. </w:t>
      </w:r>
      <w:proofErr w:type="spellStart"/>
      <w:r w:rsidRPr="00A23FF2">
        <w:rPr>
          <w:rFonts w:ascii="Arial" w:eastAsia="Times New Roman" w:hAnsi="Arial" w:cs="Arial"/>
          <w:sz w:val="16"/>
          <w:szCs w:val="16"/>
          <w:lang w:eastAsia="ru-RU"/>
        </w:rPr>
        <w:t>Чупина</w:t>
      </w:r>
      <w:proofErr w:type="spellEnd"/>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t xml:space="preserve">             _________________ М.М. Быкова</w:t>
      </w:r>
    </w:p>
    <w:p w:rsidR="00A23FF2" w:rsidRPr="00A23FF2" w:rsidRDefault="00A23FF2" w:rsidP="00A23FF2">
      <w:pPr>
        <w:spacing w:line="240" w:lineRule="auto"/>
        <w:ind w:firstLine="708"/>
        <w:contextualSpacing/>
        <w:jc w:val="both"/>
        <w:rPr>
          <w:rFonts w:ascii="Arial" w:eastAsia="Times New Roman" w:hAnsi="Arial" w:cs="Arial"/>
          <w:sz w:val="16"/>
          <w:szCs w:val="16"/>
          <w:u w:val="single"/>
          <w:lang w:eastAsia="ru-RU"/>
        </w:rPr>
      </w:pPr>
      <w:r w:rsidRPr="00A23FF2">
        <w:rPr>
          <w:rFonts w:ascii="Arial" w:eastAsia="Times New Roman" w:hAnsi="Arial" w:cs="Arial"/>
          <w:sz w:val="16"/>
          <w:szCs w:val="16"/>
          <w:lang w:eastAsia="ru-RU"/>
        </w:rPr>
        <w:t>«_____»___________ 20___г.</w:t>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r>
      <w:r w:rsidRPr="00A23FF2">
        <w:rPr>
          <w:rFonts w:ascii="Arial" w:eastAsia="Times New Roman" w:hAnsi="Arial" w:cs="Arial"/>
          <w:sz w:val="16"/>
          <w:szCs w:val="16"/>
          <w:lang w:eastAsia="ru-RU"/>
        </w:rPr>
        <w:tab/>
        <w:t xml:space="preserve">             «______»___________ 20_____г.</w:t>
      </w:r>
    </w:p>
    <w:p w:rsidR="00A23FF2" w:rsidRDefault="00A23FF2" w:rsidP="00A23FF2">
      <w:pPr>
        <w:shd w:val="clear" w:color="auto" w:fill="FFFFFF"/>
        <w:spacing w:after="199" w:line="240" w:lineRule="auto"/>
        <w:jc w:val="center"/>
        <w:textAlignment w:val="baseline"/>
        <w:rPr>
          <w:rFonts w:ascii="Arial" w:eastAsia="Times New Roman" w:hAnsi="Arial" w:cs="Arial"/>
          <w:b/>
          <w:bCs/>
          <w:color w:val="222222"/>
          <w:sz w:val="24"/>
          <w:szCs w:val="24"/>
          <w:lang w:eastAsia="ru-RU"/>
        </w:rPr>
      </w:pPr>
    </w:p>
    <w:p w:rsidR="00A23FF2" w:rsidRPr="00A23FF2" w:rsidRDefault="00A23FF2" w:rsidP="00A23FF2">
      <w:pPr>
        <w:shd w:val="clear" w:color="auto" w:fill="FFFFFF"/>
        <w:spacing w:after="199" w:line="240" w:lineRule="auto"/>
        <w:jc w:val="center"/>
        <w:textAlignment w:val="baseline"/>
        <w:rPr>
          <w:rFonts w:ascii="Arial" w:eastAsia="Times New Roman" w:hAnsi="Arial" w:cs="Arial"/>
          <w:b/>
          <w:bCs/>
          <w:color w:val="222222"/>
          <w:sz w:val="20"/>
          <w:szCs w:val="20"/>
          <w:lang w:eastAsia="ru-RU"/>
        </w:rPr>
      </w:pPr>
      <w:r w:rsidRPr="00A23FF2">
        <w:rPr>
          <w:rFonts w:ascii="Arial" w:eastAsia="Times New Roman" w:hAnsi="Arial" w:cs="Arial"/>
          <w:b/>
          <w:bCs/>
          <w:color w:val="222222"/>
          <w:sz w:val="20"/>
          <w:szCs w:val="20"/>
          <w:lang w:eastAsia="ru-RU"/>
        </w:rPr>
        <w:t>ПОЛОЖЕНИЕ</w:t>
      </w:r>
      <w:r w:rsidRPr="00A23FF2">
        <w:rPr>
          <w:rFonts w:ascii="Arial" w:eastAsia="Times New Roman" w:hAnsi="Arial" w:cs="Arial"/>
          <w:b/>
          <w:bCs/>
          <w:color w:val="222222"/>
          <w:sz w:val="20"/>
          <w:szCs w:val="20"/>
          <w:lang w:eastAsia="ru-RU"/>
        </w:rPr>
        <w:br/>
        <w:t>О ПСИХОЛОГО-ПЕДАГОГИЧЕСКОМ КОНСИЛИУМЕ</w:t>
      </w:r>
      <w:r w:rsidRPr="00A23FF2">
        <w:rPr>
          <w:rFonts w:ascii="Arial" w:eastAsia="Times New Roman" w:hAnsi="Arial" w:cs="Arial"/>
          <w:b/>
          <w:bCs/>
          <w:color w:val="222222"/>
          <w:sz w:val="20"/>
          <w:szCs w:val="20"/>
          <w:lang w:eastAsia="ru-RU"/>
        </w:rPr>
        <w:br/>
      </w:r>
      <w:r w:rsidR="000E4DA9">
        <w:rPr>
          <w:rFonts w:ascii="Arial" w:eastAsia="Times New Roman" w:hAnsi="Arial" w:cs="Arial"/>
          <w:b/>
          <w:bCs/>
          <w:color w:val="222222"/>
          <w:sz w:val="20"/>
          <w:szCs w:val="20"/>
          <w:lang w:eastAsia="ru-RU"/>
        </w:rPr>
        <w:t>МАОУ «ПРИИРТЫШСКАЯ СОШ»</w:t>
      </w:r>
      <w:bookmarkStart w:id="0" w:name="_GoBack"/>
      <w:bookmarkEnd w:id="0"/>
    </w:p>
    <w:p w:rsidR="00A23FF2" w:rsidRPr="00A23FF2" w:rsidRDefault="00A23FF2" w:rsidP="00A23FF2">
      <w:pPr>
        <w:shd w:val="clear" w:color="auto" w:fill="FFFFFF"/>
        <w:spacing w:after="199" w:line="240" w:lineRule="auto"/>
        <w:textAlignment w:val="baseline"/>
        <w:rPr>
          <w:rFonts w:ascii="Arial" w:eastAsia="Times New Roman" w:hAnsi="Arial" w:cs="Arial"/>
          <w:b/>
          <w:bCs/>
          <w:color w:val="222222"/>
          <w:lang w:eastAsia="ru-RU"/>
        </w:rPr>
      </w:pPr>
      <w:r w:rsidRPr="00A23FF2">
        <w:rPr>
          <w:rFonts w:ascii="Arial" w:eastAsia="Times New Roman" w:hAnsi="Arial" w:cs="Arial"/>
          <w:b/>
          <w:bCs/>
          <w:color w:val="222222"/>
          <w:lang w:eastAsia="ru-RU"/>
        </w:rPr>
        <w:t>1. Общие положения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1.1. Психолого-педагогический консилиум (далее -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1.2. Задачами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являются: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1.2.2. разработка рекомендаций по организации психолого-педагогического сопровождения обучающихся;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1.2.4. </w:t>
      </w:r>
      <w:proofErr w:type="gramStart"/>
      <w:r w:rsidRPr="00A23FF2">
        <w:rPr>
          <w:rFonts w:ascii="Arial" w:eastAsia="Times New Roman" w:hAnsi="Arial" w:cs="Arial"/>
          <w:color w:val="222222"/>
          <w:lang w:eastAsia="ru-RU"/>
        </w:rPr>
        <w:t>контроль за</w:t>
      </w:r>
      <w:proofErr w:type="gramEnd"/>
      <w:r w:rsidRPr="00A23FF2">
        <w:rPr>
          <w:rFonts w:ascii="Arial" w:eastAsia="Times New Roman" w:hAnsi="Arial" w:cs="Arial"/>
          <w:color w:val="222222"/>
          <w:lang w:eastAsia="ru-RU"/>
        </w:rPr>
        <w:t xml:space="preserve"> выполнением рекомендаций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w:t>
      </w:r>
    </w:p>
    <w:p w:rsidR="00A23FF2" w:rsidRPr="00A23FF2" w:rsidRDefault="00A23FF2" w:rsidP="00A23FF2">
      <w:pPr>
        <w:shd w:val="clear" w:color="auto" w:fill="FFFFFF"/>
        <w:spacing w:after="199" w:line="240" w:lineRule="auto"/>
        <w:textAlignment w:val="baseline"/>
        <w:rPr>
          <w:rFonts w:ascii="Arial" w:eastAsia="Times New Roman" w:hAnsi="Arial" w:cs="Arial"/>
          <w:b/>
          <w:bCs/>
          <w:color w:val="222222"/>
          <w:lang w:eastAsia="ru-RU"/>
        </w:rPr>
      </w:pPr>
    </w:p>
    <w:p w:rsidR="00A23FF2" w:rsidRPr="00A23FF2" w:rsidRDefault="00A23FF2" w:rsidP="00A23FF2">
      <w:pPr>
        <w:shd w:val="clear" w:color="auto" w:fill="FFFFFF"/>
        <w:spacing w:after="199" w:line="240" w:lineRule="auto"/>
        <w:textAlignment w:val="baseline"/>
        <w:rPr>
          <w:rFonts w:ascii="Arial" w:eastAsia="Times New Roman" w:hAnsi="Arial" w:cs="Arial"/>
          <w:b/>
          <w:bCs/>
          <w:color w:val="222222"/>
          <w:lang w:eastAsia="ru-RU"/>
        </w:rPr>
      </w:pPr>
      <w:r w:rsidRPr="00A23FF2">
        <w:rPr>
          <w:rFonts w:ascii="Arial" w:eastAsia="Times New Roman" w:hAnsi="Arial" w:cs="Arial"/>
          <w:b/>
          <w:bCs/>
          <w:color w:val="222222"/>
          <w:lang w:eastAsia="ru-RU"/>
        </w:rPr>
        <w:t xml:space="preserve">2. Организация деятельности </w:t>
      </w:r>
      <w:proofErr w:type="spellStart"/>
      <w:r w:rsidRPr="00A23FF2">
        <w:rPr>
          <w:rFonts w:ascii="Arial" w:eastAsia="Times New Roman" w:hAnsi="Arial" w:cs="Arial"/>
          <w:b/>
          <w:bCs/>
          <w:color w:val="222222"/>
          <w:lang w:eastAsia="ru-RU"/>
        </w:rPr>
        <w:t>ППк</w:t>
      </w:r>
      <w:proofErr w:type="spellEnd"/>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2.1.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создается на базе Организации любого типа независимо от ее организационно-правовой формы приказом руководителя Организации.</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Для организации деятельности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в Организации оформляются: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приказ руководителя Организации о создании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с утверждением состава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положение о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утвержденное руководителем Организации.</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2.2. В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ведется документация согласно приложению 1.</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Порядок хранения и срок хранения документов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должен быть определен в Положении о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2.3. Общее руководство деятельностью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возлагается на руководителя Организации.</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2.4. Состав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председатель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 заместитель руководителя Организации, заместитель председателя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(определенный из числа членов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при необходимости), педагог-психолог, учитель-логопед, учитель-дефектолог, социальный педагог, секретарь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(определенный из числа членов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2.5. Заседания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проводятся под руководством Председателя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или лица, исполняющего его обязанности.</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2.6. Ход заседания фиксируется в протоколе (приложение 2).</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Протокол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2.7. Коллегиальное решение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содержащее обобщенную характеристику обучающегося и рекомендации по организации психолого-педагогического сопровождения, фиксируются в заключении (приложение 3). Заключение подписывается всеми членами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lastRenderedPageBreak/>
        <w:t xml:space="preserve">Коллегиальное заключение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доводится до сведения родителей (законных представителей) в день проведения заседания.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В случае несогласия родителей (законных представителей) обучающегося с коллегиальным заключением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они выражают свое мнение в письменной форме в соответствующем разделе заключения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Коллегиальное заключение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доводится до сведения педагогических работников, работающих с </w:t>
      </w:r>
      <w:proofErr w:type="gramStart"/>
      <w:r w:rsidRPr="00A23FF2">
        <w:rPr>
          <w:rFonts w:ascii="Arial" w:eastAsia="Times New Roman" w:hAnsi="Arial" w:cs="Arial"/>
          <w:color w:val="222222"/>
          <w:lang w:eastAsia="ru-RU"/>
        </w:rPr>
        <w:t>обследованным</w:t>
      </w:r>
      <w:proofErr w:type="gramEnd"/>
      <w:r w:rsidRPr="00A23FF2">
        <w:rPr>
          <w:rFonts w:ascii="Arial" w:eastAsia="Times New Roman" w:hAnsi="Arial" w:cs="Arial"/>
          <w:color w:val="222222"/>
          <w:lang w:eastAsia="ru-RU"/>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2.8. При направлении </w:t>
      </w:r>
      <w:proofErr w:type="gramStart"/>
      <w:r w:rsidRPr="00A23FF2">
        <w:rPr>
          <w:rFonts w:ascii="Arial" w:eastAsia="Times New Roman" w:hAnsi="Arial" w:cs="Arial"/>
          <w:color w:val="222222"/>
          <w:lang w:eastAsia="ru-RU"/>
        </w:rPr>
        <w:t>обучающегося</w:t>
      </w:r>
      <w:proofErr w:type="gramEnd"/>
      <w:r w:rsidRPr="00A23FF2">
        <w:rPr>
          <w:rFonts w:ascii="Arial" w:eastAsia="Times New Roman" w:hAnsi="Arial" w:cs="Arial"/>
          <w:color w:val="222222"/>
          <w:lang w:eastAsia="ru-RU"/>
        </w:rPr>
        <w:t xml:space="preserve"> на психолого-медико-педагогическую комиссию (далее - ПМПК) оформляется Представление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на обучающегося (приложение 4).</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Представление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w:t>
      </w:r>
      <w:proofErr w:type="gramStart"/>
      <w:r w:rsidRPr="00A23FF2">
        <w:rPr>
          <w:rFonts w:ascii="Arial" w:eastAsia="Times New Roman" w:hAnsi="Arial" w:cs="Arial"/>
          <w:color w:val="222222"/>
          <w:lang w:eastAsia="ru-RU"/>
        </w:rPr>
        <w:t>на</w:t>
      </w:r>
      <w:proofErr w:type="gramEnd"/>
      <w:r w:rsidRPr="00A23FF2">
        <w:rPr>
          <w:rFonts w:ascii="Arial" w:eastAsia="Times New Roman" w:hAnsi="Arial" w:cs="Arial"/>
          <w:color w:val="222222"/>
          <w:lang w:eastAsia="ru-RU"/>
        </w:rPr>
        <w:t xml:space="preserve"> обучающегося для предоставления на ПМПК выдается родителям (законным представителям) под личную подпись.</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p>
    <w:p w:rsidR="00A23FF2" w:rsidRPr="00A23FF2" w:rsidRDefault="00A23FF2" w:rsidP="00A23FF2">
      <w:pPr>
        <w:shd w:val="clear" w:color="auto" w:fill="FFFFFF"/>
        <w:spacing w:after="199" w:line="240" w:lineRule="auto"/>
        <w:textAlignment w:val="baseline"/>
        <w:rPr>
          <w:rFonts w:ascii="Arial" w:eastAsia="Times New Roman" w:hAnsi="Arial" w:cs="Arial"/>
          <w:b/>
          <w:bCs/>
          <w:color w:val="222222"/>
          <w:lang w:eastAsia="ru-RU"/>
        </w:rPr>
      </w:pPr>
      <w:r w:rsidRPr="00A23FF2">
        <w:rPr>
          <w:rFonts w:ascii="Arial" w:eastAsia="Times New Roman" w:hAnsi="Arial" w:cs="Arial"/>
          <w:b/>
          <w:bCs/>
          <w:color w:val="222222"/>
          <w:lang w:eastAsia="ru-RU"/>
        </w:rPr>
        <w:t xml:space="preserve">3. Режим деятельности </w:t>
      </w:r>
      <w:proofErr w:type="spellStart"/>
      <w:r w:rsidRPr="00A23FF2">
        <w:rPr>
          <w:rFonts w:ascii="Arial" w:eastAsia="Times New Roman" w:hAnsi="Arial" w:cs="Arial"/>
          <w:b/>
          <w:bCs/>
          <w:color w:val="222222"/>
          <w:lang w:eastAsia="ru-RU"/>
        </w:rPr>
        <w:t>ППк</w:t>
      </w:r>
      <w:proofErr w:type="spellEnd"/>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3.1. Периодичность проведения заседаний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3.2. Заседания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подразделяются </w:t>
      </w:r>
      <w:proofErr w:type="gramStart"/>
      <w:r w:rsidRPr="00A23FF2">
        <w:rPr>
          <w:rFonts w:ascii="Arial" w:eastAsia="Times New Roman" w:hAnsi="Arial" w:cs="Arial"/>
          <w:color w:val="222222"/>
          <w:lang w:eastAsia="ru-RU"/>
        </w:rPr>
        <w:t>на</w:t>
      </w:r>
      <w:proofErr w:type="gramEnd"/>
      <w:r w:rsidRPr="00A23FF2">
        <w:rPr>
          <w:rFonts w:ascii="Arial" w:eastAsia="Times New Roman" w:hAnsi="Arial" w:cs="Arial"/>
          <w:color w:val="222222"/>
          <w:lang w:eastAsia="ru-RU"/>
        </w:rPr>
        <w:t xml:space="preserve"> плановые и внеплановые.</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3.3. Плановые заседания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3.4. </w:t>
      </w:r>
      <w:proofErr w:type="gramStart"/>
      <w:r w:rsidRPr="00A23FF2">
        <w:rPr>
          <w:rFonts w:ascii="Arial" w:eastAsia="Times New Roman" w:hAnsi="Arial" w:cs="Arial"/>
          <w:color w:val="222222"/>
          <w:lang w:eastAsia="ru-RU"/>
        </w:rPr>
        <w:t xml:space="preserve">Внеплановые заседания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3.5. При проведении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степень социализации и адаптации обучающегося.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3.6. Деятельность специалистов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осуществляется бесплатно.</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3.7. Специалисты, включенные в состав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а также запросами участников образовательных отношений на обследование и организацию комплексного сопровождения обучающихся.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Специалистам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за увеличение объема работ устанавливается доплата, размер которой определяется Организацией самостоятельно.</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p>
    <w:p w:rsidR="00A23FF2" w:rsidRPr="00A23FF2" w:rsidRDefault="00A23FF2" w:rsidP="00A23FF2">
      <w:pPr>
        <w:shd w:val="clear" w:color="auto" w:fill="FFFFFF"/>
        <w:spacing w:after="199" w:line="240" w:lineRule="auto"/>
        <w:textAlignment w:val="baseline"/>
        <w:rPr>
          <w:rFonts w:ascii="Arial" w:eastAsia="Times New Roman" w:hAnsi="Arial" w:cs="Arial"/>
          <w:b/>
          <w:bCs/>
          <w:color w:val="222222"/>
          <w:lang w:eastAsia="ru-RU"/>
        </w:rPr>
      </w:pPr>
      <w:r w:rsidRPr="00A23FF2">
        <w:rPr>
          <w:rFonts w:ascii="Arial" w:eastAsia="Times New Roman" w:hAnsi="Arial" w:cs="Arial"/>
          <w:b/>
          <w:bCs/>
          <w:color w:val="222222"/>
          <w:lang w:eastAsia="ru-RU"/>
        </w:rPr>
        <w:t>4. Проведение обследования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4.1. Процедура и продолжительность обследования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4.2. </w:t>
      </w:r>
      <w:proofErr w:type="gramStart"/>
      <w:r w:rsidRPr="00A23FF2">
        <w:rPr>
          <w:rFonts w:ascii="Arial" w:eastAsia="Times New Roman" w:hAnsi="Arial" w:cs="Arial"/>
          <w:color w:val="222222"/>
          <w:lang w:eastAsia="ru-RU"/>
        </w:rPr>
        <w:t xml:space="preserve">Обследование обучающегося специалистами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осуществляется по инициативе родителей (законных представителей) или сотрудников Организации с письменного согласия родителей (законных представителей) (приложение 5).</w:t>
      </w:r>
      <w:proofErr w:type="gramEnd"/>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4.3. Секретарь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по согласованию с председателем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заблаговременно информирует членов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о предстоящем заседании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организует подготовку и проведение заседания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4.4. На период подготовки к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и последующей реализации рекомендаций </w:t>
      </w:r>
      <w:proofErr w:type="gramStart"/>
      <w:r w:rsidRPr="00A23FF2">
        <w:rPr>
          <w:rFonts w:ascii="Arial" w:eastAsia="Times New Roman" w:hAnsi="Arial" w:cs="Arial"/>
          <w:color w:val="222222"/>
          <w:lang w:eastAsia="ru-RU"/>
        </w:rPr>
        <w:t>обучающемуся</w:t>
      </w:r>
      <w:proofErr w:type="gramEnd"/>
      <w:r w:rsidRPr="00A23FF2">
        <w:rPr>
          <w:rFonts w:ascii="Arial" w:eastAsia="Times New Roman" w:hAnsi="Arial" w:cs="Arial"/>
          <w:color w:val="222222"/>
          <w:lang w:eastAsia="ru-RU"/>
        </w:rP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A23FF2">
        <w:rPr>
          <w:rFonts w:ascii="Arial" w:eastAsia="Times New Roman" w:hAnsi="Arial" w:cs="Arial"/>
          <w:color w:val="222222"/>
          <w:lang w:eastAsia="ru-RU"/>
        </w:rPr>
        <w:t>обучающегося</w:t>
      </w:r>
      <w:proofErr w:type="gramEnd"/>
      <w:r w:rsidRPr="00A23FF2">
        <w:rPr>
          <w:rFonts w:ascii="Arial" w:eastAsia="Times New Roman" w:hAnsi="Arial" w:cs="Arial"/>
          <w:color w:val="222222"/>
          <w:lang w:eastAsia="ru-RU"/>
        </w:rPr>
        <w:t xml:space="preserve"> на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и выходит с инициативой повторных обсуждений на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(при необходимости).</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lastRenderedPageBreak/>
        <w:t xml:space="preserve">4.5. По данным обследования каждым специалистом составляется </w:t>
      </w:r>
      <w:proofErr w:type="gramStart"/>
      <w:r w:rsidRPr="00A23FF2">
        <w:rPr>
          <w:rFonts w:ascii="Arial" w:eastAsia="Times New Roman" w:hAnsi="Arial" w:cs="Arial"/>
          <w:color w:val="222222"/>
          <w:lang w:eastAsia="ru-RU"/>
        </w:rPr>
        <w:t>заключение</w:t>
      </w:r>
      <w:proofErr w:type="gramEnd"/>
      <w:r w:rsidRPr="00A23FF2">
        <w:rPr>
          <w:rFonts w:ascii="Arial" w:eastAsia="Times New Roman" w:hAnsi="Arial" w:cs="Arial"/>
          <w:color w:val="222222"/>
          <w:lang w:eastAsia="ru-RU"/>
        </w:rPr>
        <w:t xml:space="preserve"> и разрабатываются рекомендации.</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На заседании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обсуждаются результаты обследования ребенка каждым специалистом, составляется коллегиальное заключение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4.6. Родители (законные представители)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степени социализации и адаптации обучающегося.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p>
    <w:p w:rsidR="00A23FF2" w:rsidRPr="00A23FF2" w:rsidRDefault="00A23FF2" w:rsidP="00A23FF2">
      <w:pPr>
        <w:shd w:val="clear" w:color="auto" w:fill="FFFFFF"/>
        <w:spacing w:after="199" w:line="240" w:lineRule="auto"/>
        <w:textAlignment w:val="baseline"/>
        <w:rPr>
          <w:rFonts w:ascii="Arial" w:eastAsia="Times New Roman" w:hAnsi="Arial" w:cs="Arial"/>
          <w:b/>
          <w:bCs/>
          <w:color w:val="222222"/>
          <w:lang w:eastAsia="ru-RU"/>
        </w:rPr>
      </w:pPr>
      <w:r w:rsidRPr="00A23FF2">
        <w:rPr>
          <w:rFonts w:ascii="Arial" w:eastAsia="Times New Roman" w:hAnsi="Arial" w:cs="Arial"/>
          <w:b/>
          <w:bCs/>
          <w:color w:val="222222"/>
          <w:lang w:eastAsia="ru-RU"/>
        </w:rPr>
        <w:t xml:space="preserve">5. Содержание рекомендаций </w:t>
      </w:r>
      <w:proofErr w:type="spellStart"/>
      <w:r w:rsidRPr="00A23FF2">
        <w:rPr>
          <w:rFonts w:ascii="Arial" w:eastAsia="Times New Roman" w:hAnsi="Arial" w:cs="Arial"/>
          <w:b/>
          <w:bCs/>
          <w:color w:val="222222"/>
          <w:lang w:eastAsia="ru-RU"/>
        </w:rPr>
        <w:t>ППк</w:t>
      </w:r>
      <w:proofErr w:type="spellEnd"/>
      <w:r w:rsidRPr="00A23FF2">
        <w:rPr>
          <w:rFonts w:ascii="Arial" w:eastAsia="Times New Roman" w:hAnsi="Arial" w:cs="Arial"/>
          <w:b/>
          <w:bCs/>
          <w:color w:val="222222"/>
          <w:lang w:eastAsia="ru-RU"/>
        </w:rPr>
        <w:t xml:space="preserve"> по организации психолого-педагогического сопровождения обучающихся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5.1. Рекомендации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разработку адаптированной основной общеобразовательной программы;</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разработку индивидуального учебного плана обучающегося;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адаптацию учебных и контрольно-измерительных материалов;</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предоставление услуг </w:t>
      </w:r>
      <w:proofErr w:type="spellStart"/>
      <w:r w:rsidRPr="00A23FF2">
        <w:rPr>
          <w:rFonts w:ascii="Arial" w:eastAsia="Times New Roman" w:hAnsi="Arial" w:cs="Arial"/>
          <w:color w:val="222222"/>
          <w:lang w:eastAsia="ru-RU"/>
        </w:rPr>
        <w:t>тьютора</w:t>
      </w:r>
      <w:proofErr w:type="spellEnd"/>
      <w:r w:rsidRPr="00A23FF2">
        <w:rPr>
          <w:rFonts w:ascii="Arial" w:eastAsia="Times New Roman" w:hAnsi="Arial" w:cs="Arial"/>
          <w:color w:val="222222"/>
          <w:lang w:eastAsia="ru-RU"/>
        </w:rPr>
        <w:t xml:space="preserve">, ассистента (помощника), оказывающего </w:t>
      </w:r>
      <w:proofErr w:type="gramStart"/>
      <w:r w:rsidRPr="00A23FF2">
        <w:rPr>
          <w:rFonts w:ascii="Arial" w:eastAsia="Times New Roman" w:hAnsi="Arial" w:cs="Arial"/>
          <w:color w:val="222222"/>
          <w:lang w:eastAsia="ru-RU"/>
        </w:rPr>
        <w:t>обучающемуся</w:t>
      </w:r>
      <w:proofErr w:type="gramEnd"/>
      <w:r w:rsidRPr="00A23FF2">
        <w:rPr>
          <w:rFonts w:ascii="Arial" w:eastAsia="Times New Roman" w:hAnsi="Arial" w:cs="Arial"/>
          <w:color w:val="222222"/>
          <w:lang w:eastAsia="ru-RU"/>
        </w:rPr>
        <w:t xml:space="preserve"> необходимую техническую помощь, услуг по </w:t>
      </w:r>
      <w:proofErr w:type="spellStart"/>
      <w:r w:rsidRPr="00A23FF2">
        <w:rPr>
          <w:rFonts w:ascii="Arial" w:eastAsia="Times New Roman" w:hAnsi="Arial" w:cs="Arial"/>
          <w:color w:val="222222"/>
          <w:lang w:eastAsia="ru-RU"/>
        </w:rPr>
        <w:t>сурдопереводу</w:t>
      </w:r>
      <w:proofErr w:type="spellEnd"/>
      <w:r w:rsidRPr="00A23FF2">
        <w:rPr>
          <w:rFonts w:ascii="Arial" w:eastAsia="Times New Roman" w:hAnsi="Arial" w:cs="Arial"/>
          <w:color w:val="222222"/>
          <w:lang w:eastAsia="ru-RU"/>
        </w:rPr>
        <w:t xml:space="preserve">, </w:t>
      </w:r>
      <w:proofErr w:type="spellStart"/>
      <w:r w:rsidRPr="00A23FF2">
        <w:rPr>
          <w:rFonts w:ascii="Arial" w:eastAsia="Times New Roman" w:hAnsi="Arial" w:cs="Arial"/>
          <w:color w:val="222222"/>
          <w:lang w:eastAsia="ru-RU"/>
        </w:rPr>
        <w:t>тифлопереводу</w:t>
      </w:r>
      <w:proofErr w:type="spellEnd"/>
      <w:r w:rsidRPr="00A23FF2">
        <w:rPr>
          <w:rFonts w:ascii="Arial" w:eastAsia="Times New Roman" w:hAnsi="Arial" w:cs="Arial"/>
          <w:color w:val="222222"/>
          <w:lang w:eastAsia="ru-RU"/>
        </w:rPr>
        <w:t xml:space="preserve">, </w:t>
      </w:r>
      <w:proofErr w:type="spellStart"/>
      <w:r w:rsidRPr="00A23FF2">
        <w:rPr>
          <w:rFonts w:ascii="Arial" w:eastAsia="Times New Roman" w:hAnsi="Arial" w:cs="Arial"/>
          <w:color w:val="222222"/>
          <w:lang w:eastAsia="ru-RU"/>
        </w:rPr>
        <w:t>тифлосурдопереводу</w:t>
      </w:r>
      <w:proofErr w:type="spellEnd"/>
      <w:r w:rsidRPr="00A23FF2">
        <w:rPr>
          <w:rFonts w:ascii="Arial" w:eastAsia="Times New Roman" w:hAnsi="Arial" w:cs="Arial"/>
          <w:color w:val="222222"/>
          <w:lang w:eastAsia="ru-RU"/>
        </w:rPr>
        <w:t xml:space="preserve">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другие условия психолого-педагогического сопровождения в рамках компетенции Организации.</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5.2. Рекомендации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A23FF2">
        <w:rPr>
          <w:rFonts w:ascii="Arial" w:eastAsia="Times New Roman" w:hAnsi="Arial" w:cs="Arial"/>
          <w:color w:val="222222"/>
          <w:lang w:eastAsia="ru-RU"/>
        </w:rPr>
        <w:t>обучения</w:t>
      </w:r>
      <w:proofErr w:type="gramEnd"/>
      <w:r w:rsidRPr="00A23FF2">
        <w:rPr>
          <w:rFonts w:ascii="Arial" w:eastAsia="Times New Roman" w:hAnsi="Arial" w:cs="Arial"/>
          <w:color w:val="222222"/>
          <w:lang w:eastAsia="ru-RU"/>
        </w:rPr>
        <w:t xml:space="preserve"> по индивидуальному учебному плану, учебному расписанию, медицинского сопровождения, в том числе:</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дополнительный выходной день;</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организация дополнительной двигательной нагрузки в течение учебного дня / снижение двигательной нагрузки;</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предоставление дополнительных перерывов для приема пищи, лекарств;</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снижение объема задаваемой на дом работы;</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предоставление услуг ассистента (помощника), оказывающего </w:t>
      </w:r>
      <w:proofErr w:type="gramStart"/>
      <w:r w:rsidRPr="00A23FF2">
        <w:rPr>
          <w:rFonts w:ascii="Arial" w:eastAsia="Times New Roman" w:hAnsi="Arial" w:cs="Arial"/>
          <w:color w:val="222222"/>
          <w:lang w:eastAsia="ru-RU"/>
        </w:rPr>
        <w:t>обучающимся</w:t>
      </w:r>
      <w:proofErr w:type="gramEnd"/>
      <w:r w:rsidRPr="00A23FF2">
        <w:rPr>
          <w:rFonts w:ascii="Arial" w:eastAsia="Times New Roman" w:hAnsi="Arial" w:cs="Arial"/>
          <w:color w:val="222222"/>
          <w:lang w:eastAsia="ru-RU"/>
        </w:rPr>
        <w:t xml:space="preserve"> необходимую техническую помощь;</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другие условия психолого-педагогического сопровождения в рамках компетенции Организации.</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5.3. Рекомендации </w:t>
      </w:r>
      <w:proofErr w:type="spellStart"/>
      <w:r w:rsidRPr="00A23FF2">
        <w:rPr>
          <w:rFonts w:ascii="Arial" w:eastAsia="Times New Roman" w:hAnsi="Arial" w:cs="Arial"/>
          <w:color w:val="222222"/>
          <w:lang w:eastAsia="ru-RU"/>
        </w:rPr>
        <w:t>ППк</w:t>
      </w:r>
      <w:proofErr w:type="spellEnd"/>
      <w:r w:rsidRPr="00A23FF2">
        <w:rPr>
          <w:rFonts w:ascii="Arial" w:eastAsia="Times New Roman" w:hAnsi="Arial" w:cs="Arial"/>
          <w:color w:val="222222"/>
          <w:lang w:eastAsia="ru-RU"/>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могут включать в том числе:</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 xml:space="preserve">проведение групповых и (или) индивидуальных коррекционно-развивающих и компенсирующих занятий с </w:t>
      </w:r>
      <w:proofErr w:type="gramStart"/>
      <w:r w:rsidRPr="00A23FF2">
        <w:rPr>
          <w:rFonts w:ascii="Arial" w:eastAsia="Times New Roman" w:hAnsi="Arial" w:cs="Arial"/>
          <w:color w:val="222222"/>
          <w:lang w:eastAsia="ru-RU"/>
        </w:rPr>
        <w:t>обучающимся</w:t>
      </w:r>
      <w:proofErr w:type="gramEnd"/>
      <w:r w:rsidRPr="00A23FF2">
        <w:rPr>
          <w:rFonts w:ascii="Arial" w:eastAsia="Times New Roman" w:hAnsi="Arial" w:cs="Arial"/>
          <w:color w:val="222222"/>
          <w:lang w:eastAsia="ru-RU"/>
        </w:rPr>
        <w:t>;</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разработку индивидуального учебного плана обучающегося;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адаптацию учебных и контрольно-измерительных материалов;</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профилактику асоциального (</w:t>
      </w:r>
      <w:proofErr w:type="spellStart"/>
      <w:r w:rsidRPr="00A23FF2">
        <w:rPr>
          <w:rFonts w:ascii="Arial" w:eastAsia="Times New Roman" w:hAnsi="Arial" w:cs="Arial"/>
          <w:color w:val="222222"/>
          <w:lang w:eastAsia="ru-RU"/>
        </w:rPr>
        <w:t>девиантного</w:t>
      </w:r>
      <w:proofErr w:type="spellEnd"/>
      <w:r w:rsidRPr="00A23FF2">
        <w:rPr>
          <w:rFonts w:ascii="Arial" w:eastAsia="Times New Roman" w:hAnsi="Arial" w:cs="Arial"/>
          <w:color w:val="222222"/>
          <w:lang w:eastAsia="ru-RU"/>
        </w:rPr>
        <w:t>) поведения обучающегося;</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другие условия психолого-педагогического сопровождения в рамках компетенции Организации.</w:t>
      </w:r>
    </w:p>
    <w:p w:rsidR="00A23FF2" w:rsidRPr="00A23FF2" w:rsidRDefault="00A23FF2" w:rsidP="00A23FF2">
      <w:pPr>
        <w:shd w:val="clear" w:color="auto" w:fill="FFFFFF"/>
        <w:spacing w:after="199" w:line="240" w:lineRule="auto"/>
        <w:contextualSpacing/>
        <w:jc w:val="both"/>
        <w:textAlignment w:val="baseline"/>
        <w:rPr>
          <w:rFonts w:ascii="Arial" w:eastAsia="Times New Roman" w:hAnsi="Arial" w:cs="Arial"/>
          <w:color w:val="222222"/>
          <w:lang w:eastAsia="ru-RU"/>
        </w:rPr>
      </w:pPr>
      <w:r w:rsidRPr="00A23FF2">
        <w:rPr>
          <w:rFonts w:ascii="Arial" w:eastAsia="Times New Roman" w:hAnsi="Arial" w:cs="Arial"/>
          <w:color w:val="222222"/>
          <w:lang w:eastAsia="ru-RU"/>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A23FF2" w:rsidRDefault="00A23FF2">
      <w:pPr>
        <w:rPr>
          <w:rFonts w:ascii="Arial" w:eastAsia="Times New Roman" w:hAnsi="Arial" w:cs="Arial"/>
          <w:color w:val="222222"/>
          <w:sz w:val="20"/>
          <w:szCs w:val="20"/>
          <w:lang w:eastAsia="ru-RU"/>
        </w:rPr>
      </w:pPr>
      <w:r>
        <w:rPr>
          <w:rFonts w:ascii="Arial" w:eastAsia="Times New Roman" w:hAnsi="Arial" w:cs="Arial"/>
          <w:color w:val="222222"/>
          <w:sz w:val="20"/>
          <w:szCs w:val="20"/>
          <w:lang w:eastAsia="ru-RU"/>
        </w:rPr>
        <w:br w:type="page"/>
      </w:r>
    </w:p>
    <w:p w:rsidR="00A23FF2" w:rsidRPr="00A23FF2" w:rsidRDefault="00A23FF2" w:rsidP="00A23FF2">
      <w:pPr>
        <w:shd w:val="clear" w:color="auto" w:fill="FFFFFF"/>
        <w:spacing w:after="199" w:line="240" w:lineRule="auto"/>
        <w:jc w:val="right"/>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lastRenderedPageBreak/>
        <w:t>Приложение 1</w:t>
      </w:r>
    </w:p>
    <w:p w:rsidR="00A23FF2" w:rsidRPr="00A23FF2" w:rsidRDefault="00A23FF2" w:rsidP="00A23FF2">
      <w:pPr>
        <w:shd w:val="clear" w:color="auto" w:fill="FFFFFF"/>
        <w:spacing w:after="199" w:line="240" w:lineRule="auto"/>
        <w:jc w:val="center"/>
        <w:textAlignment w:val="baseline"/>
        <w:rPr>
          <w:rFonts w:ascii="Arial" w:eastAsia="Times New Roman" w:hAnsi="Arial" w:cs="Arial"/>
          <w:b/>
          <w:bCs/>
          <w:color w:val="222222"/>
          <w:sz w:val="20"/>
          <w:szCs w:val="20"/>
          <w:lang w:eastAsia="ru-RU"/>
        </w:rPr>
      </w:pPr>
      <w:r w:rsidRPr="00A23FF2">
        <w:rPr>
          <w:rFonts w:ascii="Arial" w:eastAsia="Times New Roman" w:hAnsi="Arial" w:cs="Arial"/>
          <w:b/>
          <w:bCs/>
          <w:color w:val="222222"/>
          <w:sz w:val="20"/>
          <w:szCs w:val="20"/>
          <w:lang w:eastAsia="ru-RU"/>
        </w:rPr>
        <w:t xml:space="preserve">Документация </w:t>
      </w:r>
      <w:proofErr w:type="spellStart"/>
      <w:r w:rsidRPr="00A23FF2">
        <w:rPr>
          <w:rFonts w:ascii="Arial" w:eastAsia="Times New Roman" w:hAnsi="Arial" w:cs="Arial"/>
          <w:b/>
          <w:bCs/>
          <w:color w:val="222222"/>
          <w:sz w:val="20"/>
          <w:szCs w:val="20"/>
          <w:lang w:eastAsia="ru-RU"/>
        </w:rPr>
        <w:t>ППк</w:t>
      </w:r>
      <w:proofErr w:type="spellEnd"/>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1. Приказ о создании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 xml:space="preserve"> с утвержденным составом специалистов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2. Положение о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3. График проведения плановых заседаний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 xml:space="preserve"> на учебный год;</w:t>
      </w:r>
    </w:p>
    <w:p w:rsid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4. Журнал учета заседаний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 xml:space="preserve"> и обучающихся, прошедших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 xml:space="preserve"> по форме:</w:t>
      </w:r>
    </w:p>
    <w:tbl>
      <w:tblPr>
        <w:tblStyle w:val="a5"/>
        <w:tblW w:w="0" w:type="auto"/>
        <w:tblLook w:val="04A0" w:firstRow="1" w:lastRow="0" w:firstColumn="1" w:lastColumn="0" w:noHBand="0" w:noVBand="1"/>
      </w:tblPr>
      <w:tblGrid>
        <w:gridCol w:w="817"/>
        <w:gridCol w:w="2345"/>
        <w:gridCol w:w="2545"/>
        <w:gridCol w:w="4324"/>
      </w:tblGrid>
      <w:tr w:rsidR="00A23FF2" w:rsidTr="00A23FF2">
        <w:tc>
          <w:tcPr>
            <w:tcW w:w="817" w:type="dxa"/>
          </w:tcPr>
          <w:p w:rsidR="00A23FF2" w:rsidRPr="00A23FF2" w:rsidRDefault="00A23FF2" w:rsidP="00A23FF2">
            <w:pPr>
              <w:spacing w:after="199"/>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N</w:t>
            </w:r>
            <w:r>
              <w:rPr>
                <w:rFonts w:ascii="Arial" w:eastAsia="Times New Roman" w:hAnsi="Arial" w:cs="Arial"/>
                <w:color w:val="222222"/>
                <w:sz w:val="20"/>
                <w:szCs w:val="20"/>
                <w:lang w:eastAsia="ru-RU"/>
              </w:rPr>
              <w:t xml:space="preserve"> </w:t>
            </w:r>
            <w:proofErr w:type="gramStart"/>
            <w:r>
              <w:rPr>
                <w:rFonts w:ascii="Arial" w:eastAsia="Times New Roman" w:hAnsi="Arial" w:cs="Arial"/>
                <w:color w:val="222222"/>
                <w:sz w:val="20"/>
                <w:szCs w:val="20"/>
                <w:lang w:eastAsia="ru-RU"/>
              </w:rPr>
              <w:t>п</w:t>
            </w:r>
            <w:proofErr w:type="gramEnd"/>
            <w:r>
              <w:rPr>
                <w:rFonts w:ascii="Arial" w:eastAsia="Times New Roman" w:hAnsi="Arial" w:cs="Arial"/>
                <w:color w:val="222222"/>
                <w:sz w:val="20"/>
                <w:szCs w:val="20"/>
                <w:lang w:eastAsia="ru-RU"/>
              </w:rPr>
              <w:t>/п</w:t>
            </w:r>
          </w:p>
        </w:tc>
        <w:tc>
          <w:tcPr>
            <w:tcW w:w="2345" w:type="dxa"/>
          </w:tcPr>
          <w:p w:rsidR="00A23FF2" w:rsidRDefault="00A23FF2" w:rsidP="00A23FF2">
            <w:pPr>
              <w:spacing w:after="199"/>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Дата</w:t>
            </w:r>
          </w:p>
        </w:tc>
        <w:tc>
          <w:tcPr>
            <w:tcW w:w="2545" w:type="dxa"/>
          </w:tcPr>
          <w:p w:rsidR="00A23FF2" w:rsidRDefault="00A23FF2" w:rsidP="00A23FF2">
            <w:pPr>
              <w:spacing w:after="199"/>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Тематика заседания</w:t>
            </w:r>
            <w:r>
              <w:rPr>
                <w:rFonts w:ascii="Arial" w:eastAsia="Times New Roman" w:hAnsi="Arial" w:cs="Arial"/>
                <w:color w:val="222222"/>
                <w:sz w:val="20"/>
                <w:szCs w:val="20"/>
                <w:lang w:eastAsia="ru-RU"/>
              </w:rPr>
              <w:t xml:space="preserve"> *</w:t>
            </w:r>
          </w:p>
        </w:tc>
        <w:tc>
          <w:tcPr>
            <w:tcW w:w="4324" w:type="dxa"/>
          </w:tcPr>
          <w:p w:rsidR="00A23FF2" w:rsidRDefault="00A23FF2" w:rsidP="00A23FF2">
            <w:pPr>
              <w:spacing w:after="199"/>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Вид консилиума (плановый/внеплановый)</w:t>
            </w:r>
          </w:p>
        </w:tc>
      </w:tr>
      <w:tr w:rsidR="00A23FF2" w:rsidTr="00A23FF2">
        <w:trPr>
          <w:trHeight w:val="237"/>
        </w:trPr>
        <w:tc>
          <w:tcPr>
            <w:tcW w:w="817" w:type="dxa"/>
          </w:tcPr>
          <w:p w:rsidR="00A23FF2" w:rsidRPr="00A23FF2" w:rsidRDefault="00A23FF2" w:rsidP="00A23FF2">
            <w:pPr>
              <w:spacing w:after="199"/>
              <w:textAlignment w:val="baseline"/>
              <w:rPr>
                <w:rFonts w:ascii="Arial" w:eastAsia="Times New Roman" w:hAnsi="Arial" w:cs="Arial"/>
                <w:color w:val="222222"/>
                <w:sz w:val="20"/>
                <w:szCs w:val="20"/>
                <w:lang w:eastAsia="ru-RU"/>
              </w:rPr>
            </w:pPr>
          </w:p>
        </w:tc>
        <w:tc>
          <w:tcPr>
            <w:tcW w:w="2345" w:type="dxa"/>
          </w:tcPr>
          <w:p w:rsidR="00A23FF2" w:rsidRPr="00A23FF2" w:rsidRDefault="00A23FF2" w:rsidP="00A23FF2">
            <w:pPr>
              <w:spacing w:after="199"/>
              <w:textAlignment w:val="baseline"/>
              <w:rPr>
                <w:rFonts w:ascii="Arial" w:eastAsia="Times New Roman" w:hAnsi="Arial" w:cs="Arial"/>
                <w:color w:val="222222"/>
                <w:sz w:val="20"/>
                <w:szCs w:val="20"/>
                <w:lang w:eastAsia="ru-RU"/>
              </w:rPr>
            </w:pPr>
          </w:p>
        </w:tc>
        <w:tc>
          <w:tcPr>
            <w:tcW w:w="2545" w:type="dxa"/>
          </w:tcPr>
          <w:p w:rsidR="00A23FF2" w:rsidRPr="00A23FF2" w:rsidRDefault="00A23FF2" w:rsidP="00A23FF2">
            <w:pPr>
              <w:spacing w:after="199"/>
              <w:textAlignment w:val="baseline"/>
              <w:rPr>
                <w:rFonts w:ascii="Arial" w:eastAsia="Times New Roman" w:hAnsi="Arial" w:cs="Arial"/>
                <w:color w:val="222222"/>
                <w:sz w:val="20"/>
                <w:szCs w:val="20"/>
                <w:lang w:eastAsia="ru-RU"/>
              </w:rPr>
            </w:pPr>
          </w:p>
        </w:tc>
        <w:tc>
          <w:tcPr>
            <w:tcW w:w="4324" w:type="dxa"/>
          </w:tcPr>
          <w:p w:rsidR="00A23FF2" w:rsidRPr="00A23FF2" w:rsidRDefault="00A23FF2" w:rsidP="00A23FF2">
            <w:pPr>
              <w:spacing w:after="199"/>
              <w:textAlignment w:val="baseline"/>
              <w:rPr>
                <w:rFonts w:ascii="Arial" w:eastAsia="Times New Roman" w:hAnsi="Arial" w:cs="Arial"/>
                <w:color w:val="222222"/>
                <w:sz w:val="20"/>
                <w:szCs w:val="20"/>
                <w:lang w:eastAsia="ru-RU"/>
              </w:rPr>
            </w:pPr>
          </w:p>
        </w:tc>
      </w:tr>
    </w:tbl>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proofErr w:type="gramStart"/>
      <w:r>
        <w:rPr>
          <w:rFonts w:ascii="Arial" w:eastAsia="Times New Roman" w:hAnsi="Arial" w:cs="Arial"/>
          <w:color w:val="222222"/>
          <w:sz w:val="20"/>
          <w:szCs w:val="20"/>
          <w:lang w:eastAsia="ru-RU"/>
        </w:rPr>
        <w:t>&lt;*&gt;</w:t>
      </w:r>
      <w:r w:rsidRPr="00A23FF2">
        <w:rPr>
          <w:rFonts w:ascii="Arial" w:eastAsia="Times New Roman" w:hAnsi="Arial" w:cs="Arial"/>
          <w:color w:val="222222"/>
          <w:sz w:val="20"/>
          <w:szCs w:val="20"/>
          <w:lang w:eastAsia="ru-RU"/>
        </w:rPr>
        <w:t xml:space="preserve">- утверждение плана работы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A23FF2">
        <w:rPr>
          <w:rFonts w:ascii="Arial" w:eastAsia="Times New Roman" w:hAnsi="Arial" w:cs="Arial"/>
          <w:color w:val="222222"/>
          <w:sz w:val="20"/>
          <w:szCs w:val="20"/>
          <w:lang w:eastAsia="ru-RU"/>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A23FF2">
        <w:rPr>
          <w:rFonts w:ascii="Arial" w:eastAsia="Times New Roman" w:hAnsi="Arial" w:cs="Arial"/>
          <w:color w:val="222222"/>
          <w:sz w:val="20"/>
          <w:szCs w:val="20"/>
          <w:lang w:eastAsia="ru-RU"/>
        </w:rPr>
        <w:t>обучающимися</w:t>
      </w:r>
      <w:proofErr w:type="gramEnd"/>
      <w:r w:rsidRPr="00A23FF2">
        <w:rPr>
          <w:rFonts w:ascii="Arial" w:eastAsia="Times New Roman" w:hAnsi="Arial" w:cs="Arial"/>
          <w:color w:val="222222"/>
          <w:sz w:val="20"/>
          <w:szCs w:val="20"/>
          <w:lang w:eastAsia="ru-RU"/>
        </w:rPr>
        <w:t xml:space="preserve"> и другие варианты тематик.</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5. Журнал регистрации коллегиальных заключений психолого-педагогического консилиума по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59"/>
        <w:gridCol w:w="2099"/>
        <w:gridCol w:w="1120"/>
        <w:gridCol w:w="1479"/>
        <w:gridCol w:w="1542"/>
        <w:gridCol w:w="1881"/>
        <w:gridCol w:w="1453"/>
      </w:tblGrid>
      <w:tr w:rsidR="00A23FF2" w:rsidRPr="00A23FF2" w:rsidTr="00A23FF2">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N </w:t>
            </w:r>
            <w:proofErr w:type="gramStart"/>
            <w:r w:rsidRPr="00A23FF2">
              <w:rPr>
                <w:rFonts w:ascii="Arial" w:eastAsia="Times New Roman" w:hAnsi="Arial" w:cs="Arial"/>
                <w:color w:val="222222"/>
                <w:sz w:val="20"/>
                <w:szCs w:val="20"/>
                <w:lang w:eastAsia="ru-RU"/>
              </w:rPr>
              <w:t>п</w:t>
            </w:r>
            <w:proofErr w:type="gramEnd"/>
            <w:r w:rsidRPr="00A23FF2">
              <w:rPr>
                <w:rFonts w:ascii="Arial" w:eastAsia="Times New Roman" w:hAnsi="Arial" w:cs="Arial"/>
                <w:color w:val="222222"/>
                <w:sz w:val="20"/>
                <w:szCs w:val="20"/>
                <w:lang w:eastAsia="ru-RU"/>
              </w:rPr>
              <w:t>/п</w:t>
            </w:r>
          </w:p>
        </w:tc>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ФИО </w:t>
            </w:r>
            <w:proofErr w:type="gramStart"/>
            <w:r w:rsidRPr="00A23FF2">
              <w:rPr>
                <w:rFonts w:ascii="Arial" w:eastAsia="Times New Roman" w:hAnsi="Arial" w:cs="Arial"/>
                <w:color w:val="222222"/>
                <w:sz w:val="20"/>
                <w:szCs w:val="20"/>
                <w:lang w:eastAsia="ru-RU"/>
              </w:rPr>
              <w:t>обучающегося</w:t>
            </w:r>
            <w:proofErr w:type="gramEnd"/>
            <w:r w:rsidRPr="00A23FF2">
              <w:rPr>
                <w:rFonts w:ascii="Arial" w:eastAsia="Times New Roman" w:hAnsi="Arial" w:cs="Arial"/>
                <w:color w:val="222222"/>
                <w:sz w:val="20"/>
                <w:szCs w:val="20"/>
                <w:lang w:eastAsia="ru-RU"/>
              </w:rPr>
              <w:t>, класс/группа</w:t>
            </w:r>
          </w:p>
        </w:tc>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Дата рождения</w:t>
            </w:r>
          </w:p>
        </w:tc>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Инициатор обращения</w:t>
            </w:r>
          </w:p>
        </w:tc>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Повод обращения в </w:t>
            </w:r>
            <w:proofErr w:type="spellStart"/>
            <w:r w:rsidRPr="00A23FF2">
              <w:rPr>
                <w:rFonts w:ascii="Arial" w:eastAsia="Times New Roman" w:hAnsi="Arial" w:cs="Arial"/>
                <w:color w:val="222222"/>
                <w:sz w:val="20"/>
                <w:szCs w:val="20"/>
                <w:lang w:eastAsia="ru-RU"/>
              </w:rPr>
              <w:t>ППк</w:t>
            </w:r>
            <w:proofErr w:type="spellEnd"/>
          </w:p>
        </w:tc>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Коллегиальное заключение</w:t>
            </w:r>
          </w:p>
        </w:tc>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Результат обращения</w:t>
            </w:r>
          </w:p>
        </w:tc>
      </w:tr>
      <w:tr w:rsidR="00A23FF2" w:rsidRPr="00A23FF2" w:rsidTr="00A23FF2">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r>
      <w:tr w:rsidR="00A23FF2" w:rsidRPr="00A23FF2" w:rsidTr="00A23FF2">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r>
    </w:tbl>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6. Протоколы заседания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7. </w:t>
      </w:r>
      <w:proofErr w:type="gramStart"/>
      <w:r w:rsidRPr="00A23FF2">
        <w:rPr>
          <w:rFonts w:ascii="Arial" w:eastAsia="Times New Roman" w:hAnsi="Arial" w:cs="Arial"/>
          <w:color w:val="222222"/>
          <w:sz w:val="20"/>
          <w:szCs w:val="20"/>
          <w:lang w:eastAsia="ru-RU"/>
        </w:rPr>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w:t>
      </w:r>
      <w:proofErr w:type="gramEnd"/>
      <w:r w:rsidRPr="00A23FF2">
        <w:rPr>
          <w:rFonts w:ascii="Arial" w:eastAsia="Times New Roman" w:hAnsi="Arial" w:cs="Arial"/>
          <w:color w:val="222222"/>
          <w:sz w:val="20"/>
          <w:szCs w:val="20"/>
          <w:lang w:eastAsia="ru-RU"/>
        </w:rPr>
        <w:t xml:space="preserve"> </w:t>
      </w:r>
      <w:proofErr w:type="gramStart"/>
      <w:r w:rsidRPr="00A23FF2">
        <w:rPr>
          <w:rFonts w:ascii="Arial" w:eastAsia="Times New Roman" w:hAnsi="Arial" w:cs="Arial"/>
          <w:color w:val="222222"/>
          <w:sz w:val="20"/>
          <w:szCs w:val="20"/>
          <w:lang w:eastAsia="ru-RU"/>
        </w:rP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8. Журнал направлений обучающихся на ПМПК по форме: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9"/>
        <w:gridCol w:w="1910"/>
        <w:gridCol w:w="1065"/>
        <w:gridCol w:w="1376"/>
        <w:gridCol w:w="1466"/>
        <w:gridCol w:w="3777"/>
      </w:tblGrid>
      <w:tr w:rsidR="00A23FF2" w:rsidRPr="00A23FF2" w:rsidTr="00A23FF2">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N </w:t>
            </w:r>
            <w:proofErr w:type="gramStart"/>
            <w:r w:rsidRPr="00A23FF2">
              <w:rPr>
                <w:rFonts w:ascii="Arial" w:eastAsia="Times New Roman" w:hAnsi="Arial" w:cs="Arial"/>
                <w:color w:val="222222"/>
                <w:sz w:val="20"/>
                <w:szCs w:val="20"/>
                <w:lang w:eastAsia="ru-RU"/>
              </w:rPr>
              <w:t>п</w:t>
            </w:r>
            <w:proofErr w:type="gramEnd"/>
            <w:r w:rsidRPr="00A23FF2">
              <w:rPr>
                <w:rFonts w:ascii="Arial" w:eastAsia="Times New Roman" w:hAnsi="Arial" w:cs="Arial"/>
                <w:color w:val="222222"/>
                <w:sz w:val="20"/>
                <w:szCs w:val="20"/>
                <w:lang w:eastAsia="ru-RU"/>
              </w:rPr>
              <w:t>/п</w:t>
            </w:r>
          </w:p>
        </w:tc>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ФИО </w:t>
            </w:r>
            <w:proofErr w:type="gramStart"/>
            <w:r w:rsidRPr="00A23FF2">
              <w:rPr>
                <w:rFonts w:ascii="Arial" w:eastAsia="Times New Roman" w:hAnsi="Arial" w:cs="Arial"/>
                <w:color w:val="222222"/>
                <w:sz w:val="20"/>
                <w:szCs w:val="20"/>
                <w:lang w:eastAsia="ru-RU"/>
              </w:rPr>
              <w:t>обучающегося</w:t>
            </w:r>
            <w:proofErr w:type="gramEnd"/>
            <w:r w:rsidRPr="00A23FF2">
              <w:rPr>
                <w:rFonts w:ascii="Arial" w:eastAsia="Times New Roman" w:hAnsi="Arial" w:cs="Arial"/>
                <w:color w:val="222222"/>
                <w:sz w:val="20"/>
                <w:szCs w:val="20"/>
                <w:lang w:eastAsia="ru-RU"/>
              </w:rPr>
              <w:t>, класс/группа</w:t>
            </w:r>
          </w:p>
        </w:tc>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Дата рождения</w:t>
            </w:r>
          </w:p>
        </w:tc>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Цель направления</w:t>
            </w:r>
          </w:p>
        </w:tc>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Причина направления</w:t>
            </w:r>
          </w:p>
        </w:tc>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Отметка о получении направления родителями</w:t>
            </w:r>
          </w:p>
        </w:tc>
      </w:tr>
      <w:tr w:rsidR="00A23FF2" w:rsidRPr="00A23FF2" w:rsidTr="00A23FF2">
        <w:tc>
          <w:tcPr>
            <w:tcW w:w="0" w:type="auto"/>
            <w:vMerge w:val="restart"/>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vMerge w:val="restart"/>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vMerge w:val="restart"/>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vMerge w:val="restart"/>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vMerge w:val="restart"/>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Получено: далее перечень документов, переданных родителям (законным представителям)</w:t>
            </w:r>
          </w:p>
        </w:tc>
      </w:tr>
      <w:tr w:rsidR="00A23FF2" w:rsidRPr="00A23FF2" w:rsidTr="003710F5">
        <w:trPr>
          <w:trHeight w:val="1390"/>
        </w:trPr>
        <w:tc>
          <w:tcPr>
            <w:tcW w:w="0" w:type="auto"/>
            <w:vMerge/>
            <w:shd w:val="clear" w:color="auto" w:fill="FFFFFF"/>
            <w:vAlign w:val="center"/>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vMerge/>
            <w:shd w:val="clear" w:color="auto" w:fill="FFFFFF"/>
            <w:vAlign w:val="center"/>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vMerge/>
            <w:shd w:val="clear" w:color="auto" w:fill="FFFFFF"/>
            <w:vAlign w:val="center"/>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vMerge/>
            <w:shd w:val="clear" w:color="auto" w:fill="FFFFFF"/>
            <w:vAlign w:val="center"/>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vMerge/>
            <w:shd w:val="clear" w:color="auto" w:fill="FFFFFF"/>
            <w:vAlign w:val="center"/>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Я, ФИО родителя (законного представителя) пакет документов получи</w:t>
            </w:r>
            <w:proofErr w:type="gramStart"/>
            <w:r w:rsidRPr="00A23FF2">
              <w:rPr>
                <w:rFonts w:ascii="Arial" w:eastAsia="Times New Roman" w:hAnsi="Arial" w:cs="Arial"/>
                <w:color w:val="222222"/>
                <w:sz w:val="20"/>
                <w:szCs w:val="20"/>
                <w:lang w:eastAsia="ru-RU"/>
              </w:rPr>
              <w:t>л(</w:t>
            </w:r>
            <w:proofErr w:type="gramEnd"/>
            <w:r w:rsidRPr="00A23FF2">
              <w:rPr>
                <w:rFonts w:ascii="Arial" w:eastAsia="Times New Roman" w:hAnsi="Arial" w:cs="Arial"/>
                <w:color w:val="222222"/>
                <w:sz w:val="20"/>
                <w:szCs w:val="20"/>
                <w:lang w:eastAsia="ru-RU"/>
              </w:rPr>
              <w:t>а).</w:t>
            </w:r>
          </w:p>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"__" ____________ 20__ г.</w:t>
            </w:r>
          </w:p>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Подпись:</w:t>
            </w:r>
          </w:p>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Расшифровка: _________________</w:t>
            </w:r>
          </w:p>
        </w:tc>
      </w:tr>
    </w:tbl>
    <w:p w:rsidR="00A23FF2" w:rsidRDefault="00A23FF2" w:rsidP="00A23FF2">
      <w:pPr>
        <w:shd w:val="clear" w:color="auto" w:fill="FFFFFF"/>
        <w:spacing w:after="199" w:line="240" w:lineRule="auto"/>
        <w:jc w:val="right"/>
        <w:textAlignment w:val="baseline"/>
        <w:rPr>
          <w:rFonts w:ascii="Arial" w:eastAsia="Times New Roman" w:hAnsi="Arial" w:cs="Arial"/>
          <w:color w:val="222222"/>
          <w:sz w:val="20"/>
          <w:szCs w:val="20"/>
          <w:lang w:eastAsia="ru-RU"/>
        </w:rPr>
      </w:pPr>
    </w:p>
    <w:p w:rsidR="00A23FF2" w:rsidRDefault="00A23FF2">
      <w:pPr>
        <w:rPr>
          <w:rFonts w:ascii="Arial" w:eastAsia="Times New Roman" w:hAnsi="Arial" w:cs="Arial"/>
          <w:color w:val="222222"/>
          <w:sz w:val="20"/>
          <w:szCs w:val="20"/>
          <w:lang w:eastAsia="ru-RU"/>
        </w:rPr>
      </w:pPr>
      <w:r>
        <w:rPr>
          <w:rFonts w:ascii="Arial" w:eastAsia="Times New Roman" w:hAnsi="Arial" w:cs="Arial"/>
          <w:color w:val="222222"/>
          <w:sz w:val="20"/>
          <w:szCs w:val="20"/>
          <w:lang w:eastAsia="ru-RU"/>
        </w:rPr>
        <w:br w:type="page"/>
      </w:r>
    </w:p>
    <w:p w:rsidR="00A23FF2" w:rsidRPr="00A23FF2" w:rsidRDefault="00A23FF2" w:rsidP="00A23FF2">
      <w:pPr>
        <w:shd w:val="clear" w:color="auto" w:fill="FFFFFF"/>
        <w:spacing w:after="199" w:line="240" w:lineRule="auto"/>
        <w:jc w:val="right"/>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lastRenderedPageBreak/>
        <w:t>Приложение 2</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Шапка/официальный бланк ОО</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Протокол заседания психолого-педагогического консилиума</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наименование ОО</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N ____                                           от "__" __________ 20__ г.</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Присутствовали: </w:t>
      </w:r>
      <w:proofErr w:type="spellStart"/>
      <w:r w:rsidRPr="00A23FF2">
        <w:rPr>
          <w:rFonts w:ascii="Arial" w:eastAsia="Times New Roman" w:hAnsi="Arial" w:cs="Arial"/>
          <w:color w:val="222222"/>
          <w:sz w:val="20"/>
          <w:szCs w:val="20"/>
          <w:lang w:eastAsia="ru-RU"/>
        </w:rPr>
        <w:t>И.О.Фамилия</w:t>
      </w:r>
      <w:proofErr w:type="spellEnd"/>
      <w:r w:rsidRPr="00A23FF2">
        <w:rPr>
          <w:rFonts w:ascii="Arial" w:eastAsia="Times New Roman" w:hAnsi="Arial" w:cs="Arial"/>
          <w:color w:val="222222"/>
          <w:sz w:val="20"/>
          <w:szCs w:val="20"/>
          <w:lang w:eastAsia="ru-RU"/>
        </w:rPr>
        <w:t xml:space="preserve"> (должность в ОО, роль в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 xml:space="preserve">),  </w:t>
      </w:r>
      <w:proofErr w:type="spellStart"/>
      <w:r w:rsidRPr="00A23FF2">
        <w:rPr>
          <w:rFonts w:ascii="Arial" w:eastAsia="Times New Roman" w:hAnsi="Arial" w:cs="Arial"/>
          <w:color w:val="222222"/>
          <w:sz w:val="20"/>
          <w:szCs w:val="20"/>
          <w:lang w:eastAsia="ru-RU"/>
        </w:rPr>
        <w:t>И.О.Фамилия</w:t>
      </w:r>
      <w:proofErr w:type="spellEnd"/>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(мать/отец ФИО </w:t>
      </w:r>
      <w:proofErr w:type="gramStart"/>
      <w:r w:rsidRPr="00A23FF2">
        <w:rPr>
          <w:rFonts w:ascii="Arial" w:eastAsia="Times New Roman" w:hAnsi="Arial" w:cs="Arial"/>
          <w:color w:val="222222"/>
          <w:sz w:val="20"/>
          <w:szCs w:val="20"/>
          <w:lang w:eastAsia="ru-RU"/>
        </w:rPr>
        <w:t>обучающегося</w:t>
      </w:r>
      <w:proofErr w:type="gramEnd"/>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Повестка дня:</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1. ...</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2. ...</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Ход заседания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1. ...</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2. ...</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Решение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1. ...</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2. ...</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Arial" w:eastAsia="Times New Roman" w:hAnsi="Arial" w:cs="Arial"/>
          <w:color w:val="222222"/>
          <w:sz w:val="20"/>
          <w:szCs w:val="20"/>
          <w:lang w:eastAsia="ru-RU"/>
        </w:rPr>
      </w:pPr>
      <w:proofErr w:type="gramStart"/>
      <w:r w:rsidRPr="00A23FF2">
        <w:rPr>
          <w:rFonts w:ascii="Arial" w:eastAsia="Times New Roman" w:hAnsi="Arial" w:cs="Arial"/>
          <w:color w:val="222222"/>
          <w:sz w:val="20"/>
          <w:szCs w:val="20"/>
          <w:lang w:eastAsia="ru-RU"/>
        </w:rPr>
        <w:t>Приложения  (характеристики,   представления  на  обучающегося,  результаты</w:t>
      </w:r>
      <w:r>
        <w:rPr>
          <w:rFonts w:ascii="Arial" w:eastAsia="Times New Roman" w:hAnsi="Arial" w:cs="Arial"/>
          <w:color w:val="222222"/>
          <w:sz w:val="20"/>
          <w:szCs w:val="20"/>
          <w:lang w:eastAsia="ru-RU"/>
        </w:rPr>
        <w:t xml:space="preserve"> </w:t>
      </w:r>
      <w:r w:rsidRPr="00A23FF2">
        <w:rPr>
          <w:rFonts w:ascii="Arial" w:eastAsia="Times New Roman" w:hAnsi="Arial" w:cs="Arial"/>
          <w:color w:val="222222"/>
          <w:sz w:val="20"/>
          <w:szCs w:val="20"/>
          <w:lang w:eastAsia="ru-RU"/>
        </w:rPr>
        <w:t>продуктивной деятельности обучающегося, копии рабочих тетрадей, контрольных</w:t>
      </w:r>
      <w:r>
        <w:rPr>
          <w:rFonts w:ascii="Arial" w:eastAsia="Times New Roman" w:hAnsi="Arial" w:cs="Arial"/>
          <w:color w:val="222222"/>
          <w:sz w:val="20"/>
          <w:szCs w:val="20"/>
          <w:lang w:eastAsia="ru-RU"/>
        </w:rPr>
        <w:t xml:space="preserve"> </w:t>
      </w:r>
      <w:r w:rsidRPr="00A23FF2">
        <w:rPr>
          <w:rFonts w:ascii="Arial" w:eastAsia="Times New Roman" w:hAnsi="Arial" w:cs="Arial"/>
          <w:color w:val="222222"/>
          <w:sz w:val="20"/>
          <w:szCs w:val="20"/>
          <w:lang w:eastAsia="ru-RU"/>
        </w:rPr>
        <w:t>и проверочных работ и другие необходимые материалы):</w:t>
      </w:r>
      <w:proofErr w:type="gramEnd"/>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1. ...</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2. ...</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Председатель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 xml:space="preserve"> ______________________________________ </w:t>
      </w:r>
      <w:proofErr w:type="spellStart"/>
      <w:r w:rsidRPr="00A23FF2">
        <w:rPr>
          <w:rFonts w:ascii="Arial" w:eastAsia="Times New Roman" w:hAnsi="Arial" w:cs="Arial"/>
          <w:color w:val="222222"/>
          <w:sz w:val="20"/>
          <w:szCs w:val="20"/>
          <w:lang w:eastAsia="ru-RU"/>
        </w:rPr>
        <w:t>И.О.Фамилия</w:t>
      </w:r>
      <w:proofErr w:type="spellEnd"/>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Члены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w:t>
      </w:r>
      <w:proofErr w:type="spellStart"/>
      <w:r w:rsidRPr="00A23FF2">
        <w:rPr>
          <w:rFonts w:ascii="Arial" w:eastAsia="Times New Roman" w:hAnsi="Arial" w:cs="Arial"/>
          <w:color w:val="222222"/>
          <w:sz w:val="20"/>
          <w:szCs w:val="20"/>
          <w:lang w:eastAsia="ru-RU"/>
        </w:rPr>
        <w:t>И.О.Фамилия</w:t>
      </w:r>
      <w:proofErr w:type="spellEnd"/>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w:t>
      </w:r>
      <w:proofErr w:type="spellStart"/>
      <w:r w:rsidRPr="00A23FF2">
        <w:rPr>
          <w:rFonts w:ascii="Arial" w:eastAsia="Times New Roman" w:hAnsi="Arial" w:cs="Arial"/>
          <w:color w:val="222222"/>
          <w:sz w:val="20"/>
          <w:szCs w:val="20"/>
          <w:lang w:eastAsia="ru-RU"/>
        </w:rPr>
        <w:t>И.О.Фамилия</w:t>
      </w:r>
      <w:proofErr w:type="spellEnd"/>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Другие присутствующие на заседании:</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w:t>
      </w:r>
      <w:proofErr w:type="spellStart"/>
      <w:r w:rsidRPr="00A23FF2">
        <w:rPr>
          <w:rFonts w:ascii="Arial" w:eastAsia="Times New Roman" w:hAnsi="Arial" w:cs="Arial"/>
          <w:color w:val="222222"/>
          <w:sz w:val="20"/>
          <w:szCs w:val="20"/>
          <w:lang w:eastAsia="ru-RU"/>
        </w:rPr>
        <w:t>И.О.Фамилия</w:t>
      </w:r>
      <w:proofErr w:type="spellEnd"/>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w:t>
      </w:r>
      <w:proofErr w:type="spellStart"/>
      <w:r w:rsidRPr="00A23FF2">
        <w:rPr>
          <w:rFonts w:ascii="Arial" w:eastAsia="Times New Roman" w:hAnsi="Arial" w:cs="Arial"/>
          <w:color w:val="222222"/>
          <w:sz w:val="20"/>
          <w:szCs w:val="20"/>
          <w:lang w:eastAsia="ru-RU"/>
        </w:rPr>
        <w:t>И.О.Фамилия</w:t>
      </w:r>
      <w:proofErr w:type="spellEnd"/>
    </w:p>
    <w:p w:rsidR="00A23FF2" w:rsidRDefault="00A23FF2">
      <w:pPr>
        <w:rPr>
          <w:rFonts w:ascii="Arial" w:eastAsia="Times New Roman" w:hAnsi="Arial" w:cs="Arial"/>
          <w:color w:val="222222"/>
          <w:sz w:val="20"/>
          <w:szCs w:val="20"/>
          <w:lang w:eastAsia="ru-RU"/>
        </w:rPr>
      </w:pPr>
      <w:r>
        <w:rPr>
          <w:rFonts w:ascii="Arial" w:eastAsia="Times New Roman" w:hAnsi="Arial" w:cs="Arial"/>
          <w:color w:val="222222"/>
          <w:sz w:val="20"/>
          <w:szCs w:val="20"/>
          <w:lang w:eastAsia="ru-RU"/>
        </w:rPr>
        <w:br w:type="page"/>
      </w:r>
    </w:p>
    <w:p w:rsidR="00A23FF2" w:rsidRPr="00A23FF2" w:rsidRDefault="00A23FF2" w:rsidP="00A23FF2">
      <w:pPr>
        <w:shd w:val="clear" w:color="auto" w:fill="FFFFFF"/>
        <w:spacing w:after="199" w:line="240" w:lineRule="auto"/>
        <w:jc w:val="right"/>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lastRenderedPageBreak/>
        <w:t>Приложение 3</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Шапка/официальный бланк ОО</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Коллегиальное заключение </w:t>
      </w:r>
      <w:proofErr w:type="gramStart"/>
      <w:r w:rsidRPr="00A23FF2">
        <w:rPr>
          <w:rFonts w:ascii="Arial" w:eastAsia="Times New Roman" w:hAnsi="Arial" w:cs="Arial"/>
          <w:color w:val="222222"/>
          <w:sz w:val="20"/>
          <w:szCs w:val="20"/>
          <w:lang w:eastAsia="ru-RU"/>
        </w:rPr>
        <w:t>психолого-педагогического</w:t>
      </w:r>
      <w:proofErr w:type="gramEnd"/>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консилиума (наименование образовательной организации)</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Дата "__" _____________ 20__ года</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Общие сведения</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ФИО </w:t>
      </w:r>
      <w:proofErr w:type="gramStart"/>
      <w:r w:rsidRPr="00A23FF2">
        <w:rPr>
          <w:rFonts w:ascii="Arial" w:eastAsia="Times New Roman" w:hAnsi="Arial" w:cs="Arial"/>
          <w:color w:val="222222"/>
          <w:sz w:val="20"/>
          <w:szCs w:val="20"/>
          <w:lang w:eastAsia="ru-RU"/>
        </w:rPr>
        <w:t>обучающегося</w:t>
      </w:r>
      <w:proofErr w:type="gramEnd"/>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Дата рождения обучающегося:                          Класс/группа:</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Образовательная программа:</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Причина направления на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Коллегиальное заключение </w:t>
      </w:r>
      <w:proofErr w:type="spellStart"/>
      <w:r w:rsidRPr="00A23FF2">
        <w:rPr>
          <w:rFonts w:ascii="Arial" w:eastAsia="Times New Roman" w:hAnsi="Arial" w:cs="Arial"/>
          <w:color w:val="222222"/>
          <w:sz w:val="20"/>
          <w:szCs w:val="20"/>
          <w:lang w:eastAsia="ru-RU"/>
        </w:rPr>
        <w:t>ППк</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933"/>
      </w:tblGrid>
      <w:tr w:rsidR="00A23FF2" w:rsidRPr="00A23FF2" w:rsidTr="000E4DA9">
        <w:tc>
          <w:tcPr>
            <w:tcW w:w="0" w:type="auto"/>
            <w:shd w:val="clear" w:color="auto" w:fill="FFFFFF"/>
            <w:vAlign w:val="bottom"/>
            <w:hideMark/>
          </w:tcPr>
          <w:p w:rsidR="00A23FF2" w:rsidRPr="00A23FF2" w:rsidRDefault="00A23FF2" w:rsidP="00A23FF2">
            <w:pPr>
              <w:spacing w:after="0" w:line="240" w:lineRule="auto"/>
              <w:textAlignment w:val="baseline"/>
              <w:divId w:val="297539191"/>
              <w:rPr>
                <w:rFonts w:ascii="Arial" w:eastAsia="Times New Roman" w:hAnsi="Arial" w:cs="Arial"/>
                <w:color w:val="222222"/>
                <w:sz w:val="20"/>
                <w:szCs w:val="20"/>
                <w:lang w:eastAsia="ru-RU"/>
              </w:rPr>
            </w:pPr>
            <w:proofErr w:type="gramStart"/>
            <w:r w:rsidRPr="00A23FF2">
              <w:rPr>
                <w:rFonts w:ascii="Arial" w:eastAsia="Times New Roman" w:hAnsi="Arial" w:cs="Arial"/>
                <w:color w:val="222222"/>
                <w:sz w:val="20"/>
                <w:szCs w:val="20"/>
                <w:lang w:eastAsia="ru-RU"/>
              </w:rP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roofErr w:type="gramEnd"/>
          </w:p>
        </w:tc>
      </w:tr>
      <w:tr w:rsidR="00A23FF2" w:rsidRPr="00A23FF2" w:rsidTr="000E4DA9">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Рекомендации педагогам</w:t>
            </w:r>
          </w:p>
        </w:tc>
      </w:tr>
      <w:tr w:rsidR="00A23FF2" w:rsidRPr="00A23FF2" w:rsidTr="000E4DA9">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r>
      <w:tr w:rsidR="00A23FF2" w:rsidRPr="00A23FF2" w:rsidTr="000E4DA9">
        <w:tc>
          <w:tcPr>
            <w:tcW w:w="0" w:type="auto"/>
            <w:shd w:val="clear" w:color="auto" w:fill="FFFFFF"/>
            <w:vAlign w:val="bottom"/>
            <w:hideMark/>
          </w:tcPr>
          <w:p w:rsidR="00A23FF2" w:rsidRPr="00A23FF2" w:rsidRDefault="00A23FF2" w:rsidP="00A23FF2">
            <w:pPr>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Рекомендации родителям</w:t>
            </w:r>
          </w:p>
        </w:tc>
      </w:tr>
      <w:tr w:rsidR="00A23FF2" w:rsidRPr="00A23FF2" w:rsidTr="000E4DA9">
        <w:tc>
          <w:tcPr>
            <w:tcW w:w="0" w:type="auto"/>
            <w:shd w:val="clear" w:color="auto" w:fill="FFFFFF"/>
            <w:vAlign w:val="bottom"/>
            <w:hideMark/>
          </w:tcPr>
          <w:p w:rsidR="00A23FF2" w:rsidRPr="00A23FF2" w:rsidRDefault="00A23FF2" w:rsidP="00A23FF2">
            <w:pPr>
              <w:spacing w:after="0" w:line="240" w:lineRule="auto"/>
              <w:rPr>
                <w:rFonts w:ascii="Arial" w:eastAsia="Times New Roman" w:hAnsi="Arial" w:cs="Arial"/>
                <w:color w:val="222222"/>
                <w:sz w:val="20"/>
                <w:szCs w:val="20"/>
                <w:lang w:eastAsia="ru-RU"/>
              </w:rPr>
            </w:pPr>
          </w:p>
        </w:tc>
      </w:tr>
    </w:tbl>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roofErr w:type="gramStart"/>
      <w:r w:rsidRPr="00A23FF2">
        <w:rPr>
          <w:rFonts w:ascii="Arial" w:eastAsia="Times New Roman" w:hAnsi="Arial" w:cs="Arial"/>
          <w:color w:val="222222"/>
          <w:sz w:val="20"/>
          <w:szCs w:val="20"/>
          <w:lang w:eastAsia="ru-RU"/>
        </w:rPr>
        <w:t>Приложение:    (планы   коррекционно-развивающей   работы,   индивидуальный</w:t>
      </w:r>
      <w:proofErr w:type="gramEnd"/>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образовательный маршрут и другие необходимые материалы):</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Председатель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 xml:space="preserve"> _________________________________ </w:t>
      </w:r>
      <w:proofErr w:type="spellStart"/>
      <w:r w:rsidRPr="00A23FF2">
        <w:rPr>
          <w:rFonts w:ascii="Arial" w:eastAsia="Times New Roman" w:hAnsi="Arial" w:cs="Arial"/>
          <w:color w:val="222222"/>
          <w:sz w:val="20"/>
          <w:szCs w:val="20"/>
          <w:lang w:eastAsia="ru-RU"/>
        </w:rPr>
        <w:t>И.О.Фамилия</w:t>
      </w:r>
      <w:proofErr w:type="spellEnd"/>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Члены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w:t>
      </w:r>
      <w:proofErr w:type="spellStart"/>
      <w:r w:rsidRPr="00A23FF2">
        <w:rPr>
          <w:rFonts w:ascii="Arial" w:eastAsia="Times New Roman" w:hAnsi="Arial" w:cs="Arial"/>
          <w:color w:val="222222"/>
          <w:sz w:val="20"/>
          <w:szCs w:val="20"/>
          <w:lang w:eastAsia="ru-RU"/>
        </w:rPr>
        <w:t>И.О.Фамилия</w:t>
      </w:r>
      <w:proofErr w:type="spellEnd"/>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w:t>
      </w:r>
      <w:proofErr w:type="spellStart"/>
      <w:r w:rsidRPr="00A23FF2">
        <w:rPr>
          <w:rFonts w:ascii="Arial" w:eastAsia="Times New Roman" w:hAnsi="Arial" w:cs="Arial"/>
          <w:color w:val="222222"/>
          <w:sz w:val="20"/>
          <w:szCs w:val="20"/>
          <w:lang w:eastAsia="ru-RU"/>
        </w:rPr>
        <w:t>И.О.Фамилия</w:t>
      </w:r>
      <w:proofErr w:type="spellEnd"/>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С решением ознакомле</w:t>
      </w:r>
      <w:proofErr w:type="gramStart"/>
      <w:r w:rsidRPr="00A23FF2">
        <w:rPr>
          <w:rFonts w:ascii="Arial" w:eastAsia="Times New Roman" w:hAnsi="Arial" w:cs="Arial"/>
          <w:color w:val="222222"/>
          <w:sz w:val="20"/>
          <w:szCs w:val="20"/>
          <w:lang w:eastAsia="ru-RU"/>
        </w:rPr>
        <w:t>н(</w:t>
      </w:r>
      <w:proofErr w:type="gramEnd"/>
      <w:r w:rsidRPr="00A23FF2">
        <w:rPr>
          <w:rFonts w:ascii="Arial" w:eastAsia="Times New Roman" w:hAnsi="Arial" w:cs="Arial"/>
          <w:color w:val="222222"/>
          <w:sz w:val="20"/>
          <w:szCs w:val="20"/>
          <w:lang w:eastAsia="ru-RU"/>
        </w:rPr>
        <w:t>а) _____________/____________________________________</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roofErr w:type="gramStart"/>
      <w:r w:rsidRPr="00A23FF2">
        <w:rPr>
          <w:rFonts w:ascii="Arial" w:eastAsia="Times New Roman" w:hAnsi="Arial" w:cs="Arial"/>
          <w:color w:val="222222"/>
          <w:sz w:val="20"/>
          <w:szCs w:val="20"/>
          <w:lang w:eastAsia="ru-RU"/>
        </w:rPr>
        <w:t>(подпись и ФИО (полностью) родителя (законного представителя)</w:t>
      </w:r>
      <w:proofErr w:type="gramEnd"/>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С решением </w:t>
      </w:r>
      <w:proofErr w:type="gramStart"/>
      <w:r w:rsidRPr="00A23FF2">
        <w:rPr>
          <w:rFonts w:ascii="Arial" w:eastAsia="Times New Roman" w:hAnsi="Arial" w:cs="Arial"/>
          <w:color w:val="222222"/>
          <w:sz w:val="20"/>
          <w:szCs w:val="20"/>
          <w:lang w:eastAsia="ru-RU"/>
        </w:rPr>
        <w:t>согласен</w:t>
      </w:r>
      <w:proofErr w:type="gramEnd"/>
      <w:r w:rsidRPr="00A23FF2">
        <w:rPr>
          <w:rFonts w:ascii="Arial" w:eastAsia="Times New Roman" w:hAnsi="Arial" w:cs="Arial"/>
          <w:color w:val="222222"/>
          <w:sz w:val="20"/>
          <w:szCs w:val="20"/>
          <w:lang w:eastAsia="ru-RU"/>
        </w:rPr>
        <w:t xml:space="preserve"> (на) _____________/____________________________________</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roofErr w:type="gramStart"/>
      <w:r w:rsidRPr="00A23FF2">
        <w:rPr>
          <w:rFonts w:ascii="Arial" w:eastAsia="Times New Roman" w:hAnsi="Arial" w:cs="Arial"/>
          <w:color w:val="222222"/>
          <w:sz w:val="20"/>
          <w:szCs w:val="20"/>
          <w:lang w:eastAsia="ru-RU"/>
        </w:rPr>
        <w:t>(подпись и ФИО (полностью) родителя (законного представителя)</w:t>
      </w:r>
      <w:proofErr w:type="gramEnd"/>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С решением согласе</w:t>
      </w:r>
      <w:proofErr w:type="gramStart"/>
      <w:r w:rsidRPr="00A23FF2">
        <w:rPr>
          <w:rFonts w:ascii="Arial" w:eastAsia="Times New Roman" w:hAnsi="Arial" w:cs="Arial"/>
          <w:color w:val="222222"/>
          <w:sz w:val="20"/>
          <w:szCs w:val="20"/>
          <w:lang w:eastAsia="ru-RU"/>
        </w:rPr>
        <w:t>н(</w:t>
      </w:r>
      <w:proofErr w:type="gramEnd"/>
      <w:r w:rsidRPr="00A23FF2">
        <w:rPr>
          <w:rFonts w:ascii="Arial" w:eastAsia="Times New Roman" w:hAnsi="Arial" w:cs="Arial"/>
          <w:color w:val="222222"/>
          <w:sz w:val="20"/>
          <w:szCs w:val="20"/>
          <w:lang w:eastAsia="ru-RU"/>
        </w:rPr>
        <w:t>на) частично, не согласен(на) с пунктами: _____________</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___________________________________________________________________________</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___________________________________________________________________________</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______________/____________________________________________________________</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roofErr w:type="gramStart"/>
      <w:r w:rsidRPr="00A23FF2">
        <w:rPr>
          <w:rFonts w:ascii="Arial" w:eastAsia="Times New Roman" w:hAnsi="Arial" w:cs="Arial"/>
          <w:color w:val="222222"/>
          <w:sz w:val="20"/>
          <w:szCs w:val="20"/>
          <w:lang w:eastAsia="ru-RU"/>
        </w:rPr>
        <w:t>(подпись и ФИО (полностью) родителя (законного представителя)</w:t>
      </w:r>
      <w:proofErr w:type="gramEnd"/>
    </w:p>
    <w:p w:rsidR="000E4DA9" w:rsidRDefault="000E4DA9">
      <w:pPr>
        <w:rPr>
          <w:rFonts w:ascii="Arial" w:eastAsia="Times New Roman" w:hAnsi="Arial" w:cs="Arial"/>
          <w:color w:val="222222"/>
          <w:sz w:val="20"/>
          <w:szCs w:val="20"/>
          <w:lang w:eastAsia="ru-RU"/>
        </w:rPr>
      </w:pPr>
      <w:r>
        <w:rPr>
          <w:rFonts w:ascii="Arial" w:eastAsia="Times New Roman" w:hAnsi="Arial" w:cs="Arial"/>
          <w:color w:val="222222"/>
          <w:sz w:val="20"/>
          <w:szCs w:val="20"/>
          <w:lang w:eastAsia="ru-RU"/>
        </w:rPr>
        <w:br w:type="page"/>
      </w:r>
    </w:p>
    <w:p w:rsidR="00A23FF2" w:rsidRPr="00A23FF2" w:rsidRDefault="00A23FF2" w:rsidP="00A23FF2">
      <w:pPr>
        <w:shd w:val="clear" w:color="auto" w:fill="FFFFFF"/>
        <w:spacing w:after="199" w:line="240" w:lineRule="auto"/>
        <w:jc w:val="right"/>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lastRenderedPageBreak/>
        <w:t>Приложение 4</w:t>
      </w:r>
    </w:p>
    <w:p w:rsidR="00A23FF2" w:rsidRPr="00A23FF2" w:rsidRDefault="00A23FF2" w:rsidP="00A23FF2">
      <w:pPr>
        <w:shd w:val="clear" w:color="auto" w:fill="FFFFFF"/>
        <w:spacing w:after="199" w:line="240" w:lineRule="auto"/>
        <w:jc w:val="center"/>
        <w:textAlignment w:val="baseline"/>
        <w:rPr>
          <w:rFonts w:ascii="Arial" w:eastAsia="Times New Roman" w:hAnsi="Arial" w:cs="Arial"/>
          <w:b/>
          <w:bCs/>
          <w:color w:val="222222"/>
          <w:sz w:val="20"/>
          <w:szCs w:val="20"/>
          <w:lang w:eastAsia="ru-RU"/>
        </w:rPr>
      </w:pPr>
      <w:r w:rsidRPr="00A23FF2">
        <w:rPr>
          <w:rFonts w:ascii="Arial" w:eastAsia="Times New Roman" w:hAnsi="Arial" w:cs="Arial"/>
          <w:b/>
          <w:bCs/>
          <w:color w:val="222222"/>
          <w:sz w:val="20"/>
          <w:szCs w:val="20"/>
          <w:lang w:eastAsia="ru-RU"/>
        </w:rPr>
        <w:t>Представление психолого-педагогического консилиума</w:t>
      </w:r>
      <w:r w:rsidRPr="00A23FF2">
        <w:rPr>
          <w:rFonts w:ascii="Arial" w:eastAsia="Times New Roman" w:hAnsi="Arial" w:cs="Arial"/>
          <w:b/>
          <w:bCs/>
          <w:color w:val="222222"/>
          <w:sz w:val="20"/>
          <w:szCs w:val="20"/>
          <w:lang w:eastAsia="ru-RU"/>
        </w:rPr>
        <w:br/>
      </w:r>
      <w:proofErr w:type="gramStart"/>
      <w:r w:rsidRPr="00A23FF2">
        <w:rPr>
          <w:rFonts w:ascii="Arial" w:eastAsia="Times New Roman" w:hAnsi="Arial" w:cs="Arial"/>
          <w:b/>
          <w:bCs/>
          <w:color w:val="222222"/>
          <w:sz w:val="20"/>
          <w:szCs w:val="20"/>
          <w:lang w:eastAsia="ru-RU"/>
        </w:rPr>
        <w:t>на</w:t>
      </w:r>
      <w:proofErr w:type="gramEnd"/>
      <w:r w:rsidRPr="00A23FF2">
        <w:rPr>
          <w:rFonts w:ascii="Arial" w:eastAsia="Times New Roman" w:hAnsi="Arial" w:cs="Arial"/>
          <w:b/>
          <w:bCs/>
          <w:color w:val="222222"/>
          <w:sz w:val="20"/>
          <w:szCs w:val="20"/>
          <w:lang w:eastAsia="ru-RU"/>
        </w:rPr>
        <w:t xml:space="preserve"> </w:t>
      </w:r>
      <w:proofErr w:type="gramStart"/>
      <w:r w:rsidRPr="00A23FF2">
        <w:rPr>
          <w:rFonts w:ascii="Arial" w:eastAsia="Times New Roman" w:hAnsi="Arial" w:cs="Arial"/>
          <w:b/>
          <w:bCs/>
          <w:color w:val="222222"/>
          <w:sz w:val="20"/>
          <w:szCs w:val="20"/>
          <w:lang w:eastAsia="ru-RU"/>
        </w:rPr>
        <w:t>обучающегося</w:t>
      </w:r>
      <w:proofErr w:type="gramEnd"/>
      <w:r w:rsidRPr="00A23FF2">
        <w:rPr>
          <w:rFonts w:ascii="Arial" w:eastAsia="Times New Roman" w:hAnsi="Arial" w:cs="Arial"/>
          <w:b/>
          <w:bCs/>
          <w:color w:val="222222"/>
          <w:sz w:val="20"/>
          <w:szCs w:val="20"/>
          <w:lang w:eastAsia="ru-RU"/>
        </w:rPr>
        <w:t xml:space="preserve"> для предоставления на ПМПК</w:t>
      </w:r>
      <w:r w:rsidRPr="00A23FF2">
        <w:rPr>
          <w:rFonts w:ascii="Arial" w:eastAsia="Times New Roman" w:hAnsi="Arial" w:cs="Arial"/>
          <w:b/>
          <w:bCs/>
          <w:color w:val="222222"/>
          <w:sz w:val="20"/>
          <w:szCs w:val="20"/>
          <w:lang w:eastAsia="ru-RU"/>
        </w:rPr>
        <w:br/>
        <w:t>(ФИО, дата рождения, группа/класс)</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Общие сведения:</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дата поступления в образовательную организацию;</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программа обучения (полное наименование);</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форма организации образования:</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1. в группе/классе</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rsidRPr="00A23FF2">
        <w:rPr>
          <w:rFonts w:ascii="Arial" w:eastAsia="Times New Roman" w:hAnsi="Arial" w:cs="Arial"/>
          <w:color w:val="222222"/>
          <w:sz w:val="20"/>
          <w:szCs w:val="20"/>
          <w:lang w:eastAsia="ru-RU"/>
        </w:rPr>
        <w:t>Лекотека</w:t>
      </w:r>
      <w:proofErr w:type="spellEnd"/>
      <w:r w:rsidRPr="00A23FF2">
        <w:rPr>
          <w:rFonts w:ascii="Arial" w:eastAsia="Times New Roman" w:hAnsi="Arial" w:cs="Arial"/>
          <w:color w:val="222222"/>
          <w:sz w:val="20"/>
          <w:szCs w:val="20"/>
          <w:lang w:eastAsia="ru-RU"/>
        </w:rPr>
        <w:t xml:space="preserve"> и др.);</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класс: общеобразовательный, отдельный для </w:t>
      </w:r>
      <w:proofErr w:type="gramStart"/>
      <w:r w:rsidRPr="00A23FF2">
        <w:rPr>
          <w:rFonts w:ascii="Arial" w:eastAsia="Times New Roman" w:hAnsi="Arial" w:cs="Arial"/>
          <w:color w:val="222222"/>
          <w:sz w:val="20"/>
          <w:szCs w:val="20"/>
          <w:lang w:eastAsia="ru-RU"/>
        </w:rPr>
        <w:t>обучающихся</w:t>
      </w:r>
      <w:proofErr w:type="gramEnd"/>
      <w:r w:rsidRPr="00A23FF2">
        <w:rPr>
          <w:rFonts w:ascii="Arial" w:eastAsia="Times New Roman" w:hAnsi="Arial" w:cs="Arial"/>
          <w:color w:val="222222"/>
          <w:sz w:val="20"/>
          <w:szCs w:val="20"/>
          <w:lang w:eastAsia="ru-RU"/>
        </w:rPr>
        <w:t xml:space="preserve"> с ...;</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2. на дому;</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3. в форме семейного образования;</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4. сетевая форма реализации образовательных программ;</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5. с применением дистанционных технологий</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состав семьи (перечислить, с кем проживает ребенок - родственные отношения и количество детей/взрослых);</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proofErr w:type="gramStart"/>
      <w:r w:rsidRPr="00A23FF2">
        <w:rPr>
          <w:rFonts w:ascii="Arial" w:eastAsia="Times New Roman" w:hAnsi="Arial" w:cs="Arial"/>
          <w:color w:val="222222"/>
          <w:sz w:val="20"/>
          <w:szCs w:val="20"/>
          <w:lang w:eastAsia="ru-RU"/>
        </w:rPr>
        <w:t xml:space="preserve">- трудности, переживаемые в семье (материальные, хроническая </w:t>
      </w:r>
      <w:proofErr w:type="spellStart"/>
      <w:r w:rsidRPr="00A23FF2">
        <w:rPr>
          <w:rFonts w:ascii="Arial" w:eastAsia="Times New Roman" w:hAnsi="Arial" w:cs="Arial"/>
          <w:color w:val="222222"/>
          <w:sz w:val="20"/>
          <w:szCs w:val="20"/>
          <w:lang w:eastAsia="ru-RU"/>
        </w:rPr>
        <w:t>психотравматизация</w:t>
      </w:r>
      <w:proofErr w:type="spellEnd"/>
      <w:r w:rsidRPr="00A23FF2">
        <w:rPr>
          <w:rFonts w:ascii="Arial" w:eastAsia="Times New Roman" w:hAnsi="Arial" w:cs="Arial"/>
          <w:color w:val="222222"/>
          <w:sz w:val="20"/>
          <w:szCs w:val="20"/>
          <w:lang w:eastAsia="ru-RU"/>
        </w:rP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w:t>
      </w:r>
      <w:proofErr w:type="gramEnd"/>
      <w:r w:rsidRPr="00A23FF2">
        <w:rPr>
          <w:rFonts w:ascii="Arial" w:eastAsia="Times New Roman" w:hAnsi="Arial" w:cs="Arial"/>
          <w:color w:val="222222"/>
          <w:sz w:val="20"/>
          <w:szCs w:val="20"/>
          <w:lang w:eastAsia="ru-RU"/>
        </w:rPr>
        <w:t xml:space="preserve"> семьи, больше всего </w:t>
      </w:r>
      <w:proofErr w:type="gramStart"/>
      <w:r w:rsidRPr="00A23FF2">
        <w:rPr>
          <w:rFonts w:ascii="Arial" w:eastAsia="Times New Roman" w:hAnsi="Arial" w:cs="Arial"/>
          <w:color w:val="222222"/>
          <w:sz w:val="20"/>
          <w:szCs w:val="20"/>
          <w:lang w:eastAsia="ru-RU"/>
        </w:rPr>
        <w:t>занимающихся</w:t>
      </w:r>
      <w:proofErr w:type="gramEnd"/>
      <w:r w:rsidRPr="00A23FF2">
        <w:rPr>
          <w:rFonts w:ascii="Arial" w:eastAsia="Times New Roman" w:hAnsi="Arial" w:cs="Arial"/>
          <w:color w:val="222222"/>
          <w:sz w:val="20"/>
          <w:szCs w:val="20"/>
          <w:lang w:eastAsia="ru-RU"/>
        </w:rPr>
        <w:t xml:space="preserve"> ребенком).</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Информация об условиях и результатах образования ребенка в образовательной организации:</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3. </w:t>
      </w:r>
      <w:proofErr w:type="gramStart"/>
      <w:r w:rsidRPr="00A23FF2">
        <w:rPr>
          <w:rFonts w:ascii="Arial" w:eastAsia="Times New Roman" w:hAnsi="Arial" w:cs="Arial"/>
          <w:color w:val="222222"/>
          <w:sz w:val="20"/>
          <w:szCs w:val="20"/>
          <w:lang w:eastAsia="ru-RU"/>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4. Динамика (показатели) деятельности (практической, игровой, продуктивной) за период нахождения в образовательной организации &lt;3&gt;.</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&lt;3</w:t>
      </w:r>
      <w:proofErr w:type="gramStart"/>
      <w:r w:rsidRPr="00A23FF2">
        <w:rPr>
          <w:rFonts w:ascii="Arial" w:eastAsia="Times New Roman" w:hAnsi="Arial" w:cs="Arial"/>
          <w:color w:val="222222"/>
          <w:sz w:val="20"/>
          <w:szCs w:val="20"/>
          <w:lang w:eastAsia="ru-RU"/>
        </w:rPr>
        <w:t>&gt; Д</w:t>
      </w:r>
      <w:proofErr w:type="gramEnd"/>
      <w:r w:rsidRPr="00A23FF2">
        <w:rPr>
          <w:rFonts w:ascii="Arial" w:eastAsia="Times New Roman" w:hAnsi="Arial" w:cs="Arial"/>
          <w:color w:val="222222"/>
          <w:sz w:val="20"/>
          <w:szCs w:val="20"/>
          <w:lang w:eastAsia="ru-RU"/>
        </w:rPr>
        <w:t>ля обучающихся с умственной отсталостью (интеллектуальными нарушениями).</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lastRenderedPageBreak/>
        <w:t>5. Динамика освоения программного материала:</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программа, по которой обучается ребенок (авторы или название ОП/АОП);</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6. </w:t>
      </w:r>
      <w:proofErr w:type="gramStart"/>
      <w:r w:rsidRPr="00A23FF2">
        <w:rPr>
          <w:rFonts w:ascii="Arial" w:eastAsia="Times New Roman" w:hAnsi="Arial" w:cs="Arial"/>
          <w:color w:val="222222"/>
          <w:sz w:val="20"/>
          <w:szCs w:val="20"/>
          <w:lang w:eastAsia="ru-RU"/>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A23FF2">
        <w:rPr>
          <w:rFonts w:ascii="Arial" w:eastAsia="Times New Roman" w:hAnsi="Arial" w:cs="Arial"/>
          <w:color w:val="222222"/>
          <w:sz w:val="20"/>
          <w:szCs w:val="20"/>
          <w:lang w:eastAsia="ru-RU"/>
        </w:rPr>
        <w:t>сензитивность</w:t>
      </w:r>
      <w:proofErr w:type="spellEnd"/>
      <w:r w:rsidRPr="00A23FF2">
        <w:rPr>
          <w:rFonts w:ascii="Arial" w:eastAsia="Times New Roman" w:hAnsi="Arial" w:cs="Arial"/>
          <w:color w:val="222222"/>
          <w:sz w:val="20"/>
          <w:szCs w:val="20"/>
          <w:lang w:eastAsia="ru-RU"/>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A23FF2">
        <w:rPr>
          <w:rFonts w:ascii="Arial" w:eastAsia="Times New Roman" w:hAnsi="Arial" w:cs="Arial"/>
          <w:color w:val="222222"/>
          <w:sz w:val="20"/>
          <w:szCs w:val="20"/>
          <w:lang w:eastAsia="ru-RU"/>
        </w:rPr>
        <w:t>, с очевидным снижением качества деятельности и пр., умеренная, незначительная) и др.</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A23FF2">
        <w:rPr>
          <w:rFonts w:ascii="Arial" w:eastAsia="Times New Roman" w:hAnsi="Arial" w:cs="Arial"/>
          <w:color w:val="222222"/>
          <w:sz w:val="20"/>
          <w:szCs w:val="20"/>
          <w:lang w:eastAsia="ru-RU"/>
        </w:rPr>
        <w:t>начались</w:t>
      </w:r>
      <w:proofErr w:type="gramEnd"/>
      <w:r w:rsidRPr="00A23FF2">
        <w:rPr>
          <w:rFonts w:ascii="Arial" w:eastAsia="Times New Roman" w:hAnsi="Arial" w:cs="Arial"/>
          <w:color w:val="222222"/>
          <w:sz w:val="20"/>
          <w:szCs w:val="20"/>
          <w:lang w:eastAsia="ru-RU"/>
        </w:rPr>
        <w:t>/закончились занятия), регулярность посещения этих занятий, выполнение домашних заданий этих специалистов.</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9. Характеристики взросления &lt;4&gt;:</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spacing w:after="199"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&lt;4</w:t>
      </w:r>
      <w:proofErr w:type="gramStart"/>
      <w:r w:rsidRPr="00A23FF2">
        <w:rPr>
          <w:rFonts w:ascii="Arial" w:eastAsia="Times New Roman" w:hAnsi="Arial" w:cs="Arial"/>
          <w:color w:val="222222"/>
          <w:sz w:val="20"/>
          <w:szCs w:val="20"/>
          <w:lang w:eastAsia="ru-RU"/>
        </w:rPr>
        <w:t>&gt; Д</w:t>
      </w:r>
      <w:proofErr w:type="gramEnd"/>
      <w:r w:rsidRPr="00A23FF2">
        <w:rPr>
          <w:rFonts w:ascii="Arial" w:eastAsia="Times New Roman" w:hAnsi="Arial" w:cs="Arial"/>
          <w:color w:val="222222"/>
          <w:sz w:val="20"/>
          <w:szCs w:val="20"/>
          <w:lang w:eastAsia="ru-RU"/>
        </w:rPr>
        <w:t xml:space="preserve">ля подростков, а также обучающихся с </w:t>
      </w:r>
      <w:proofErr w:type="spellStart"/>
      <w:r w:rsidRPr="00A23FF2">
        <w:rPr>
          <w:rFonts w:ascii="Arial" w:eastAsia="Times New Roman" w:hAnsi="Arial" w:cs="Arial"/>
          <w:color w:val="222222"/>
          <w:sz w:val="20"/>
          <w:szCs w:val="20"/>
          <w:lang w:eastAsia="ru-RU"/>
        </w:rPr>
        <w:t>девиантным</w:t>
      </w:r>
      <w:proofErr w:type="spellEnd"/>
      <w:r w:rsidRPr="00A23FF2">
        <w:rPr>
          <w:rFonts w:ascii="Arial" w:eastAsia="Times New Roman" w:hAnsi="Arial" w:cs="Arial"/>
          <w:color w:val="222222"/>
          <w:sz w:val="20"/>
          <w:szCs w:val="20"/>
          <w:lang w:eastAsia="ru-RU"/>
        </w:rPr>
        <w:t xml:space="preserve"> (общественно-опасным) поведением.</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proofErr w:type="gramStart"/>
      <w:r w:rsidRPr="00A23FF2">
        <w:rPr>
          <w:rFonts w:ascii="Arial" w:eastAsia="Times New Roman" w:hAnsi="Arial" w:cs="Arial"/>
          <w:color w:val="222222"/>
          <w:sz w:val="20"/>
          <w:szCs w:val="20"/>
          <w:lang w:eastAsia="ru-RU"/>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характер занятости во </w:t>
      </w:r>
      <w:proofErr w:type="spellStart"/>
      <w:r w:rsidRPr="00A23FF2">
        <w:rPr>
          <w:rFonts w:ascii="Arial" w:eastAsia="Times New Roman" w:hAnsi="Arial" w:cs="Arial"/>
          <w:color w:val="222222"/>
          <w:sz w:val="20"/>
          <w:szCs w:val="20"/>
          <w:lang w:eastAsia="ru-RU"/>
        </w:rPr>
        <w:t>внеучебное</w:t>
      </w:r>
      <w:proofErr w:type="spellEnd"/>
      <w:r w:rsidRPr="00A23FF2">
        <w:rPr>
          <w:rFonts w:ascii="Arial" w:eastAsia="Times New Roman" w:hAnsi="Arial" w:cs="Arial"/>
          <w:color w:val="222222"/>
          <w:sz w:val="20"/>
          <w:szCs w:val="20"/>
          <w:lang w:eastAsia="ru-RU"/>
        </w:rPr>
        <w:t xml:space="preserve"> время (имеет ли круг обязанностей, как относится к их выполнению);</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отношение к учебе (наличие предпочитаемых предметов, любимых учителей);</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отношение к педагогическим воздействиям (описать воздействия и реакцию на них);</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значимость общения со сверстниками в системе ценностей обучающегося (приоритетная, второстепенная);</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значимость виртуального </w:t>
      </w:r>
      <w:proofErr w:type="gramStart"/>
      <w:r w:rsidRPr="00A23FF2">
        <w:rPr>
          <w:rFonts w:ascii="Arial" w:eastAsia="Times New Roman" w:hAnsi="Arial" w:cs="Arial"/>
          <w:color w:val="222222"/>
          <w:sz w:val="20"/>
          <w:szCs w:val="20"/>
          <w:lang w:eastAsia="ru-RU"/>
        </w:rPr>
        <w:t>общения</w:t>
      </w:r>
      <w:proofErr w:type="gramEnd"/>
      <w:r w:rsidRPr="00A23FF2">
        <w:rPr>
          <w:rFonts w:ascii="Arial" w:eastAsia="Times New Roman" w:hAnsi="Arial" w:cs="Arial"/>
          <w:color w:val="222222"/>
          <w:sz w:val="20"/>
          <w:szCs w:val="20"/>
          <w:lang w:eastAsia="ru-RU"/>
        </w:rPr>
        <w:t xml:space="preserve"> в системе ценностей обучающегося (сколько времени по его собственному мнению проводит в социальных сетях);</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самосознание (самооценка);</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принадлежность к молодежной субкультур</w:t>
      </w:r>
      <w:proofErr w:type="gramStart"/>
      <w:r w:rsidRPr="00A23FF2">
        <w:rPr>
          <w:rFonts w:ascii="Arial" w:eastAsia="Times New Roman" w:hAnsi="Arial" w:cs="Arial"/>
          <w:color w:val="222222"/>
          <w:sz w:val="20"/>
          <w:szCs w:val="20"/>
          <w:lang w:eastAsia="ru-RU"/>
        </w:rPr>
        <w:t>е(</w:t>
      </w:r>
      <w:proofErr w:type="spellStart"/>
      <w:proofErr w:type="gramEnd"/>
      <w:r w:rsidRPr="00A23FF2">
        <w:rPr>
          <w:rFonts w:ascii="Arial" w:eastAsia="Times New Roman" w:hAnsi="Arial" w:cs="Arial"/>
          <w:color w:val="222222"/>
          <w:sz w:val="20"/>
          <w:szCs w:val="20"/>
          <w:lang w:eastAsia="ru-RU"/>
        </w:rPr>
        <w:t>ам</w:t>
      </w:r>
      <w:proofErr w:type="spellEnd"/>
      <w:r w:rsidRPr="00A23FF2">
        <w:rPr>
          <w:rFonts w:ascii="Arial" w:eastAsia="Times New Roman" w:hAnsi="Arial" w:cs="Arial"/>
          <w:color w:val="222222"/>
          <w:sz w:val="20"/>
          <w:szCs w:val="20"/>
          <w:lang w:eastAsia="ru-RU"/>
        </w:rPr>
        <w:t>);</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особенности </w:t>
      </w:r>
      <w:proofErr w:type="spellStart"/>
      <w:r w:rsidRPr="00A23FF2">
        <w:rPr>
          <w:rFonts w:ascii="Arial" w:eastAsia="Times New Roman" w:hAnsi="Arial" w:cs="Arial"/>
          <w:color w:val="222222"/>
          <w:sz w:val="20"/>
          <w:szCs w:val="20"/>
          <w:lang w:eastAsia="ru-RU"/>
        </w:rPr>
        <w:t>психосексуального</w:t>
      </w:r>
      <w:proofErr w:type="spellEnd"/>
      <w:r w:rsidRPr="00A23FF2">
        <w:rPr>
          <w:rFonts w:ascii="Arial" w:eastAsia="Times New Roman" w:hAnsi="Arial" w:cs="Arial"/>
          <w:color w:val="222222"/>
          <w:sz w:val="20"/>
          <w:szCs w:val="20"/>
          <w:lang w:eastAsia="ru-RU"/>
        </w:rPr>
        <w:t xml:space="preserve"> развития;</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религиозные убеждения (не актуализирует, навязывает другим);</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отношения с семьей (описание известных педагогам фактов: кого слушается, к кому </w:t>
      </w:r>
      <w:proofErr w:type="gramStart"/>
      <w:r w:rsidRPr="00A23FF2">
        <w:rPr>
          <w:rFonts w:ascii="Arial" w:eastAsia="Times New Roman" w:hAnsi="Arial" w:cs="Arial"/>
          <w:color w:val="222222"/>
          <w:sz w:val="20"/>
          <w:szCs w:val="20"/>
          <w:lang w:eastAsia="ru-RU"/>
        </w:rPr>
        <w:t>привязан</w:t>
      </w:r>
      <w:proofErr w:type="gramEnd"/>
      <w:r w:rsidRPr="00A23FF2">
        <w:rPr>
          <w:rFonts w:ascii="Arial" w:eastAsia="Times New Roman" w:hAnsi="Arial" w:cs="Arial"/>
          <w:color w:val="222222"/>
          <w:sz w:val="20"/>
          <w:szCs w:val="20"/>
          <w:lang w:eastAsia="ru-RU"/>
        </w:rPr>
        <w:t>, либо эмоциональная связь с семьей ухудшена/утрачена);</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lastRenderedPageBreak/>
        <w:t>- жизненные планы и профессиональные намерения.</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Поведенческие девиации &lt;5&gt;:</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&lt;5</w:t>
      </w:r>
      <w:proofErr w:type="gramStart"/>
      <w:r w:rsidRPr="00A23FF2">
        <w:rPr>
          <w:rFonts w:ascii="Arial" w:eastAsia="Times New Roman" w:hAnsi="Arial" w:cs="Arial"/>
          <w:color w:val="222222"/>
          <w:sz w:val="20"/>
          <w:szCs w:val="20"/>
          <w:lang w:eastAsia="ru-RU"/>
        </w:rPr>
        <w:t>&gt; Д</w:t>
      </w:r>
      <w:proofErr w:type="gramEnd"/>
      <w:r w:rsidRPr="00A23FF2">
        <w:rPr>
          <w:rFonts w:ascii="Arial" w:eastAsia="Times New Roman" w:hAnsi="Arial" w:cs="Arial"/>
          <w:color w:val="222222"/>
          <w:sz w:val="20"/>
          <w:szCs w:val="20"/>
          <w:lang w:eastAsia="ru-RU"/>
        </w:rPr>
        <w:t xml:space="preserve">ля подростков, а также обучающихся с </w:t>
      </w:r>
      <w:proofErr w:type="spellStart"/>
      <w:r w:rsidRPr="00A23FF2">
        <w:rPr>
          <w:rFonts w:ascii="Arial" w:eastAsia="Times New Roman" w:hAnsi="Arial" w:cs="Arial"/>
          <w:color w:val="222222"/>
          <w:sz w:val="20"/>
          <w:szCs w:val="20"/>
          <w:lang w:eastAsia="ru-RU"/>
        </w:rPr>
        <w:t>девиантным</w:t>
      </w:r>
      <w:proofErr w:type="spellEnd"/>
      <w:r w:rsidRPr="00A23FF2">
        <w:rPr>
          <w:rFonts w:ascii="Arial" w:eastAsia="Times New Roman" w:hAnsi="Arial" w:cs="Arial"/>
          <w:color w:val="222222"/>
          <w:sz w:val="20"/>
          <w:szCs w:val="20"/>
          <w:lang w:eastAsia="ru-RU"/>
        </w:rPr>
        <w:t xml:space="preserve"> (общественно-опасным) поведением.</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совершенные в прошлом или текущие правонарушения;</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наличие самовольных уходов из дома, бродяжничество;</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проявления агрессии (физической и/или вербальной) по отношению к другим (либо к животным), склонность к насилию;</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оппозиционные установки (спорит, отказывается) либо негативизм (делает наоборот);</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proofErr w:type="gramStart"/>
      <w:r w:rsidRPr="00A23FF2">
        <w:rPr>
          <w:rFonts w:ascii="Arial" w:eastAsia="Times New Roman" w:hAnsi="Arial" w:cs="Arial"/>
          <w:color w:val="222222"/>
          <w:sz w:val="20"/>
          <w:szCs w:val="20"/>
          <w:lang w:eastAsia="ru-RU"/>
        </w:rPr>
        <w:t xml:space="preserve">- отношение к курению, алкоголю, наркотикам, другим </w:t>
      </w:r>
      <w:proofErr w:type="spellStart"/>
      <w:r w:rsidRPr="00A23FF2">
        <w:rPr>
          <w:rFonts w:ascii="Arial" w:eastAsia="Times New Roman" w:hAnsi="Arial" w:cs="Arial"/>
          <w:color w:val="222222"/>
          <w:sz w:val="20"/>
          <w:szCs w:val="20"/>
          <w:lang w:eastAsia="ru-RU"/>
        </w:rPr>
        <w:t>психоактивным</w:t>
      </w:r>
      <w:proofErr w:type="spellEnd"/>
      <w:r w:rsidRPr="00A23FF2">
        <w:rPr>
          <w:rFonts w:ascii="Arial" w:eastAsia="Times New Roman" w:hAnsi="Arial" w:cs="Arial"/>
          <w:color w:val="222222"/>
          <w:sz w:val="20"/>
          <w:szCs w:val="20"/>
          <w:lang w:eastAsia="ru-RU"/>
        </w:rPr>
        <w:t xml:space="preserve"> веществам (пробы, регулярное употребление, интерес, стремление, зависимость);</w:t>
      </w:r>
      <w:proofErr w:type="gramEnd"/>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сквернословие;</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проявления злости и/или ненависти к окружающим (конкретизировать);</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отношение к компьютерным играм (равнодушен, интерес, зависимость);</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повышенная внушаемость (влияние авторитетов, влияние </w:t>
      </w:r>
      <w:proofErr w:type="spellStart"/>
      <w:r w:rsidRPr="00A23FF2">
        <w:rPr>
          <w:rFonts w:ascii="Arial" w:eastAsia="Times New Roman" w:hAnsi="Arial" w:cs="Arial"/>
          <w:color w:val="222222"/>
          <w:sz w:val="20"/>
          <w:szCs w:val="20"/>
          <w:lang w:eastAsia="ru-RU"/>
        </w:rPr>
        <w:t>дисфункциональных</w:t>
      </w:r>
      <w:proofErr w:type="spellEnd"/>
      <w:r w:rsidRPr="00A23FF2">
        <w:rPr>
          <w:rFonts w:ascii="Arial" w:eastAsia="Times New Roman" w:hAnsi="Arial" w:cs="Arial"/>
          <w:color w:val="222222"/>
          <w:sz w:val="20"/>
          <w:szCs w:val="20"/>
          <w:lang w:eastAsia="ru-RU"/>
        </w:rPr>
        <w:t xml:space="preserve"> групп сверстников, подверженность влиянию моды, средств массовой информации и пр.);</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w:t>
      </w:r>
      <w:proofErr w:type="spellStart"/>
      <w:r w:rsidRPr="00A23FF2">
        <w:rPr>
          <w:rFonts w:ascii="Arial" w:eastAsia="Times New Roman" w:hAnsi="Arial" w:cs="Arial"/>
          <w:color w:val="222222"/>
          <w:sz w:val="20"/>
          <w:szCs w:val="20"/>
          <w:lang w:eastAsia="ru-RU"/>
        </w:rPr>
        <w:t>дезадаптивные</w:t>
      </w:r>
      <w:proofErr w:type="spellEnd"/>
      <w:r w:rsidRPr="00A23FF2">
        <w:rPr>
          <w:rFonts w:ascii="Arial" w:eastAsia="Times New Roman" w:hAnsi="Arial" w:cs="Arial"/>
          <w:color w:val="222222"/>
          <w:sz w:val="20"/>
          <w:szCs w:val="20"/>
          <w:lang w:eastAsia="ru-RU"/>
        </w:rPr>
        <w:t xml:space="preserve"> черты личности (конкретизировать).</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10. Информация о проведении индивидуальной профилактической работы (конкретизировать).</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Дата составления документа.</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Подпись председателя </w:t>
      </w:r>
      <w:proofErr w:type="spellStart"/>
      <w:r w:rsidRPr="00A23FF2">
        <w:rPr>
          <w:rFonts w:ascii="Arial" w:eastAsia="Times New Roman" w:hAnsi="Arial" w:cs="Arial"/>
          <w:color w:val="222222"/>
          <w:sz w:val="20"/>
          <w:szCs w:val="20"/>
          <w:lang w:eastAsia="ru-RU"/>
        </w:rPr>
        <w:t>ППк</w:t>
      </w:r>
      <w:proofErr w:type="spellEnd"/>
      <w:r w:rsidRPr="00A23FF2">
        <w:rPr>
          <w:rFonts w:ascii="Arial" w:eastAsia="Times New Roman" w:hAnsi="Arial" w:cs="Arial"/>
          <w:color w:val="222222"/>
          <w:sz w:val="20"/>
          <w:szCs w:val="20"/>
          <w:lang w:eastAsia="ru-RU"/>
        </w:rPr>
        <w:t>. Печать образовательной организации.</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Дополнительно:</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1. Для </w:t>
      </w:r>
      <w:proofErr w:type="gramStart"/>
      <w:r w:rsidRPr="00A23FF2">
        <w:rPr>
          <w:rFonts w:ascii="Arial" w:eastAsia="Times New Roman" w:hAnsi="Arial" w:cs="Arial"/>
          <w:color w:val="222222"/>
          <w:sz w:val="20"/>
          <w:szCs w:val="20"/>
          <w:lang w:eastAsia="ru-RU"/>
        </w:rPr>
        <w:t>обучающегося</w:t>
      </w:r>
      <w:proofErr w:type="gramEnd"/>
      <w:r w:rsidRPr="00A23FF2">
        <w:rPr>
          <w:rFonts w:ascii="Arial" w:eastAsia="Times New Roman" w:hAnsi="Arial" w:cs="Arial"/>
          <w:color w:val="222222"/>
          <w:sz w:val="20"/>
          <w:szCs w:val="20"/>
          <w:lang w:eastAsia="ru-RU"/>
        </w:rPr>
        <w:t xml:space="preserve"> по АОП - указать коррекционно-развивающие курсы, динамику в коррекции нарушений;</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4. Представление может быть дополнено исходя из индивидуальных особенностей </w:t>
      </w:r>
      <w:proofErr w:type="gramStart"/>
      <w:r w:rsidRPr="00A23FF2">
        <w:rPr>
          <w:rFonts w:ascii="Arial" w:eastAsia="Times New Roman" w:hAnsi="Arial" w:cs="Arial"/>
          <w:color w:val="222222"/>
          <w:sz w:val="20"/>
          <w:szCs w:val="20"/>
          <w:lang w:eastAsia="ru-RU"/>
        </w:rPr>
        <w:t>обучающегося</w:t>
      </w:r>
      <w:proofErr w:type="gramEnd"/>
      <w:r w:rsidRPr="00A23FF2">
        <w:rPr>
          <w:rFonts w:ascii="Arial" w:eastAsia="Times New Roman" w:hAnsi="Arial" w:cs="Arial"/>
          <w:color w:val="222222"/>
          <w:sz w:val="20"/>
          <w:szCs w:val="20"/>
          <w:lang w:eastAsia="ru-RU"/>
        </w:rPr>
        <w:t>.</w:t>
      </w:r>
    </w:p>
    <w:p w:rsidR="00A23FF2" w:rsidRPr="00A23FF2" w:rsidRDefault="00A23FF2" w:rsidP="000E4DA9">
      <w:pPr>
        <w:shd w:val="clear" w:color="auto" w:fill="FFFFFF"/>
        <w:spacing w:after="199" w:line="240" w:lineRule="auto"/>
        <w:jc w:val="both"/>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A23FF2">
        <w:rPr>
          <w:rFonts w:ascii="Arial" w:eastAsia="Times New Roman" w:hAnsi="Arial" w:cs="Arial"/>
          <w:color w:val="222222"/>
          <w:sz w:val="20"/>
          <w:szCs w:val="20"/>
          <w:lang w:eastAsia="ru-RU"/>
        </w:rPr>
        <w:t>тьютор</w:t>
      </w:r>
      <w:proofErr w:type="spellEnd"/>
      <w:r w:rsidRPr="00A23FF2">
        <w:rPr>
          <w:rFonts w:ascii="Arial" w:eastAsia="Times New Roman" w:hAnsi="Arial" w:cs="Arial"/>
          <w:color w:val="222222"/>
          <w:sz w:val="20"/>
          <w:szCs w:val="20"/>
          <w:lang w:eastAsia="ru-RU"/>
        </w:rPr>
        <w:t>/психолог/дефектолог).</w:t>
      </w:r>
    </w:p>
    <w:p w:rsidR="000E4DA9" w:rsidRDefault="000E4DA9">
      <w:pPr>
        <w:rPr>
          <w:rFonts w:ascii="Arial" w:eastAsia="Times New Roman" w:hAnsi="Arial" w:cs="Arial"/>
          <w:color w:val="222222"/>
          <w:sz w:val="20"/>
          <w:szCs w:val="20"/>
          <w:lang w:eastAsia="ru-RU"/>
        </w:rPr>
      </w:pPr>
      <w:r>
        <w:rPr>
          <w:rFonts w:ascii="Arial" w:eastAsia="Times New Roman" w:hAnsi="Arial" w:cs="Arial"/>
          <w:color w:val="222222"/>
          <w:sz w:val="20"/>
          <w:szCs w:val="20"/>
          <w:lang w:eastAsia="ru-RU"/>
        </w:rPr>
        <w:br w:type="page"/>
      </w:r>
    </w:p>
    <w:p w:rsidR="00A23FF2" w:rsidRPr="00A23FF2" w:rsidRDefault="00A23FF2" w:rsidP="00A23FF2">
      <w:pPr>
        <w:shd w:val="clear" w:color="auto" w:fill="FFFFFF"/>
        <w:spacing w:after="199" w:line="240" w:lineRule="auto"/>
        <w:jc w:val="right"/>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lastRenderedPageBreak/>
        <w:t>Приложение 5</w:t>
      </w:r>
    </w:p>
    <w:p w:rsidR="00A23FF2" w:rsidRPr="00A23FF2" w:rsidRDefault="00A23FF2" w:rsidP="000E4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Согласие родителей (законных представителей) </w:t>
      </w:r>
      <w:proofErr w:type="gramStart"/>
      <w:r w:rsidRPr="00A23FF2">
        <w:rPr>
          <w:rFonts w:ascii="Arial" w:eastAsia="Times New Roman" w:hAnsi="Arial" w:cs="Arial"/>
          <w:color w:val="222222"/>
          <w:sz w:val="20"/>
          <w:szCs w:val="20"/>
          <w:lang w:eastAsia="ru-RU"/>
        </w:rPr>
        <w:t>обучающегося</w:t>
      </w:r>
      <w:proofErr w:type="gramEnd"/>
    </w:p>
    <w:p w:rsidR="00A23FF2" w:rsidRPr="00A23FF2" w:rsidRDefault="00A23FF2" w:rsidP="000E4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на проведение психолого-педагогического обследования</w:t>
      </w:r>
    </w:p>
    <w:p w:rsidR="00A23FF2" w:rsidRPr="00A23FF2" w:rsidRDefault="00A23FF2" w:rsidP="000E4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специалистами </w:t>
      </w:r>
      <w:proofErr w:type="spellStart"/>
      <w:r w:rsidRPr="00A23FF2">
        <w:rPr>
          <w:rFonts w:ascii="Arial" w:eastAsia="Times New Roman" w:hAnsi="Arial" w:cs="Arial"/>
          <w:color w:val="222222"/>
          <w:sz w:val="20"/>
          <w:szCs w:val="20"/>
          <w:lang w:eastAsia="ru-RU"/>
        </w:rPr>
        <w:t>ППк</w:t>
      </w:r>
      <w:proofErr w:type="spellEnd"/>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Я, ________________________________________________________________________</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ФИО родителя (законного представителя) обучающегося</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___________________________________________________________________________</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___________________________________________________________________________</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(номер, серия паспорта, когда и кем выдан)</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являясь родителем (законным представителем) _______________________________</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inherit" w:eastAsia="Times New Roman" w:hAnsi="inherit" w:cs="Courier New"/>
          <w:color w:val="222222"/>
          <w:sz w:val="24"/>
          <w:szCs w:val="24"/>
          <w:lang w:eastAsia="ru-RU"/>
        </w:rPr>
        <w:t xml:space="preserve">          </w:t>
      </w:r>
      <w:r w:rsidRPr="00A23FF2">
        <w:rPr>
          <w:rFonts w:ascii="Arial" w:eastAsia="Times New Roman" w:hAnsi="Arial" w:cs="Arial"/>
          <w:color w:val="222222"/>
          <w:sz w:val="20"/>
          <w:szCs w:val="20"/>
          <w:lang w:eastAsia="ru-RU"/>
        </w:rPr>
        <w:t>(нужное подчеркнуть)</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___________________________________________________________________________</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___________________________________________________________________________</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(ФИО, класс/группа, в котором/ой обучается обучающийся, дата (</w:t>
      </w:r>
      <w:proofErr w:type="spellStart"/>
      <w:r w:rsidRPr="00A23FF2">
        <w:rPr>
          <w:rFonts w:ascii="Arial" w:eastAsia="Times New Roman" w:hAnsi="Arial" w:cs="Arial"/>
          <w:color w:val="222222"/>
          <w:sz w:val="20"/>
          <w:szCs w:val="20"/>
          <w:lang w:eastAsia="ru-RU"/>
        </w:rPr>
        <w:t>дд.мм</w:t>
      </w:r>
      <w:proofErr w:type="gramStart"/>
      <w:r w:rsidRPr="00A23FF2">
        <w:rPr>
          <w:rFonts w:ascii="Arial" w:eastAsia="Times New Roman" w:hAnsi="Arial" w:cs="Arial"/>
          <w:color w:val="222222"/>
          <w:sz w:val="20"/>
          <w:szCs w:val="20"/>
          <w:lang w:eastAsia="ru-RU"/>
        </w:rPr>
        <w:t>.г</w:t>
      </w:r>
      <w:proofErr w:type="gramEnd"/>
      <w:r w:rsidRPr="00A23FF2">
        <w:rPr>
          <w:rFonts w:ascii="Arial" w:eastAsia="Times New Roman" w:hAnsi="Arial" w:cs="Arial"/>
          <w:color w:val="222222"/>
          <w:sz w:val="20"/>
          <w:szCs w:val="20"/>
          <w:lang w:eastAsia="ru-RU"/>
        </w:rPr>
        <w:t>г</w:t>
      </w:r>
      <w:proofErr w:type="spellEnd"/>
      <w:r w:rsidRPr="00A23FF2">
        <w:rPr>
          <w:rFonts w:ascii="Arial" w:eastAsia="Times New Roman" w:hAnsi="Arial" w:cs="Arial"/>
          <w:color w:val="222222"/>
          <w:sz w:val="20"/>
          <w:szCs w:val="20"/>
          <w:lang w:eastAsia="ru-RU"/>
        </w:rPr>
        <w:t>.)</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рождения)</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Выражаю согласие на проведение психолого-педагогического обследования.</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"__" ________ 20__ г./___________/_________________________________________</w:t>
      </w:r>
    </w:p>
    <w:p w:rsidR="00A23FF2" w:rsidRPr="00A23FF2" w:rsidRDefault="00A23FF2" w:rsidP="00A23FF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222222"/>
          <w:sz w:val="20"/>
          <w:szCs w:val="20"/>
          <w:lang w:eastAsia="ru-RU"/>
        </w:rPr>
      </w:pPr>
      <w:r w:rsidRPr="00A23FF2">
        <w:rPr>
          <w:rFonts w:ascii="Arial" w:eastAsia="Times New Roman" w:hAnsi="Arial" w:cs="Arial"/>
          <w:color w:val="222222"/>
          <w:sz w:val="20"/>
          <w:szCs w:val="20"/>
          <w:lang w:eastAsia="ru-RU"/>
        </w:rPr>
        <w:t xml:space="preserve">                       (подпись)          (расшифровка подписи)</w:t>
      </w:r>
    </w:p>
    <w:p w:rsidR="00A76EE4" w:rsidRDefault="00A76EE4"/>
    <w:sectPr w:rsidR="00A76EE4" w:rsidSect="00A23FF2">
      <w:pgSz w:w="11907" w:h="16839" w:code="9"/>
      <w:pgMar w:top="568" w:right="708"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144"/>
    <w:rsid w:val="000E4DA9"/>
    <w:rsid w:val="00783144"/>
    <w:rsid w:val="00A00028"/>
    <w:rsid w:val="00A23FF2"/>
    <w:rsid w:val="00A76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A23F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23F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3FF2"/>
    <w:rPr>
      <w:color w:val="0000FF"/>
      <w:u w:val="single"/>
    </w:rPr>
  </w:style>
  <w:style w:type="paragraph" w:customStyle="1" w:styleId="pr">
    <w:name w:val="pr"/>
    <w:basedOn w:val="a"/>
    <w:rsid w:val="00A23F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A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23FF2"/>
    <w:rPr>
      <w:rFonts w:ascii="Courier New" w:eastAsia="Times New Roman" w:hAnsi="Courier New" w:cs="Courier New"/>
      <w:sz w:val="20"/>
      <w:szCs w:val="20"/>
      <w:lang w:eastAsia="ru-RU"/>
    </w:rPr>
  </w:style>
  <w:style w:type="table" w:styleId="a5">
    <w:name w:val="Table Grid"/>
    <w:basedOn w:val="a1"/>
    <w:uiPriority w:val="59"/>
    <w:rsid w:val="00A23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E4D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4D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A23F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A23F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23FF2"/>
    <w:rPr>
      <w:color w:val="0000FF"/>
      <w:u w:val="single"/>
    </w:rPr>
  </w:style>
  <w:style w:type="paragraph" w:customStyle="1" w:styleId="pr">
    <w:name w:val="pr"/>
    <w:basedOn w:val="a"/>
    <w:rsid w:val="00A23FF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A23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A23FF2"/>
    <w:rPr>
      <w:rFonts w:ascii="Courier New" w:eastAsia="Times New Roman" w:hAnsi="Courier New" w:cs="Courier New"/>
      <w:sz w:val="20"/>
      <w:szCs w:val="20"/>
      <w:lang w:eastAsia="ru-RU"/>
    </w:rPr>
  </w:style>
  <w:style w:type="table" w:styleId="a5">
    <w:name w:val="Table Grid"/>
    <w:basedOn w:val="a1"/>
    <w:uiPriority w:val="59"/>
    <w:rsid w:val="00A23F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0E4DA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4D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4284901">
      <w:bodyDiv w:val="1"/>
      <w:marLeft w:val="0"/>
      <w:marRight w:val="0"/>
      <w:marTop w:val="0"/>
      <w:marBottom w:val="0"/>
      <w:divBdr>
        <w:top w:val="none" w:sz="0" w:space="0" w:color="auto"/>
        <w:left w:val="none" w:sz="0" w:space="0" w:color="auto"/>
        <w:bottom w:val="none" w:sz="0" w:space="0" w:color="auto"/>
        <w:right w:val="none" w:sz="0" w:space="0" w:color="auto"/>
      </w:divBdr>
      <w:divsChild>
        <w:div w:id="472523606">
          <w:marLeft w:val="0"/>
          <w:marRight w:val="0"/>
          <w:marTop w:val="0"/>
          <w:marBottom w:val="0"/>
          <w:divBdr>
            <w:top w:val="none" w:sz="0" w:space="0" w:color="auto"/>
            <w:left w:val="none" w:sz="0" w:space="0" w:color="auto"/>
            <w:bottom w:val="none" w:sz="0" w:space="0" w:color="auto"/>
            <w:right w:val="none" w:sz="0" w:space="0" w:color="auto"/>
          </w:divBdr>
        </w:div>
        <w:div w:id="435487494">
          <w:marLeft w:val="0"/>
          <w:marRight w:val="0"/>
          <w:marTop w:val="0"/>
          <w:marBottom w:val="0"/>
          <w:divBdr>
            <w:top w:val="none" w:sz="0" w:space="0" w:color="auto"/>
            <w:left w:val="none" w:sz="0" w:space="0" w:color="auto"/>
            <w:bottom w:val="none" w:sz="0" w:space="0" w:color="auto"/>
            <w:right w:val="none" w:sz="0" w:space="0" w:color="auto"/>
          </w:divBdr>
        </w:div>
        <w:div w:id="403143728">
          <w:marLeft w:val="0"/>
          <w:marRight w:val="0"/>
          <w:marTop w:val="0"/>
          <w:marBottom w:val="0"/>
          <w:divBdr>
            <w:top w:val="none" w:sz="0" w:space="0" w:color="auto"/>
            <w:left w:val="none" w:sz="0" w:space="0" w:color="auto"/>
            <w:bottom w:val="none" w:sz="0" w:space="0" w:color="auto"/>
            <w:right w:val="none" w:sz="0" w:space="0" w:color="auto"/>
          </w:divBdr>
        </w:div>
        <w:div w:id="2097901064">
          <w:marLeft w:val="0"/>
          <w:marRight w:val="0"/>
          <w:marTop w:val="0"/>
          <w:marBottom w:val="0"/>
          <w:divBdr>
            <w:top w:val="none" w:sz="0" w:space="0" w:color="auto"/>
            <w:left w:val="none" w:sz="0" w:space="0" w:color="auto"/>
            <w:bottom w:val="none" w:sz="0" w:space="0" w:color="auto"/>
            <w:right w:val="none" w:sz="0" w:space="0" w:color="auto"/>
          </w:divBdr>
        </w:div>
        <w:div w:id="2092505645">
          <w:marLeft w:val="0"/>
          <w:marRight w:val="0"/>
          <w:marTop w:val="0"/>
          <w:marBottom w:val="0"/>
          <w:divBdr>
            <w:top w:val="none" w:sz="0" w:space="0" w:color="auto"/>
            <w:left w:val="none" w:sz="0" w:space="0" w:color="auto"/>
            <w:bottom w:val="none" w:sz="0" w:space="0" w:color="auto"/>
            <w:right w:val="none" w:sz="0" w:space="0" w:color="auto"/>
          </w:divBdr>
        </w:div>
        <w:div w:id="905535757">
          <w:marLeft w:val="0"/>
          <w:marRight w:val="0"/>
          <w:marTop w:val="0"/>
          <w:marBottom w:val="0"/>
          <w:divBdr>
            <w:top w:val="none" w:sz="0" w:space="0" w:color="auto"/>
            <w:left w:val="none" w:sz="0" w:space="0" w:color="auto"/>
            <w:bottom w:val="none" w:sz="0" w:space="0" w:color="auto"/>
            <w:right w:val="none" w:sz="0" w:space="0" w:color="auto"/>
          </w:divBdr>
        </w:div>
        <w:div w:id="1468860708">
          <w:marLeft w:val="0"/>
          <w:marRight w:val="0"/>
          <w:marTop w:val="0"/>
          <w:marBottom w:val="0"/>
          <w:divBdr>
            <w:top w:val="none" w:sz="0" w:space="0" w:color="auto"/>
            <w:left w:val="none" w:sz="0" w:space="0" w:color="auto"/>
            <w:bottom w:val="none" w:sz="0" w:space="0" w:color="auto"/>
            <w:right w:val="none" w:sz="0" w:space="0" w:color="auto"/>
          </w:divBdr>
        </w:div>
        <w:div w:id="766314177">
          <w:marLeft w:val="0"/>
          <w:marRight w:val="0"/>
          <w:marTop w:val="0"/>
          <w:marBottom w:val="0"/>
          <w:divBdr>
            <w:top w:val="none" w:sz="0" w:space="0" w:color="auto"/>
            <w:left w:val="none" w:sz="0" w:space="0" w:color="auto"/>
            <w:bottom w:val="none" w:sz="0" w:space="0" w:color="auto"/>
            <w:right w:val="none" w:sz="0" w:space="0" w:color="auto"/>
          </w:divBdr>
        </w:div>
        <w:div w:id="432240210">
          <w:marLeft w:val="0"/>
          <w:marRight w:val="0"/>
          <w:marTop w:val="0"/>
          <w:marBottom w:val="0"/>
          <w:divBdr>
            <w:top w:val="none" w:sz="0" w:space="0" w:color="auto"/>
            <w:left w:val="none" w:sz="0" w:space="0" w:color="auto"/>
            <w:bottom w:val="none" w:sz="0" w:space="0" w:color="auto"/>
            <w:right w:val="none" w:sz="0" w:space="0" w:color="auto"/>
          </w:divBdr>
        </w:div>
        <w:div w:id="1195850838">
          <w:marLeft w:val="0"/>
          <w:marRight w:val="0"/>
          <w:marTop w:val="0"/>
          <w:marBottom w:val="0"/>
          <w:divBdr>
            <w:top w:val="none" w:sz="0" w:space="0" w:color="auto"/>
            <w:left w:val="none" w:sz="0" w:space="0" w:color="auto"/>
            <w:bottom w:val="none" w:sz="0" w:space="0" w:color="auto"/>
            <w:right w:val="none" w:sz="0" w:space="0" w:color="auto"/>
          </w:divBdr>
        </w:div>
        <w:div w:id="995954603">
          <w:marLeft w:val="0"/>
          <w:marRight w:val="0"/>
          <w:marTop w:val="0"/>
          <w:marBottom w:val="0"/>
          <w:divBdr>
            <w:top w:val="none" w:sz="0" w:space="0" w:color="auto"/>
            <w:left w:val="none" w:sz="0" w:space="0" w:color="auto"/>
            <w:bottom w:val="none" w:sz="0" w:space="0" w:color="auto"/>
            <w:right w:val="none" w:sz="0" w:space="0" w:color="auto"/>
          </w:divBdr>
        </w:div>
        <w:div w:id="1835949014">
          <w:marLeft w:val="0"/>
          <w:marRight w:val="0"/>
          <w:marTop w:val="0"/>
          <w:marBottom w:val="0"/>
          <w:divBdr>
            <w:top w:val="none" w:sz="0" w:space="0" w:color="auto"/>
            <w:left w:val="none" w:sz="0" w:space="0" w:color="auto"/>
            <w:bottom w:val="none" w:sz="0" w:space="0" w:color="auto"/>
            <w:right w:val="none" w:sz="0" w:space="0" w:color="auto"/>
          </w:divBdr>
        </w:div>
        <w:div w:id="1039548680">
          <w:marLeft w:val="0"/>
          <w:marRight w:val="0"/>
          <w:marTop w:val="0"/>
          <w:marBottom w:val="0"/>
          <w:divBdr>
            <w:top w:val="none" w:sz="0" w:space="0" w:color="auto"/>
            <w:left w:val="none" w:sz="0" w:space="0" w:color="auto"/>
            <w:bottom w:val="none" w:sz="0" w:space="0" w:color="auto"/>
            <w:right w:val="none" w:sz="0" w:space="0" w:color="auto"/>
          </w:divBdr>
        </w:div>
        <w:div w:id="1802845063">
          <w:marLeft w:val="0"/>
          <w:marRight w:val="0"/>
          <w:marTop w:val="0"/>
          <w:marBottom w:val="0"/>
          <w:divBdr>
            <w:top w:val="none" w:sz="0" w:space="0" w:color="auto"/>
            <w:left w:val="none" w:sz="0" w:space="0" w:color="auto"/>
            <w:bottom w:val="none" w:sz="0" w:space="0" w:color="auto"/>
            <w:right w:val="none" w:sz="0" w:space="0" w:color="auto"/>
          </w:divBdr>
        </w:div>
        <w:div w:id="916089271">
          <w:marLeft w:val="0"/>
          <w:marRight w:val="0"/>
          <w:marTop w:val="0"/>
          <w:marBottom w:val="0"/>
          <w:divBdr>
            <w:top w:val="none" w:sz="0" w:space="0" w:color="auto"/>
            <w:left w:val="none" w:sz="0" w:space="0" w:color="auto"/>
            <w:bottom w:val="none" w:sz="0" w:space="0" w:color="auto"/>
            <w:right w:val="none" w:sz="0" w:space="0" w:color="auto"/>
          </w:divBdr>
        </w:div>
        <w:div w:id="1238326033">
          <w:marLeft w:val="0"/>
          <w:marRight w:val="0"/>
          <w:marTop w:val="0"/>
          <w:marBottom w:val="0"/>
          <w:divBdr>
            <w:top w:val="none" w:sz="0" w:space="0" w:color="auto"/>
            <w:left w:val="none" w:sz="0" w:space="0" w:color="auto"/>
            <w:bottom w:val="none" w:sz="0" w:space="0" w:color="auto"/>
            <w:right w:val="none" w:sz="0" w:space="0" w:color="auto"/>
          </w:divBdr>
        </w:div>
        <w:div w:id="1300184792">
          <w:marLeft w:val="0"/>
          <w:marRight w:val="0"/>
          <w:marTop w:val="0"/>
          <w:marBottom w:val="0"/>
          <w:divBdr>
            <w:top w:val="none" w:sz="0" w:space="0" w:color="auto"/>
            <w:left w:val="none" w:sz="0" w:space="0" w:color="auto"/>
            <w:bottom w:val="none" w:sz="0" w:space="0" w:color="auto"/>
            <w:right w:val="none" w:sz="0" w:space="0" w:color="auto"/>
          </w:divBdr>
        </w:div>
        <w:div w:id="2010399610">
          <w:marLeft w:val="0"/>
          <w:marRight w:val="0"/>
          <w:marTop w:val="0"/>
          <w:marBottom w:val="0"/>
          <w:divBdr>
            <w:top w:val="none" w:sz="0" w:space="0" w:color="auto"/>
            <w:left w:val="none" w:sz="0" w:space="0" w:color="auto"/>
            <w:bottom w:val="none" w:sz="0" w:space="0" w:color="auto"/>
            <w:right w:val="none" w:sz="0" w:space="0" w:color="auto"/>
          </w:divBdr>
        </w:div>
        <w:div w:id="887304546">
          <w:marLeft w:val="0"/>
          <w:marRight w:val="0"/>
          <w:marTop w:val="0"/>
          <w:marBottom w:val="0"/>
          <w:divBdr>
            <w:top w:val="none" w:sz="0" w:space="0" w:color="auto"/>
            <w:left w:val="none" w:sz="0" w:space="0" w:color="auto"/>
            <w:bottom w:val="none" w:sz="0" w:space="0" w:color="auto"/>
            <w:right w:val="none" w:sz="0" w:space="0" w:color="auto"/>
          </w:divBdr>
        </w:div>
        <w:div w:id="1653440407">
          <w:marLeft w:val="0"/>
          <w:marRight w:val="0"/>
          <w:marTop w:val="0"/>
          <w:marBottom w:val="0"/>
          <w:divBdr>
            <w:top w:val="none" w:sz="0" w:space="0" w:color="auto"/>
            <w:left w:val="none" w:sz="0" w:space="0" w:color="auto"/>
            <w:bottom w:val="none" w:sz="0" w:space="0" w:color="auto"/>
            <w:right w:val="none" w:sz="0" w:space="0" w:color="auto"/>
          </w:divBdr>
        </w:div>
        <w:div w:id="1755665537">
          <w:marLeft w:val="0"/>
          <w:marRight w:val="0"/>
          <w:marTop w:val="0"/>
          <w:marBottom w:val="0"/>
          <w:divBdr>
            <w:top w:val="none" w:sz="0" w:space="0" w:color="auto"/>
            <w:left w:val="none" w:sz="0" w:space="0" w:color="auto"/>
            <w:bottom w:val="none" w:sz="0" w:space="0" w:color="auto"/>
            <w:right w:val="none" w:sz="0" w:space="0" w:color="auto"/>
          </w:divBdr>
        </w:div>
        <w:div w:id="92823232">
          <w:marLeft w:val="0"/>
          <w:marRight w:val="0"/>
          <w:marTop w:val="0"/>
          <w:marBottom w:val="0"/>
          <w:divBdr>
            <w:top w:val="none" w:sz="0" w:space="0" w:color="auto"/>
            <w:left w:val="none" w:sz="0" w:space="0" w:color="auto"/>
            <w:bottom w:val="none" w:sz="0" w:space="0" w:color="auto"/>
            <w:right w:val="none" w:sz="0" w:space="0" w:color="auto"/>
          </w:divBdr>
        </w:div>
        <w:div w:id="297539191">
          <w:marLeft w:val="0"/>
          <w:marRight w:val="0"/>
          <w:marTop w:val="0"/>
          <w:marBottom w:val="0"/>
          <w:divBdr>
            <w:top w:val="none" w:sz="0" w:space="0" w:color="auto"/>
            <w:left w:val="none" w:sz="0" w:space="0" w:color="auto"/>
            <w:bottom w:val="none" w:sz="0" w:space="0" w:color="auto"/>
            <w:right w:val="none" w:sz="0" w:space="0" w:color="auto"/>
          </w:divBdr>
        </w:div>
        <w:div w:id="1885405536">
          <w:marLeft w:val="0"/>
          <w:marRight w:val="0"/>
          <w:marTop w:val="0"/>
          <w:marBottom w:val="0"/>
          <w:divBdr>
            <w:top w:val="none" w:sz="0" w:space="0" w:color="auto"/>
            <w:left w:val="none" w:sz="0" w:space="0" w:color="auto"/>
            <w:bottom w:val="none" w:sz="0" w:space="0" w:color="auto"/>
            <w:right w:val="none" w:sz="0" w:space="0" w:color="auto"/>
          </w:divBdr>
        </w:div>
        <w:div w:id="1428883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3702</Words>
  <Characters>21103</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cp:lastPrinted>2019-10-09T11:42:00Z</cp:lastPrinted>
  <dcterms:created xsi:type="dcterms:W3CDTF">2019-10-09T11:30:00Z</dcterms:created>
  <dcterms:modified xsi:type="dcterms:W3CDTF">2019-10-09T11:43:00Z</dcterms:modified>
</cp:coreProperties>
</file>