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C7" w:rsidRDefault="00280DC7" w:rsidP="00280DC7">
      <w:pPr>
        <w:pStyle w:val="Default"/>
        <w:jc w:val="center"/>
        <w:rPr>
          <w:b/>
          <w:sz w:val="28"/>
          <w:szCs w:val="28"/>
        </w:rPr>
      </w:pPr>
      <w:r w:rsidRPr="00A929E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«Математике</w:t>
      </w:r>
      <w:r>
        <w:rPr>
          <w:b/>
          <w:sz w:val="28"/>
          <w:szCs w:val="28"/>
        </w:rPr>
        <w:t xml:space="preserve"> и информатике» 2 класс</w:t>
      </w:r>
    </w:p>
    <w:p w:rsidR="00280DC7" w:rsidRPr="00EB73B4" w:rsidRDefault="00280DC7" w:rsidP="00280DC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0801"/>
      </w:tblGrid>
      <w:tr w:rsidR="00280DC7" w:rsidRPr="00A929E1" w:rsidTr="00164582">
        <w:trPr>
          <w:trHeight w:val="646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Программа </w:t>
            </w:r>
            <w:r w:rsidRPr="00A929E1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A929E1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«Математике и Информатике» во 2 классе, на основе авторских программ М. И. Моро и др. и </w:t>
            </w:r>
            <w:proofErr w:type="spellStart"/>
            <w:r w:rsidRPr="00A929E1">
              <w:rPr>
                <w:rFonts w:ascii="Times New Roman" w:eastAsia="Times New Roman" w:hAnsi="Times New Roman" w:cs="Times New Roman"/>
                <w:lang w:eastAsia="ru-RU" w:bidi="ru-RU"/>
              </w:rPr>
              <w:t>Рудченко</w:t>
            </w:r>
            <w:proofErr w:type="spellEnd"/>
            <w:r w:rsidRPr="00A929E1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Т.А.</w:t>
            </w:r>
          </w:p>
        </w:tc>
      </w:tr>
      <w:tr w:rsidR="00280DC7" w:rsidRPr="00A929E1" w:rsidTr="00164582">
        <w:trPr>
          <w:trHeight w:val="513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Предмет «Математика» </w:t>
            </w:r>
            <w:r w:rsidRPr="00A929E1">
              <w:rPr>
                <w:rFonts w:ascii="Times New Roman" w:eastAsia="Times New Roman" w:hAnsi="Times New Roman" w:cs="Times New Roman"/>
                <w:color w:val="auto"/>
              </w:rPr>
              <w:t xml:space="preserve">включён в базовую часть Федерального базисного учебного плана для образовательных учреждений Российской Федерации. Дисциплина «Математика» является составной частью модуля «Математический и естественнонаучный цикл». Данная программа ориентирована на работу с </w:t>
            </w:r>
            <w:proofErr w:type="gramStart"/>
            <w:r w:rsidRPr="00A929E1">
              <w:rPr>
                <w:rFonts w:ascii="Times New Roman" w:eastAsia="Times New Roman" w:hAnsi="Times New Roman" w:cs="Times New Roman"/>
                <w:color w:val="auto"/>
              </w:rPr>
              <w:t>обучающимися</w:t>
            </w:r>
            <w:proofErr w:type="gramEnd"/>
            <w:r w:rsidRPr="00A929E1">
              <w:rPr>
                <w:rFonts w:ascii="Times New Roman" w:eastAsia="Times New Roman" w:hAnsi="Times New Roman" w:cs="Times New Roman"/>
                <w:color w:val="auto"/>
              </w:rPr>
              <w:t xml:space="preserve"> 2 класса.</w:t>
            </w:r>
          </w:p>
        </w:tc>
      </w:tr>
      <w:tr w:rsidR="00280DC7" w:rsidRPr="00A929E1" w:rsidTr="00164582">
        <w:trPr>
          <w:trHeight w:val="493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 xml:space="preserve">Рабочая программа по математике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М. И. Моро, Ю. М. Колягина, М. А. Бантовой, Г. В. </w:t>
            </w:r>
            <w:proofErr w:type="spellStart"/>
            <w:r w:rsidRPr="00A929E1">
              <w:rPr>
                <w:rFonts w:ascii="Times New Roman" w:hAnsi="Times New Roman" w:cs="Times New Roman"/>
                <w:lang w:bidi="ru-RU"/>
              </w:rPr>
              <w:t>Бельтюковой</w:t>
            </w:r>
            <w:proofErr w:type="spellEnd"/>
            <w:r w:rsidRPr="00A929E1">
              <w:rPr>
                <w:rFonts w:ascii="Times New Roman" w:hAnsi="Times New Roman" w:cs="Times New Roman"/>
                <w:lang w:bidi="ru-RU"/>
              </w:rPr>
              <w:t>, С. И. Волковой, С. В. Степановой «Математика» 1 – 4 классы», утвержденной МО РФ в соответствии с требованиями Федерального компонента государственного стандарта начального образования.</w:t>
            </w:r>
          </w:p>
        </w:tc>
      </w:tr>
      <w:tr w:rsidR="00280DC7" w:rsidRPr="00A929E1" w:rsidTr="00164582">
        <w:trPr>
          <w:trHeight w:val="379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Рабочая программа</w:t>
            </w:r>
            <w:r w:rsidRPr="00A929E1">
              <w:rPr>
                <w:rFonts w:ascii="Times New Roman" w:hAnsi="Times New Roman" w:cs="Times New Roman"/>
                <w:b/>
                <w:bCs/>
                <w:lang w:bidi="ru-RU"/>
              </w:rPr>
              <w:t>   </w:t>
            </w:r>
            <w:r w:rsidRPr="00A929E1">
              <w:rPr>
                <w:rFonts w:ascii="Times New Roman" w:hAnsi="Times New Roman" w:cs="Times New Roman"/>
                <w:lang w:bidi="ru-RU"/>
              </w:rPr>
              <w:t>рассчитана  на 136 часов (34 учебные недели)  по 4 часа в неделю.</w:t>
            </w:r>
          </w:p>
        </w:tc>
      </w:tr>
      <w:tr w:rsidR="00280DC7" w:rsidRPr="00A929E1" w:rsidTr="00164582">
        <w:trPr>
          <w:trHeight w:val="1050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29E1">
              <w:rPr>
                <w:rFonts w:ascii="Times New Roman" w:hAnsi="Times New Roman" w:cs="Times New Roman"/>
                <w:color w:val="auto"/>
              </w:rPr>
              <w:t xml:space="preserve">Рабочая программа утверждена директором </w:t>
            </w:r>
            <w:r w:rsidR="00075317">
              <w:rPr>
                <w:rFonts w:ascii="Times New Roman" w:hAnsi="Times New Roman" w:cs="Times New Roman"/>
                <w:color w:val="auto"/>
              </w:rPr>
              <w:t>МАОУ «Прииртышская СОШ» 30 августа 2019</w:t>
            </w:r>
            <w:r w:rsidRPr="00A929E1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29E1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280DC7" w:rsidRPr="00A929E1" w:rsidTr="00164582">
        <w:trPr>
          <w:trHeight w:val="509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Изучение курса «Математика» в начальной школе направлено на достижение следующих целей:</w:t>
            </w:r>
          </w:p>
          <w:p w:rsidR="00280DC7" w:rsidRPr="00A929E1" w:rsidRDefault="00280DC7" w:rsidP="00164582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•</w:t>
            </w:r>
            <w:r w:rsidRPr="00A929E1">
              <w:rPr>
                <w:rFonts w:ascii="Times New Roman" w:hAnsi="Times New Roman" w:cs="Times New Roman"/>
                <w:lang w:bidi="ru-RU"/>
              </w:rPr>
              <w:tab/>
              <w:t>математическое развитие 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суждения;</w:t>
            </w:r>
          </w:p>
          <w:p w:rsidR="00280DC7" w:rsidRPr="00A929E1" w:rsidRDefault="00280DC7" w:rsidP="00164582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•</w:t>
            </w:r>
            <w:r w:rsidRPr="00A929E1">
              <w:rPr>
                <w:rFonts w:ascii="Times New Roman" w:hAnsi="Times New Roman" w:cs="Times New Roman"/>
                <w:lang w:bidi="ru-RU"/>
              </w:rPr>
              <w:tab/>
              <w:t xml:space="preserve">освоение начальных математических знаний: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</w:t>
            </w:r>
            <w:r w:rsidRPr="00A929E1">
              <w:rPr>
                <w:rFonts w:ascii="Times New Roman" w:hAnsi="Times New Roman" w:cs="Times New Roman"/>
                <w:lang w:bidi="ru-RU"/>
              </w:rPr>
              <w:lastRenderedPageBreak/>
              <w:t>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образования;</w:t>
            </w:r>
          </w:p>
          <w:p w:rsidR="00280DC7" w:rsidRPr="00A929E1" w:rsidRDefault="00280DC7" w:rsidP="00164582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•</w:t>
            </w:r>
            <w:r w:rsidRPr="00A929E1">
              <w:rPr>
                <w:rFonts w:ascii="Times New Roman" w:hAnsi="Times New Roman" w:cs="Times New Roman"/>
                <w:lang w:bidi="ru-RU"/>
              </w:rPr>
              <w:tab/>
              <w:t>воспитание критичности мышления, интереса к умственному труду, интереса к математике, стремления использовать математические знания в повседневной жизни;</w:t>
            </w:r>
          </w:p>
          <w:p w:rsidR="00280DC7" w:rsidRPr="00A929E1" w:rsidRDefault="00280DC7" w:rsidP="00164582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•</w:t>
            </w:r>
            <w:r w:rsidRPr="00A929E1">
              <w:rPr>
                <w:rFonts w:ascii="Times New Roman" w:hAnsi="Times New Roman" w:cs="Times New Roman"/>
                <w:lang w:bidi="ru-RU"/>
              </w:rPr>
              <w:tab/>
              <w:t>формирование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обществе;</w:t>
            </w:r>
          </w:p>
          <w:p w:rsidR="00280DC7" w:rsidRPr="00A929E1" w:rsidRDefault="00280DC7" w:rsidP="00164582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A929E1">
              <w:rPr>
                <w:rFonts w:ascii="Times New Roman" w:hAnsi="Times New Roman" w:cs="Times New Roman"/>
                <w:lang w:bidi="ru-RU"/>
              </w:rPr>
              <w:t>•</w:t>
            </w:r>
            <w:r w:rsidRPr="00A929E1">
              <w:rPr>
                <w:rFonts w:ascii="Times New Roman" w:hAnsi="Times New Roman" w:cs="Times New Roman"/>
                <w:lang w:bidi="ru-RU"/>
              </w:rPr>
              <w:tab/>
              <w:t>воспитание и развитие качеств личности, отвечающих требованиям информационного общества, в частности приобретение учащимися информационной и коммуникационной компетентности (далее ИКТ - компетентности) является важнейшей целью-ориентиром изучения информатики в школе.</w:t>
            </w:r>
          </w:p>
        </w:tc>
      </w:tr>
      <w:tr w:rsidR="00280DC7" w:rsidRPr="00A929E1" w:rsidTr="00164582">
        <w:trPr>
          <w:trHeight w:val="395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801" w:type="dxa"/>
          </w:tcPr>
          <w:p w:rsidR="00280DC7" w:rsidRPr="00A929E1" w:rsidRDefault="00280DC7" w:rsidP="00280DC7">
            <w:pPr>
              <w:pStyle w:val="ParagraphStyle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Математика. Учебник. 2 класс. В 2 ч. / авторы М.И. Моро, М.А. </w:t>
            </w:r>
            <w:proofErr w:type="spellStart"/>
            <w:r w:rsidRPr="00A929E1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929E1">
              <w:rPr>
                <w:rFonts w:ascii="Times New Roman" w:hAnsi="Times New Roman" w:cs="Times New Roman"/>
              </w:rPr>
              <w:t xml:space="preserve">, Г.В. </w:t>
            </w:r>
            <w:proofErr w:type="spellStart"/>
            <w:r w:rsidRPr="00A929E1">
              <w:rPr>
                <w:rFonts w:ascii="Times New Roman" w:hAnsi="Times New Roman" w:cs="Times New Roman"/>
              </w:rPr>
              <w:t>Бельтюкова</w:t>
            </w:r>
            <w:proofErr w:type="spellEnd"/>
            <w:r w:rsidRPr="00A929E1">
              <w:rPr>
                <w:rFonts w:ascii="Times New Roman" w:hAnsi="Times New Roman" w:cs="Times New Roman"/>
              </w:rPr>
              <w:t xml:space="preserve"> и др. / 6-е </w:t>
            </w:r>
            <w:r w:rsidR="00075317">
              <w:rPr>
                <w:rFonts w:ascii="Times New Roman" w:hAnsi="Times New Roman" w:cs="Times New Roman"/>
              </w:rPr>
              <w:t>издание, – М.: Просвещение, 2018</w:t>
            </w:r>
            <w:r w:rsidRPr="00A929E1">
              <w:rPr>
                <w:rFonts w:ascii="Times New Roman" w:hAnsi="Times New Roman" w:cs="Times New Roman"/>
              </w:rPr>
              <w:t>.</w:t>
            </w:r>
          </w:p>
          <w:p w:rsidR="00280DC7" w:rsidRPr="00A929E1" w:rsidRDefault="00280DC7" w:rsidP="00280DC7">
            <w:pPr>
              <w:pStyle w:val="ParagraphStyle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>Математика. Проверочные работы. 2 класс. С.И. Волкова / 3-е издание, – М.: Просвещение, 2013.</w:t>
            </w:r>
          </w:p>
          <w:p w:rsidR="00280DC7" w:rsidRPr="00A929E1" w:rsidRDefault="00280DC7" w:rsidP="00280DC7">
            <w:pPr>
              <w:pStyle w:val="ParagraphStyle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>Тренажёр по математике  для 2 класса / Т.</w:t>
            </w:r>
            <w:r w:rsidR="00075317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 w:rsidR="00075317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="00075317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="00075317">
              <w:rPr>
                <w:rFonts w:ascii="Times New Roman" w:hAnsi="Times New Roman" w:cs="Times New Roman"/>
              </w:rPr>
              <w:t>Ювента</w:t>
            </w:r>
            <w:proofErr w:type="spellEnd"/>
            <w:r w:rsidR="00075317">
              <w:rPr>
                <w:rFonts w:ascii="Times New Roman" w:hAnsi="Times New Roman" w:cs="Times New Roman"/>
              </w:rPr>
              <w:t>, 2018</w:t>
            </w:r>
            <w:r w:rsidRPr="00A929E1">
              <w:rPr>
                <w:rFonts w:ascii="Times New Roman" w:hAnsi="Times New Roman" w:cs="Times New Roman"/>
              </w:rPr>
              <w:t>.</w:t>
            </w:r>
          </w:p>
          <w:p w:rsidR="00280DC7" w:rsidRPr="00A929E1" w:rsidRDefault="00280DC7" w:rsidP="00280DC7">
            <w:pPr>
              <w:pStyle w:val="ParagraphStyle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>Устный счёт. Сборник упражнений. К учебнику М.И. Моро и др. «Математика. 2 класс. В 2-</w:t>
            </w:r>
            <w:r w:rsidR="00075317">
              <w:rPr>
                <w:rFonts w:ascii="Times New Roman" w:hAnsi="Times New Roman" w:cs="Times New Roman"/>
              </w:rPr>
              <w:t>х частях» (М.: Просвещение, 2018</w:t>
            </w:r>
            <w:r w:rsidRPr="00A929E1">
              <w:rPr>
                <w:rFonts w:ascii="Times New Roman" w:hAnsi="Times New Roman" w:cs="Times New Roman"/>
              </w:rPr>
              <w:t>)</w:t>
            </w:r>
          </w:p>
          <w:p w:rsidR="00280DC7" w:rsidRPr="00A929E1" w:rsidRDefault="00280DC7" w:rsidP="00280DC7">
            <w:pPr>
              <w:pStyle w:val="ParagraphStyle"/>
              <w:numPr>
                <w:ilvl w:val="0"/>
                <w:numId w:val="2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Электронное приложение к учебнику «Математика. 2 класс»</w:t>
            </w:r>
          </w:p>
        </w:tc>
      </w:tr>
      <w:tr w:rsidR="00280DC7" w:rsidRPr="00A929E1" w:rsidTr="00164582">
        <w:trPr>
          <w:trHeight w:val="244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bidi="ru-RU"/>
              </w:rPr>
              <w:t>З</w:t>
            </w:r>
            <w:r w:rsidRPr="00A929E1">
              <w:rPr>
                <w:rFonts w:ascii="Times New Roman" w:hAnsi="Times New Roman" w:cs="Times New Roman"/>
                <w:lang w:bidi="ru-RU"/>
              </w:rPr>
              <w:t>доровьесберегающие</w:t>
            </w:r>
            <w:proofErr w:type="spellEnd"/>
            <w:r w:rsidRPr="00A929E1">
              <w:rPr>
                <w:rFonts w:ascii="Times New Roman" w:hAnsi="Times New Roman" w:cs="Times New Roman"/>
                <w:lang w:bidi="ru-RU"/>
              </w:rPr>
              <w:t>, информационно-коммуникационные, поэтапного формирования умственных действий, дифференцированного подхода в обучении, педагогики сотрудничества, игровые, технология проблемного обучения, развития творческих способностей, индивидуальной и коллективной проектной деятельности, самодиагностики результатов обучения и т.д.</w:t>
            </w:r>
            <w:proofErr w:type="gramEnd"/>
          </w:p>
        </w:tc>
      </w:tr>
      <w:tr w:rsidR="00280DC7" w:rsidRPr="00A929E1" w:rsidTr="00164582">
        <w:trPr>
          <w:trHeight w:val="397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 xml:space="preserve">Личностные результаты: 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  <w:tab w:val="left" w:pos="709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уважение к своему народу, к своей Родине; 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освоение личностного смысла учения; 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  <w:tab w:val="left" w:pos="709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уважительное отношение к способу решения, предложенному товарищем, терпимого отношения к неправильному ответу одноклассника, корректного и доказательного исправления ошибок товарища при выборе способа решения или ответа;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  <w:tab w:val="left" w:pos="709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iCs/>
                <w:color w:val="000000"/>
                <w:sz w:val="24"/>
                <w:szCs w:val="24"/>
                <w:lang w:bidi="ru-RU"/>
              </w:rPr>
              <w:t>умение видеть эстетическую привлекательность математических объектов, их взаимосвязь с жизнью (геометрические линии и фигуры в изделиях народных промыслов) и другими науками (счёт, порядок);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  <w:tab w:val="left" w:pos="709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умение следовать математическим правилам для достижения успешного результата;</w:t>
            </w:r>
          </w:p>
          <w:p w:rsidR="00280DC7" w:rsidRPr="00A929E1" w:rsidRDefault="00280DC7" w:rsidP="00280DC7">
            <w:pPr>
              <w:numPr>
                <w:ilvl w:val="0"/>
                <w:numId w:val="13"/>
              </w:numPr>
              <w:tabs>
                <w:tab w:val="clear" w:pos="720"/>
                <w:tab w:val="left" w:pos="298"/>
                <w:tab w:val="left" w:pos="709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умение видеть и принимать в текстах задач информацию о бережном отношении к людям, </w:t>
            </w:r>
            <w:r w:rsidRPr="00A929E1">
              <w:rPr>
                <w:color w:val="000000"/>
                <w:sz w:val="24"/>
                <w:szCs w:val="24"/>
                <w:lang w:bidi="ru-RU"/>
              </w:rPr>
              <w:lastRenderedPageBreak/>
              <w:t>окружающему миру, о культурных традициях нашей страны.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proofErr w:type="spellStart"/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Метапредметные</w:t>
            </w:r>
            <w:proofErr w:type="spellEnd"/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i/>
                <w:color w:val="000000"/>
                <w:sz w:val="24"/>
                <w:szCs w:val="24"/>
                <w:u w:val="single"/>
                <w:lang w:bidi="ru-RU"/>
              </w:rPr>
              <w:t>Познавательные УУД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ориентироваться в учебнике: определять умения, которые будут сформированы на основе изучения данного раздела, определять круг своего незнания;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отвечать на простые и сложные вопросы учителя, самим задавать вопросы, находить нужную информацию в учебнике;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сравнивать предметы, объекты по нескольким основаниям: находить; находить закономерности; самостоятельно продолжать их по установленному правилу;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определять, в каких источниках можно найти необходимую информацию для выполнения задания;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находить необходимую информацию, как в учебнике, так и в справочных материалах в учебнике и рабочей тетради;</w:t>
            </w:r>
          </w:p>
          <w:p w:rsidR="00280DC7" w:rsidRPr="00A929E1" w:rsidRDefault="00280DC7" w:rsidP="00280DC7">
            <w:pPr>
              <w:numPr>
                <w:ilvl w:val="0"/>
                <w:numId w:val="14"/>
              </w:numPr>
              <w:tabs>
                <w:tab w:val="clear" w:pos="720"/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наблюдать и делать самостоятельные простые выводы.</w:t>
            </w:r>
            <w:r w:rsidRPr="00A929E1">
              <w:rPr>
                <w:bCs/>
                <w:i/>
                <w:iCs/>
                <w:color w:val="000000"/>
                <w:sz w:val="24"/>
                <w:szCs w:val="24"/>
                <w:lang w:bidi="ru-RU"/>
              </w:rPr>
              <w:t> 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 </w:t>
            </w:r>
            <w:r w:rsidRPr="00A929E1">
              <w:rPr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УУД: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самостоятельно организовывать свое рабочее место;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следовать режиму организации учебной и </w:t>
            </w:r>
            <w:proofErr w:type="spellStart"/>
            <w:r w:rsidRPr="00A929E1">
              <w:rPr>
                <w:color w:val="000000"/>
                <w:sz w:val="24"/>
                <w:szCs w:val="24"/>
                <w:lang w:bidi="ru-RU"/>
              </w:rPr>
              <w:t>внеучебной</w:t>
            </w:r>
            <w:proofErr w:type="spellEnd"/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 деятельности;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iCs/>
                <w:color w:val="000000"/>
                <w:sz w:val="24"/>
                <w:szCs w:val="24"/>
                <w:lang w:bidi="ru-RU"/>
              </w:rPr>
              <w:t>определять цель учебной деятельности с помощью учителя и самостоятельно;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соотносить выполненное задание с образцом, предложенным учителем;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использовать в работе простейшие инструменты и более сложные приборы (циркуль, линейку);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корректировать выполнение задания в дальнейшем;</w:t>
            </w:r>
          </w:p>
          <w:p w:rsidR="00280DC7" w:rsidRPr="00A929E1" w:rsidRDefault="00280DC7" w:rsidP="00280DC7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оценка своего задания по следующим параметрам: легко выполнять, возникли сложности при выполнении. 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 </w:t>
            </w:r>
            <w:r w:rsidRPr="00A929E1">
              <w:rPr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УУД:</w:t>
            </w:r>
          </w:p>
          <w:p w:rsidR="00280DC7" w:rsidRPr="00A929E1" w:rsidRDefault="00280DC7" w:rsidP="00280DC7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участвовать в диалоге; слушать и понимать других, высказывать свою точку зрения на события, поступки;</w:t>
            </w:r>
          </w:p>
          <w:p w:rsidR="00280DC7" w:rsidRPr="00A929E1" w:rsidRDefault="00280DC7" w:rsidP="00280DC7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оформлять свои мысли в устной и письменной речи с учетом своих учебных и жизненных речевых ситуаций;</w:t>
            </w:r>
          </w:p>
          <w:p w:rsidR="00280DC7" w:rsidRPr="00A929E1" w:rsidRDefault="00280DC7" w:rsidP="00280DC7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читать вслух и про себя тексты учебника, других художественных и научно-популярных книг, понимать прочитанное;</w:t>
            </w:r>
          </w:p>
          <w:p w:rsidR="00280DC7" w:rsidRPr="00A929E1" w:rsidRDefault="00280DC7" w:rsidP="00280DC7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желание участвовать в совместной творческой познавательной деятельности (проекте, сборе информации и др.);</w:t>
            </w:r>
          </w:p>
          <w:p w:rsidR="00280DC7" w:rsidRPr="00A929E1" w:rsidRDefault="00280DC7" w:rsidP="00280DC7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lastRenderedPageBreak/>
              <w:t>выполняя различные роли в группе, сотрудничать в совместном решении проблемы (задачи).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 xml:space="preserve">Предметные  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iCs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Раздел: Нумерация. Числа от 1 до 100.</w:t>
            </w:r>
            <w:r w:rsidRPr="00A929E1">
              <w:rPr>
                <w:b/>
                <w:iCs/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/>
                <w:iCs/>
                <w:color w:val="000000"/>
                <w:sz w:val="24"/>
                <w:szCs w:val="24"/>
                <w:lang w:bidi="ru-RU"/>
              </w:rPr>
              <w:t>Обучающиеся должны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знать:</w:t>
            </w:r>
          </w:p>
          <w:p w:rsidR="00280DC7" w:rsidRPr="00A929E1" w:rsidRDefault="00280DC7" w:rsidP="00280DC7">
            <w:pPr>
              <w:numPr>
                <w:ilvl w:val="0"/>
                <w:numId w:val="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новую счетную единицу — десяток;</w:t>
            </w:r>
          </w:p>
          <w:p w:rsidR="00280DC7" w:rsidRPr="00A929E1" w:rsidRDefault="00280DC7" w:rsidP="00280DC7">
            <w:pPr>
              <w:numPr>
                <w:ilvl w:val="0"/>
                <w:numId w:val="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числа однозначные и двузначные;</w:t>
            </w:r>
          </w:p>
          <w:p w:rsidR="00280DC7" w:rsidRPr="00A929E1" w:rsidRDefault="00280DC7" w:rsidP="00280DC7">
            <w:pPr>
              <w:numPr>
                <w:ilvl w:val="0"/>
                <w:numId w:val="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порядок следования чисел при счете;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уметь:</w:t>
            </w:r>
          </w:p>
          <w:p w:rsidR="00280DC7" w:rsidRPr="00A929E1" w:rsidRDefault="00280DC7" w:rsidP="00280DC7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считать десятками, образовывать, читать, записывать и сравнивать числа в пределах 100;</w:t>
            </w:r>
          </w:p>
          <w:p w:rsidR="00280DC7" w:rsidRPr="00A929E1" w:rsidRDefault="00280DC7" w:rsidP="00280DC7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находить длину ломаной, периметр многоугольника;</w:t>
            </w:r>
          </w:p>
          <w:p w:rsidR="00280DC7" w:rsidRPr="00A929E1" w:rsidRDefault="00280DC7" w:rsidP="00280DC7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решать задачи на нахождение неизвестного слагаемого, неизвестного уменьшаемого и неизвестного вычитаемого;</w:t>
            </w:r>
          </w:p>
          <w:p w:rsidR="00280DC7" w:rsidRPr="00A929E1" w:rsidRDefault="00280DC7" w:rsidP="00280DC7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решать задачи в 1-2 действия на сложение и вычитание по действиям или составлением выражения; 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иметь представление:</w:t>
            </w:r>
          </w:p>
          <w:p w:rsidR="00280DC7" w:rsidRPr="00A929E1" w:rsidRDefault="00280DC7" w:rsidP="00280DC7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 xml:space="preserve">о единицах длины: сантиметре, дециметре, миллиметре, метре, </w:t>
            </w:r>
            <w:r w:rsidRPr="00A929E1">
              <w:rPr>
                <w:color w:val="000000"/>
                <w:sz w:val="24"/>
                <w:szCs w:val="24"/>
                <w:lang w:bidi="ru-RU"/>
              </w:rPr>
              <w:t>соотношении между ними;</w:t>
            </w:r>
          </w:p>
          <w:p w:rsidR="00280DC7" w:rsidRPr="00A929E1" w:rsidRDefault="00280DC7" w:rsidP="00280DC7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о единицах времени: часе, минуте, соотношении между ними; </w:t>
            </w:r>
          </w:p>
          <w:p w:rsidR="00280DC7" w:rsidRPr="00A929E1" w:rsidRDefault="00280DC7" w:rsidP="00280DC7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 единицах стоимости: рубль, копейка: о соотношении 1 руб. = 100 коп</w:t>
            </w:r>
            <w:proofErr w:type="gramStart"/>
            <w:r w:rsidRPr="00A929E1">
              <w:rPr>
                <w:color w:val="000000"/>
                <w:sz w:val="24"/>
                <w:szCs w:val="24"/>
                <w:lang w:bidi="ru-RU"/>
              </w:rPr>
              <w:t>.;</w:t>
            </w:r>
            <w:proofErr w:type="gramEnd"/>
          </w:p>
          <w:p w:rsidR="00280DC7" w:rsidRPr="00A929E1" w:rsidRDefault="00280DC7" w:rsidP="00280DC7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использовать в практической деятельности: о сравнении стоимости предметов в пределах 100;</w:t>
            </w:r>
          </w:p>
          <w:p w:rsidR="00280DC7" w:rsidRPr="00A929E1" w:rsidRDefault="00280DC7" w:rsidP="00280DC7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измерение длины в сантиметрах, дециметрах, миллиметрах, метрах;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определение времени по часам с точностью до минуты; монеты (набор и размен).</w:t>
            </w:r>
          </w:p>
          <w:p w:rsidR="00280DC7" w:rsidRPr="00A929E1" w:rsidRDefault="00280DC7" w:rsidP="00164582">
            <w:pPr>
              <w:tabs>
                <w:tab w:val="left" w:pos="298"/>
              </w:tabs>
              <w:rPr>
                <w:b/>
                <w:iCs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Раздел: Числа от 1 до 100.   Сложение и вычитание (устные приёмы)</w:t>
            </w:r>
            <w:r w:rsidRPr="00A929E1">
              <w:rPr>
                <w:b/>
                <w:iCs/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/>
                <w:iCs/>
                <w:color w:val="000000"/>
                <w:sz w:val="24"/>
                <w:szCs w:val="24"/>
                <w:lang w:bidi="ru-RU"/>
              </w:rPr>
              <w:t>Обучающиеся должны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знать:</w:t>
            </w:r>
          </w:p>
          <w:p w:rsidR="00280DC7" w:rsidRPr="00A929E1" w:rsidRDefault="00280DC7" w:rsidP="00280DC7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порядок действий в выражениях, содержащих 2 действия (со скобками и без них);   </w:t>
            </w:r>
          </w:p>
          <w:p w:rsidR="00280DC7" w:rsidRPr="00A929E1" w:rsidRDefault="00280DC7" w:rsidP="00280DC7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переместительное и сочетательное свойства сложения;</w:t>
            </w:r>
          </w:p>
          <w:p w:rsidR="00280DC7" w:rsidRPr="00A929E1" w:rsidRDefault="00280DC7" w:rsidP="00280DC7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названия компонентов и результатов  «+» и «</w:t>
            </w:r>
            <w:proofErr w:type="gramStart"/>
            <w:r w:rsidRPr="00A929E1">
              <w:rPr>
                <w:color w:val="000000"/>
                <w:sz w:val="24"/>
                <w:szCs w:val="24"/>
                <w:lang w:bidi="ru-RU"/>
              </w:rPr>
              <w:t>-»</w:t>
            </w:r>
            <w:proofErr w:type="gramEnd"/>
            <w:r w:rsidRPr="00A929E1">
              <w:rPr>
                <w:color w:val="000000"/>
                <w:sz w:val="24"/>
                <w:szCs w:val="24"/>
                <w:lang w:bidi="ru-RU"/>
              </w:rPr>
              <w:t>; взаимосвязь между компонентами и результатом сложения (вычитания);</w:t>
            </w:r>
          </w:p>
          <w:p w:rsidR="00280DC7" w:rsidRPr="00A929E1" w:rsidRDefault="00280DC7" w:rsidP="00280DC7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свойство противоположных сторон прямоугольника;</w:t>
            </w:r>
          </w:p>
          <w:p w:rsidR="00280DC7" w:rsidRPr="00A929E1" w:rsidRDefault="00280DC7" w:rsidP="00280DC7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таблицу сложения однозначных чисел и соответствующие случаи вычитания.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уметь: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читать, записывать и сравнивать числа в пределах 100;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lastRenderedPageBreak/>
              <w:t>находить сумму и разность чисел в пределах 100;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чертить отрезок заданной длины и измерять длину данного отрезка.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применять правила порядка действий в выражениях,  содержащих 2-3 действия (со скобками и без них);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находить длину ломаной, состоящей из 3-4 звеньев;</w:t>
            </w:r>
          </w:p>
          <w:p w:rsidR="00280DC7" w:rsidRPr="00A929E1" w:rsidRDefault="00280DC7" w:rsidP="00280DC7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находить периметр треугольника, четырёхугольника.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иметь представление:</w:t>
            </w:r>
          </w:p>
          <w:p w:rsidR="00280DC7" w:rsidRPr="00A929E1" w:rsidRDefault="00280DC7" w:rsidP="00280DC7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 числовом выражении и его значении;</w:t>
            </w:r>
          </w:p>
          <w:p w:rsidR="00280DC7" w:rsidRPr="00A929E1" w:rsidRDefault="00280DC7" w:rsidP="00280DC7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о выражения с одной переменной </w:t>
            </w:r>
            <w:proofErr w:type="gramStart"/>
            <w:r w:rsidRPr="00A929E1">
              <w:rPr>
                <w:color w:val="000000"/>
                <w:sz w:val="24"/>
                <w:szCs w:val="24"/>
                <w:lang w:bidi="ru-RU"/>
              </w:rPr>
              <w:t>вида</w:t>
            </w:r>
            <w:proofErr w:type="gramEnd"/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 а + 28, 43 – </w:t>
            </w:r>
            <w:proofErr w:type="spellStart"/>
            <w:r w:rsidRPr="00A929E1">
              <w:rPr>
                <w:color w:val="000000"/>
                <w:sz w:val="24"/>
                <w:szCs w:val="24"/>
                <w:lang w:bidi="ru-RU"/>
              </w:rPr>
              <w:t>b</w:t>
            </w:r>
            <w:proofErr w:type="spellEnd"/>
            <w:r w:rsidRPr="00A929E1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280DC7" w:rsidRPr="00A929E1" w:rsidRDefault="00280DC7" w:rsidP="00280DC7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об уравнении;</w:t>
            </w:r>
          </w:p>
          <w:p w:rsidR="00280DC7" w:rsidRPr="00A929E1" w:rsidRDefault="00280DC7" w:rsidP="00280DC7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использовать в практической деятельности: переместительное и сочетательное свойства сложения для рационализации вычислений;</w:t>
            </w:r>
          </w:p>
          <w:p w:rsidR="00280DC7" w:rsidRPr="00A929E1" w:rsidRDefault="00280DC7" w:rsidP="00280DC7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свойство противоположных сторон прямоугольника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Раздел: Числа от 1 до 100. Сложение и вычитание (письменные приёмы)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/>
                <w:iCs/>
                <w:color w:val="000000"/>
                <w:sz w:val="24"/>
                <w:szCs w:val="24"/>
                <w:lang w:bidi="ru-RU"/>
              </w:rPr>
              <w:t>Обучающиеся должны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знать:</w:t>
            </w: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   </w:t>
            </w:r>
          </w:p>
          <w:p w:rsidR="00280DC7" w:rsidRPr="00A929E1" w:rsidRDefault="00280DC7" w:rsidP="00280DC7">
            <w:pPr>
              <w:numPr>
                <w:ilvl w:val="0"/>
                <w:numId w:val="7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взаимосвязь между компонентами и результатом сложения (вычитания);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уметь:</w:t>
            </w: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 </w:t>
            </w:r>
          </w:p>
          <w:p w:rsidR="00280DC7" w:rsidRPr="00A929E1" w:rsidRDefault="00280DC7" w:rsidP="00280DC7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выполнять устные и письменные приемы сложения и вычитания чисел в пределах 100;</w:t>
            </w:r>
          </w:p>
          <w:p w:rsidR="00280DC7" w:rsidRPr="00A929E1" w:rsidRDefault="00280DC7" w:rsidP="00280DC7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выполнять проверку сложения и вычитания;</w:t>
            </w:r>
          </w:p>
          <w:p w:rsidR="00280DC7" w:rsidRPr="00A929E1" w:rsidRDefault="00280DC7" w:rsidP="00280DC7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решать уравнения вида 12 + </w:t>
            </w:r>
            <w:proofErr w:type="spellStart"/>
            <w:r w:rsidRPr="00A929E1">
              <w:rPr>
                <w:i/>
                <w:iCs/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  <w:r w:rsidRPr="00A929E1">
              <w:rPr>
                <w:color w:val="000000"/>
                <w:sz w:val="24"/>
                <w:szCs w:val="24"/>
                <w:lang w:bidi="ru-RU"/>
              </w:rPr>
              <w:t> = 12, 25 – </w:t>
            </w:r>
            <w:proofErr w:type="spellStart"/>
            <w:r w:rsidRPr="00A929E1">
              <w:rPr>
                <w:i/>
                <w:iCs/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  <w:r w:rsidRPr="00A929E1">
              <w:rPr>
                <w:color w:val="000000"/>
                <w:sz w:val="24"/>
                <w:szCs w:val="24"/>
                <w:lang w:bidi="ru-RU"/>
              </w:rPr>
              <w:t> = 20, </w:t>
            </w:r>
            <w:proofErr w:type="spellStart"/>
            <w:r w:rsidRPr="00A929E1">
              <w:rPr>
                <w:i/>
                <w:iCs/>
                <w:color w:val="000000"/>
                <w:sz w:val="24"/>
                <w:szCs w:val="24"/>
                <w:lang w:bidi="ru-RU"/>
              </w:rPr>
              <w:t>х</w:t>
            </w:r>
            <w:proofErr w:type="spellEnd"/>
            <w:r w:rsidRPr="00A929E1">
              <w:rPr>
                <w:color w:val="000000"/>
                <w:sz w:val="24"/>
                <w:szCs w:val="24"/>
                <w:lang w:bidi="ru-RU"/>
              </w:rPr>
              <w:t> – 2 = 8 способом подбора;</w:t>
            </w:r>
          </w:p>
          <w:p w:rsidR="00280DC7" w:rsidRPr="00A929E1" w:rsidRDefault="00280DC7" w:rsidP="00280DC7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определять углы прямые и непрямые (острые, тупые);</w:t>
            </w:r>
          </w:p>
          <w:p w:rsidR="00280DC7" w:rsidRPr="00A929E1" w:rsidRDefault="00280DC7" w:rsidP="00280DC7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выполнять построение прямого угла, прямоугольника (квадрата) на клетчатой бумаге;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использовать в практической деятельности:</w:t>
            </w: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 </w:t>
            </w:r>
          </w:p>
          <w:p w:rsidR="00280DC7" w:rsidRPr="00A929E1" w:rsidRDefault="00280DC7" w:rsidP="00280DC7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переместительное и сочетательное свойства сложения для рационализации вычислений;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свойство противоположных сторон прямоугольника.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Разделы: Умножение и деление.  Табличное умножение и деление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/>
                <w:iCs/>
                <w:color w:val="000000"/>
                <w:sz w:val="24"/>
                <w:szCs w:val="24"/>
                <w:lang w:bidi="ru-RU"/>
              </w:rPr>
              <w:t xml:space="preserve">Обучающиеся должны 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знать:</w:t>
            </w:r>
          </w:p>
          <w:p w:rsidR="00280DC7" w:rsidRPr="00A929E1" w:rsidRDefault="00280DC7" w:rsidP="00280DC7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конкретный смысл и названия действий умножения и деления, знаки умножения · (точка) и деления</w:t>
            </w:r>
            <w:proofErr w:type="gramStart"/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 :</w:t>
            </w:r>
            <w:proofErr w:type="gramEnd"/>
            <w:r w:rsidRPr="00A929E1">
              <w:rPr>
                <w:color w:val="000000"/>
                <w:sz w:val="24"/>
                <w:szCs w:val="24"/>
                <w:lang w:bidi="ru-RU"/>
              </w:rPr>
              <w:t xml:space="preserve"> (две точки);</w:t>
            </w:r>
          </w:p>
          <w:p w:rsidR="00280DC7" w:rsidRPr="00A929E1" w:rsidRDefault="00280DC7" w:rsidP="00280DC7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названия компонентов и результата умножения (деления);</w:t>
            </w:r>
          </w:p>
          <w:p w:rsidR="00280DC7" w:rsidRPr="00A929E1" w:rsidRDefault="00280DC7" w:rsidP="00280DC7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переместительное свойство умножения;</w:t>
            </w:r>
          </w:p>
          <w:p w:rsidR="00280DC7" w:rsidRPr="00A929E1" w:rsidRDefault="00280DC7" w:rsidP="00280DC7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lastRenderedPageBreak/>
              <w:t>взаимосвязи между компонентами и результатом действия умножения и деления;</w:t>
            </w:r>
          </w:p>
          <w:p w:rsidR="00280DC7" w:rsidRPr="00A929E1" w:rsidRDefault="00280DC7" w:rsidP="00280DC7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порядок выполнения действий в выражениях, содержащих 2—3 действия (со скобками и без них);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уметь:</w:t>
            </w:r>
            <w:r w:rsidRPr="00A929E1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 </w:t>
            </w:r>
          </w:p>
          <w:p w:rsidR="00280DC7" w:rsidRPr="00A929E1" w:rsidRDefault="00280DC7" w:rsidP="00280DC7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280DC7" w:rsidRPr="00A929E1" w:rsidRDefault="00280DC7" w:rsidP="00280DC7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      </w:r>
          </w:p>
          <w:p w:rsidR="00280DC7" w:rsidRPr="00A929E1" w:rsidRDefault="00280DC7" w:rsidP="00280DC7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находить периметр прямоугольника (квадрата);</w:t>
            </w:r>
          </w:p>
          <w:p w:rsidR="00280DC7" w:rsidRPr="00A929E1" w:rsidRDefault="00280DC7" w:rsidP="00280DC7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решать задачи в одно действие на умножение и деление;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иметь представление:</w:t>
            </w:r>
          </w:p>
          <w:p w:rsidR="00280DC7" w:rsidRPr="00A929E1" w:rsidRDefault="00280DC7" w:rsidP="00280DC7">
            <w:pPr>
              <w:numPr>
                <w:ilvl w:val="0"/>
                <w:numId w:val="12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color w:val="000000"/>
                <w:sz w:val="24"/>
                <w:szCs w:val="24"/>
                <w:lang w:bidi="ru-RU"/>
              </w:rPr>
              <w:t>о таблице умножения</w:t>
            </w:r>
          </w:p>
          <w:p w:rsidR="00280DC7" w:rsidRPr="00A929E1" w:rsidRDefault="00280DC7" w:rsidP="00280DC7">
            <w:pPr>
              <w:numPr>
                <w:ilvl w:val="0"/>
                <w:numId w:val="17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о приёмах вычислений:</w:t>
            </w:r>
          </w:p>
          <w:p w:rsidR="00280DC7" w:rsidRPr="00A929E1" w:rsidRDefault="00280DC7" w:rsidP="00280DC7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заменять двузначное число суммой разрядных слагаемых, сумму одинаковых слагаемых произведением, произведение суммой одинаковых слагаемых;</w:t>
            </w:r>
          </w:p>
          <w:p w:rsidR="00280DC7" w:rsidRPr="00A929E1" w:rsidRDefault="00280DC7" w:rsidP="00280DC7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переместительное и сочетательное свойства сложения и умножения;</w:t>
            </w:r>
          </w:p>
          <w:p w:rsidR="00280DC7" w:rsidRPr="00A929E1" w:rsidRDefault="00280DC7" w:rsidP="00280DC7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прикидка результатов;</w:t>
            </w:r>
          </w:p>
          <w:p w:rsidR="00280DC7" w:rsidRPr="00A929E1" w:rsidRDefault="00280DC7" w:rsidP="00280DC7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устные приемы вычисления четырёх арифметических действий;</w:t>
            </w:r>
          </w:p>
          <w:p w:rsidR="00280DC7" w:rsidRPr="00A929E1" w:rsidRDefault="00280DC7" w:rsidP="00280DC7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utoSpaceDN/>
              <w:adjustRightInd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bCs/>
                <w:iCs/>
                <w:color w:val="000000"/>
                <w:sz w:val="24"/>
                <w:szCs w:val="24"/>
                <w:lang w:bidi="ru-RU"/>
              </w:rPr>
              <w:t>письменные приёмы сложения и вычитания двузначных чисел;</w:t>
            </w:r>
          </w:p>
          <w:p w:rsidR="00280DC7" w:rsidRPr="00A929E1" w:rsidRDefault="00280DC7" w:rsidP="00164582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A929E1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использовать в практической деятельности:</w:t>
            </w:r>
          </w:p>
          <w:p w:rsidR="00280DC7" w:rsidRPr="00A929E1" w:rsidRDefault="00280DC7" w:rsidP="00280DC7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929E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конкретный смысл умножения.</w:t>
            </w:r>
            <w:bookmarkStart w:id="0" w:name="16256ee3da5d05cbccc7fe9243bbaaeca5a08bf8"/>
            <w:bookmarkStart w:id="1" w:name="0"/>
            <w:bookmarkEnd w:id="0"/>
            <w:bookmarkEnd w:id="1"/>
          </w:p>
        </w:tc>
      </w:tr>
      <w:tr w:rsidR="00280DC7" w:rsidRPr="00A929E1" w:rsidTr="00164582">
        <w:trPr>
          <w:trHeight w:val="273"/>
        </w:trPr>
        <w:tc>
          <w:tcPr>
            <w:tcW w:w="534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280DC7" w:rsidRPr="00A929E1" w:rsidRDefault="00280DC7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A929E1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</w:tcPr>
          <w:p w:rsidR="00280DC7" w:rsidRPr="00A929E1" w:rsidRDefault="00280DC7" w:rsidP="00164582">
            <w:pPr>
              <w:rPr>
                <w:sz w:val="24"/>
                <w:szCs w:val="24"/>
              </w:rPr>
            </w:pPr>
            <w:proofErr w:type="gramStart"/>
            <w:r w:rsidRPr="00A929E1">
              <w:rPr>
                <w:b/>
                <w:sz w:val="24"/>
                <w:szCs w:val="24"/>
              </w:rPr>
              <w:t>Виды и формы промежуточного, итогового контроля</w:t>
            </w:r>
            <w:r w:rsidRPr="00A929E1">
              <w:rPr>
                <w:sz w:val="24"/>
                <w:szCs w:val="24"/>
              </w:rPr>
              <w:t>: проверочные работы, тесты, срезы, контрольные работы, итоговый тест, итоговая контрольная работа, проектная работа.</w:t>
            </w:r>
            <w:proofErr w:type="gramEnd"/>
            <w:r w:rsidRPr="00A929E1">
              <w:rPr>
                <w:sz w:val="24"/>
                <w:szCs w:val="24"/>
              </w:rPr>
              <w:t xml:space="preserve"> Помимо контрольных работ система оценивания включает следующие виды контроля: фронтальный опрос, индивидуальная работа по карточкам, самостоятельная работа, математический диктант, практическая работа.</w:t>
            </w:r>
          </w:p>
        </w:tc>
      </w:tr>
    </w:tbl>
    <w:p w:rsidR="00D07B54" w:rsidRDefault="00D07B54">
      <w:bookmarkStart w:id="2" w:name="_GoBack"/>
      <w:bookmarkEnd w:id="2"/>
    </w:p>
    <w:sectPr w:rsidR="00D07B54" w:rsidSect="00280D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616B1"/>
    <w:multiLevelType w:val="hybridMultilevel"/>
    <w:tmpl w:val="896E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A3DFE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B905D9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63F3F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91744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745C5A"/>
    <w:multiLevelType w:val="hybridMultilevel"/>
    <w:tmpl w:val="588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6"/>
  </w:num>
  <w:num w:numId="7">
    <w:abstractNumId w:val="14"/>
  </w:num>
  <w:num w:numId="8">
    <w:abstractNumId w:val="0"/>
  </w:num>
  <w:num w:numId="9">
    <w:abstractNumId w:val="15"/>
  </w:num>
  <w:num w:numId="10">
    <w:abstractNumId w:val="10"/>
  </w:num>
  <w:num w:numId="11">
    <w:abstractNumId w:val="2"/>
  </w:num>
  <w:num w:numId="12">
    <w:abstractNumId w:val="18"/>
  </w:num>
  <w:num w:numId="13">
    <w:abstractNumId w:val="13"/>
  </w:num>
  <w:num w:numId="14">
    <w:abstractNumId w:val="7"/>
  </w:num>
  <w:num w:numId="15">
    <w:abstractNumId w:val="11"/>
  </w:num>
  <w:num w:numId="16">
    <w:abstractNumId w:val="17"/>
  </w:num>
  <w:num w:numId="17">
    <w:abstractNumId w:val="1"/>
  </w:num>
  <w:num w:numId="18">
    <w:abstractNumId w:val="12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5E"/>
    <w:rsid w:val="00075317"/>
    <w:rsid w:val="00094A5E"/>
    <w:rsid w:val="001B0A86"/>
    <w:rsid w:val="00280DC7"/>
    <w:rsid w:val="00D0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0D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80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280DC7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3</cp:revision>
  <dcterms:created xsi:type="dcterms:W3CDTF">2019-10-15T15:20:00Z</dcterms:created>
  <dcterms:modified xsi:type="dcterms:W3CDTF">2019-12-03T18:47:00Z</dcterms:modified>
</cp:coreProperties>
</file>