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32A" w:rsidRPr="00D51EA2" w:rsidRDefault="00F3532A" w:rsidP="00F3532A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EA2"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</w:p>
    <w:p w:rsidR="00F3532A" w:rsidRPr="00D51EA2" w:rsidRDefault="00F3532A" w:rsidP="00F3532A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b/>
          <w:bCs/>
          <w:sz w:val="28"/>
          <w:szCs w:val="28"/>
        </w:rPr>
      </w:pPr>
      <w:r w:rsidRPr="00D51EA2">
        <w:rPr>
          <w:rFonts w:ascii="Times New Roman" w:hAnsi="Times New Roman" w:cs="Times New Roman"/>
          <w:b/>
          <w:bCs/>
          <w:sz w:val="28"/>
          <w:szCs w:val="28"/>
        </w:rPr>
        <w:t xml:space="preserve">           к рабочей программе по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русскому языку  </w:t>
      </w:r>
      <w:r w:rsidRPr="00D51EA2">
        <w:rPr>
          <w:rFonts w:ascii="Times New Roman" w:hAnsi="Times New Roman" w:cs="Times New Roman"/>
          <w:b/>
          <w:bCs/>
          <w:sz w:val="28"/>
          <w:szCs w:val="28"/>
        </w:rPr>
        <w:t xml:space="preserve">  (ФГОС) 4 класса</w:t>
      </w:r>
    </w:p>
    <w:p w:rsidR="00F3532A" w:rsidRDefault="00F3532A" w:rsidP="00F3532A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proofErr w:type="gramStart"/>
      <w:r w:rsidRPr="00D51EA2">
        <w:rPr>
          <w:rFonts w:ascii="Times New Roman" w:hAnsi="Times New Roman" w:cs="Times New Roman"/>
          <w:sz w:val="28"/>
          <w:szCs w:val="28"/>
        </w:rPr>
        <w:t>Рабочая программа по пре</w:t>
      </w:r>
      <w:r>
        <w:rPr>
          <w:rFonts w:ascii="Times New Roman" w:hAnsi="Times New Roman" w:cs="Times New Roman"/>
          <w:sz w:val="28"/>
          <w:szCs w:val="28"/>
        </w:rPr>
        <w:t>дмету «Русский язык</w:t>
      </w:r>
      <w:r w:rsidRPr="00D51EA2">
        <w:rPr>
          <w:rFonts w:ascii="Times New Roman" w:hAnsi="Times New Roman" w:cs="Times New Roman"/>
          <w:sz w:val="28"/>
          <w:szCs w:val="28"/>
        </w:rPr>
        <w:t xml:space="preserve">» для обучающихся 4 класса разработана в соответствии с приказом Министерства образования и науки Российской Федерации от 06.10.2009 №373 «Об утверждении и введении в действие федерального государственного образовательного стандарта начального общего образования" (в редакции от 31.12.2015 года), ООП НОО МАОУ «Прииртышская СОШ», авторской программы </w:t>
      </w:r>
      <w:r>
        <w:rPr>
          <w:rFonts w:ascii="Times New Roman" w:hAnsi="Times New Roman" w:cs="Times New Roman"/>
          <w:sz w:val="28"/>
          <w:szCs w:val="28"/>
        </w:rPr>
        <w:t>«Русский язык</w:t>
      </w:r>
      <w:r w:rsidRPr="00D51EA2">
        <w:rPr>
          <w:rFonts w:ascii="Times New Roman" w:hAnsi="Times New Roman" w:cs="Times New Roman"/>
          <w:sz w:val="28"/>
          <w:szCs w:val="28"/>
        </w:rPr>
        <w:t xml:space="preserve">» </w:t>
      </w:r>
      <w:r w:rsidRPr="00F3532A">
        <w:rPr>
          <w:rFonts w:ascii="Times New Roman" w:hAnsi="Times New Roman" w:cs="Times New Roman"/>
          <w:sz w:val="24"/>
          <w:szCs w:val="24"/>
        </w:rPr>
        <w:t>разработанной Ивановым С.В., Кузнецовой М.В., Евдокимовой А.</w:t>
      </w:r>
      <w:proofErr w:type="gramEnd"/>
      <w:r w:rsidRPr="00F3532A">
        <w:rPr>
          <w:rFonts w:ascii="Times New Roman" w:hAnsi="Times New Roman" w:cs="Times New Roman"/>
          <w:sz w:val="24"/>
          <w:szCs w:val="24"/>
        </w:rPr>
        <w:t>О.   в рамках УМК</w:t>
      </w:r>
    </w:p>
    <w:p w:rsidR="00F3532A" w:rsidRPr="00D51EA2" w:rsidRDefault="00F3532A" w:rsidP="00F3532A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F3532A">
        <w:rPr>
          <w:rFonts w:ascii="Times New Roman" w:hAnsi="Times New Roman" w:cs="Times New Roman"/>
          <w:sz w:val="24"/>
          <w:szCs w:val="24"/>
        </w:rPr>
        <w:t>Начальная школа XXI»  М.: Вентана-Граф,2012</w:t>
      </w:r>
    </w:p>
    <w:p w:rsidR="00F3532A" w:rsidRPr="00E477B9" w:rsidRDefault="00F3532A" w:rsidP="00F3532A">
      <w:pPr>
        <w:shd w:val="clear" w:color="auto" w:fill="FFFFFF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eastAsia="ar-SA"/>
        </w:rPr>
      </w:pPr>
      <w:r w:rsidRPr="00E477B9">
        <w:rPr>
          <w:rFonts w:ascii="Times New Roman" w:hAnsi="Times New Roman" w:cs="Times New Roman"/>
          <w:color w:val="000000"/>
          <w:sz w:val="24"/>
          <w:szCs w:val="24"/>
        </w:rPr>
        <w:t xml:space="preserve"> Для реализации программы используются учебники:</w:t>
      </w:r>
    </w:p>
    <w:p w:rsidR="00F3532A" w:rsidRPr="00E477B9" w:rsidRDefault="00F3532A" w:rsidP="00F3532A">
      <w:pPr>
        <w:spacing w:after="0" w:line="240" w:lineRule="auto"/>
        <w:ind w:left="-426"/>
        <w:rPr>
          <w:rFonts w:ascii="Times New Roman" w:hAnsi="Times New Roman" w:cs="Times New Roman"/>
          <w:color w:val="000000"/>
          <w:sz w:val="24"/>
          <w:szCs w:val="24"/>
        </w:rPr>
      </w:pPr>
      <w:r w:rsidRPr="00E477B9">
        <w:rPr>
          <w:rFonts w:ascii="Times New Roman" w:hAnsi="Times New Roman" w:cs="Times New Roman"/>
          <w:color w:val="000000"/>
          <w:sz w:val="24"/>
          <w:szCs w:val="24"/>
        </w:rPr>
        <w:t xml:space="preserve">«Русский язык» 4 </w:t>
      </w:r>
      <w:proofErr w:type="spellStart"/>
      <w:r w:rsidRPr="00E477B9">
        <w:rPr>
          <w:rFonts w:ascii="Times New Roman" w:hAnsi="Times New Roman" w:cs="Times New Roman"/>
          <w:color w:val="000000"/>
          <w:sz w:val="24"/>
          <w:szCs w:val="24"/>
        </w:rPr>
        <w:t>кла</w:t>
      </w:r>
      <w:proofErr w:type="spellEnd"/>
      <w:proofErr w:type="gramStart"/>
      <w:r w:rsidRPr="00E477B9">
        <w:rPr>
          <w:rFonts w:ascii="Times New Roman" w:hAnsi="Times New Roman" w:cs="Times New Roman"/>
          <w:color w:val="000000"/>
          <w:sz w:val="24"/>
          <w:szCs w:val="24"/>
          <w:lang w:val="en-US"/>
        </w:rPr>
        <w:t>cc</w:t>
      </w:r>
      <w:proofErr w:type="gramEnd"/>
      <w:r w:rsidRPr="00E477B9">
        <w:rPr>
          <w:rFonts w:ascii="Times New Roman" w:hAnsi="Times New Roman" w:cs="Times New Roman"/>
          <w:sz w:val="24"/>
          <w:szCs w:val="24"/>
        </w:rPr>
        <w:t xml:space="preserve"> учебник для общеобразовательных учреждений</w:t>
      </w:r>
      <w:r w:rsidRPr="00E477B9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F3532A" w:rsidRPr="00E477B9" w:rsidRDefault="00F3532A" w:rsidP="00F3532A">
      <w:pPr>
        <w:spacing w:after="0" w:line="240" w:lineRule="auto"/>
        <w:ind w:left="-426"/>
        <w:rPr>
          <w:rFonts w:ascii="Times New Roman" w:hAnsi="Times New Roman" w:cs="Times New Roman"/>
          <w:color w:val="000000"/>
          <w:sz w:val="24"/>
          <w:szCs w:val="24"/>
        </w:rPr>
      </w:pPr>
      <w:r w:rsidRPr="00E477B9">
        <w:rPr>
          <w:rFonts w:ascii="Times New Roman" w:hAnsi="Times New Roman" w:cs="Times New Roman"/>
          <w:color w:val="000000"/>
          <w:sz w:val="24"/>
          <w:szCs w:val="24"/>
        </w:rPr>
        <w:t>Авторы</w:t>
      </w:r>
      <w:proofErr w:type="gramStart"/>
      <w:r w:rsidRPr="00E477B9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E477B9">
        <w:rPr>
          <w:sz w:val="24"/>
          <w:szCs w:val="24"/>
        </w:rPr>
        <w:t xml:space="preserve">  </w:t>
      </w:r>
      <w:r w:rsidRPr="00E477B9">
        <w:rPr>
          <w:rFonts w:ascii="Times New Roman" w:hAnsi="Times New Roman" w:cs="Times New Roman"/>
          <w:sz w:val="24"/>
          <w:szCs w:val="24"/>
        </w:rPr>
        <w:t xml:space="preserve">Иванов С.В., Кузнецова М.В., Евдокимова А.О. </w:t>
      </w:r>
      <w:r w:rsidRPr="00E477B9">
        <w:rPr>
          <w:rFonts w:ascii="Times New Roman" w:hAnsi="Times New Roman" w:cs="Times New Roman"/>
          <w:color w:val="000000"/>
          <w:sz w:val="24"/>
          <w:szCs w:val="24"/>
        </w:rPr>
        <w:t xml:space="preserve"> – М.</w:t>
      </w:r>
      <w:r w:rsidR="00E477B9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E477B9">
        <w:rPr>
          <w:rFonts w:ascii="Times New Roman" w:hAnsi="Times New Roman" w:cs="Times New Roman"/>
          <w:color w:val="000000"/>
          <w:sz w:val="24"/>
          <w:szCs w:val="24"/>
        </w:rPr>
        <w:t xml:space="preserve">« </w:t>
      </w:r>
      <w:proofErr w:type="spellStart"/>
      <w:r w:rsidRPr="00E477B9">
        <w:rPr>
          <w:rFonts w:ascii="Times New Roman" w:hAnsi="Times New Roman" w:cs="Times New Roman"/>
          <w:color w:val="000000"/>
          <w:sz w:val="24"/>
          <w:szCs w:val="24"/>
        </w:rPr>
        <w:t>Вентана-Граф</w:t>
      </w:r>
      <w:proofErr w:type="spellEnd"/>
      <w:r w:rsidRPr="00E477B9">
        <w:rPr>
          <w:rFonts w:ascii="Times New Roman" w:hAnsi="Times New Roman" w:cs="Times New Roman"/>
          <w:color w:val="000000"/>
          <w:sz w:val="24"/>
          <w:szCs w:val="24"/>
        </w:rPr>
        <w:t>»,2017</w:t>
      </w:r>
    </w:p>
    <w:p w:rsidR="00F3532A" w:rsidRPr="00E477B9" w:rsidRDefault="00F3532A" w:rsidP="00F3532A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E477B9">
        <w:rPr>
          <w:rFonts w:ascii="Times New Roman" w:hAnsi="Times New Roman" w:cs="Times New Roman"/>
          <w:sz w:val="24"/>
          <w:szCs w:val="24"/>
        </w:rPr>
        <w:t>На изучение предмета «</w:t>
      </w:r>
      <w:proofErr w:type="spellStart"/>
      <w:r w:rsidRPr="00E477B9">
        <w:rPr>
          <w:rFonts w:ascii="Times New Roman" w:hAnsi="Times New Roman" w:cs="Times New Roman"/>
          <w:sz w:val="24"/>
          <w:szCs w:val="24"/>
        </w:rPr>
        <w:t>Руссий</w:t>
      </w:r>
      <w:proofErr w:type="spellEnd"/>
      <w:r w:rsidRPr="00E477B9">
        <w:rPr>
          <w:rFonts w:ascii="Times New Roman" w:hAnsi="Times New Roman" w:cs="Times New Roman"/>
          <w:sz w:val="24"/>
          <w:szCs w:val="24"/>
        </w:rPr>
        <w:t xml:space="preserve"> язык» в 4  классе в учебном плане  филиала МАОУ «Прииртышская СОШ» - «Верхнеаремзянская  СОШ им.Д.И.Менделеева» отводится 5 часов  в неделю, 170 часов  в год.</w:t>
      </w:r>
    </w:p>
    <w:p w:rsidR="00F3532A" w:rsidRDefault="00E477B9" w:rsidP="00F3532A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E477B9" w:rsidRPr="00E477B9" w:rsidRDefault="00E477B9" w:rsidP="00E477B9">
      <w:pPr>
        <w:pStyle w:val="TableParagraph"/>
        <w:tabs>
          <w:tab w:val="left" w:pos="772"/>
          <w:tab w:val="left" w:pos="773"/>
        </w:tabs>
        <w:spacing w:line="279" w:lineRule="exact"/>
        <w:ind w:left="-426"/>
        <w:rPr>
          <w:sz w:val="24"/>
        </w:rPr>
      </w:pPr>
      <w:r w:rsidRPr="00E477B9">
        <w:rPr>
          <w:sz w:val="24"/>
        </w:rPr>
        <w:t xml:space="preserve">Познавательная цель предполагает ознакомление </w:t>
      </w:r>
      <w:r w:rsidRPr="00E477B9">
        <w:rPr>
          <w:spacing w:val="-3"/>
          <w:sz w:val="24"/>
        </w:rPr>
        <w:t xml:space="preserve">учащихся </w:t>
      </w:r>
      <w:proofErr w:type="gramStart"/>
      <w:r w:rsidRPr="00E477B9">
        <w:rPr>
          <w:sz w:val="24"/>
        </w:rPr>
        <w:t>с</w:t>
      </w:r>
      <w:proofErr w:type="gramEnd"/>
      <w:r w:rsidRPr="00E477B9">
        <w:rPr>
          <w:spacing w:val="7"/>
          <w:sz w:val="24"/>
        </w:rPr>
        <w:t xml:space="preserve"> </w:t>
      </w:r>
      <w:r w:rsidRPr="00E477B9">
        <w:rPr>
          <w:sz w:val="24"/>
        </w:rPr>
        <w:t>основными</w:t>
      </w:r>
    </w:p>
    <w:p w:rsidR="00E477B9" w:rsidRPr="00E477B9" w:rsidRDefault="00E477B9" w:rsidP="00E477B9">
      <w:pPr>
        <w:pStyle w:val="TableParagraph"/>
        <w:spacing w:line="235" w:lineRule="auto"/>
        <w:ind w:left="-426"/>
        <w:rPr>
          <w:sz w:val="24"/>
        </w:rPr>
      </w:pPr>
      <w:r w:rsidRPr="00E477B9">
        <w:rPr>
          <w:sz w:val="24"/>
        </w:rPr>
        <w:t xml:space="preserve">положениями науки о языке и формирование на этой основе </w:t>
      </w:r>
      <w:proofErr w:type="spellStart"/>
      <w:r w:rsidRPr="00E477B9">
        <w:rPr>
          <w:sz w:val="24"/>
        </w:rPr>
        <w:t>знаков</w:t>
      </w:r>
      <w:proofErr w:type="gramStart"/>
      <w:r w:rsidRPr="00E477B9">
        <w:rPr>
          <w:sz w:val="24"/>
        </w:rPr>
        <w:t>о</w:t>
      </w:r>
      <w:proofErr w:type="spellEnd"/>
      <w:r w:rsidRPr="00E477B9">
        <w:rPr>
          <w:sz w:val="24"/>
        </w:rPr>
        <w:t>-</w:t>
      </w:r>
      <w:proofErr w:type="gramEnd"/>
      <w:r w:rsidRPr="00E477B9">
        <w:rPr>
          <w:sz w:val="24"/>
        </w:rPr>
        <w:t xml:space="preserve"> символического восприятия и логического мышления учащихся.</w:t>
      </w:r>
    </w:p>
    <w:p w:rsidR="00E477B9" w:rsidRPr="00E477B9" w:rsidRDefault="00E477B9" w:rsidP="00E477B9">
      <w:pPr>
        <w:pStyle w:val="TableParagraph"/>
        <w:tabs>
          <w:tab w:val="left" w:pos="773"/>
        </w:tabs>
        <w:spacing w:line="242" w:lineRule="auto"/>
        <w:ind w:left="-426" w:right="263"/>
        <w:rPr>
          <w:sz w:val="24"/>
        </w:rPr>
      </w:pPr>
      <w:proofErr w:type="spellStart"/>
      <w:r w:rsidRPr="00E477B9">
        <w:rPr>
          <w:sz w:val="24"/>
        </w:rPr>
        <w:t>Социокультурная</w:t>
      </w:r>
      <w:proofErr w:type="spellEnd"/>
      <w:r w:rsidRPr="00E477B9">
        <w:rPr>
          <w:sz w:val="24"/>
        </w:rPr>
        <w:t xml:space="preserve"> цель </w:t>
      </w:r>
      <w:proofErr w:type="gramStart"/>
      <w:r w:rsidRPr="00E477B9">
        <w:rPr>
          <w:sz w:val="24"/>
        </w:rPr>
        <w:t>-и</w:t>
      </w:r>
      <w:proofErr w:type="gramEnd"/>
      <w:r w:rsidRPr="00E477B9">
        <w:rPr>
          <w:sz w:val="24"/>
        </w:rPr>
        <w:t xml:space="preserve">зучение русского </w:t>
      </w:r>
      <w:proofErr w:type="spellStart"/>
      <w:r w:rsidRPr="00E477B9">
        <w:rPr>
          <w:sz w:val="24"/>
        </w:rPr>
        <w:t>языка-включает</w:t>
      </w:r>
      <w:proofErr w:type="spellEnd"/>
      <w:r w:rsidRPr="00E477B9">
        <w:rPr>
          <w:sz w:val="24"/>
        </w:rPr>
        <w:t xml:space="preserve"> формирование коммуникативной компетенции учащихся: развитие  </w:t>
      </w:r>
      <w:r w:rsidRPr="00E477B9">
        <w:rPr>
          <w:spacing w:val="-3"/>
          <w:sz w:val="24"/>
        </w:rPr>
        <w:t xml:space="preserve">устной </w:t>
      </w:r>
      <w:r w:rsidRPr="00E477B9">
        <w:rPr>
          <w:sz w:val="24"/>
        </w:rPr>
        <w:t xml:space="preserve">и письменной речи, монологической и </w:t>
      </w:r>
      <w:r w:rsidRPr="00E477B9">
        <w:rPr>
          <w:spacing w:val="-3"/>
          <w:sz w:val="24"/>
        </w:rPr>
        <w:t xml:space="preserve">диалогической </w:t>
      </w:r>
      <w:r w:rsidRPr="00E477B9">
        <w:rPr>
          <w:sz w:val="24"/>
        </w:rPr>
        <w:t xml:space="preserve">речи, а  </w:t>
      </w:r>
      <w:r w:rsidRPr="00E477B9">
        <w:rPr>
          <w:spacing w:val="-4"/>
          <w:sz w:val="24"/>
        </w:rPr>
        <w:t xml:space="preserve">также </w:t>
      </w:r>
      <w:r w:rsidRPr="00E477B9">
        <w:rPr>
          <w:sz w:val="24"/>
        </w:rPr>
        <w:t xml:space="preserve">навыков грамотного, безошибочного письма как показателя </w:t>
      </w:r>
      <w:r w:rsidRPr="00E477B9">
        <w:rPr>
          <w:spacing w:val="-3"/>
          <w:sz w:val="24"/>
        </w:rPr>
        <w:t>общей культуры</w:t>
      </w:r>
      <w:r w:rsidRPr="00E477B9">
        <w:rPr>
          <w:spacing w:val="2"/>
          <w:sz w:val="24"/>
        </w:rPr>
        <w:t xml:space="preserve"> </w:t>
      </w:r>
      <w:r w:rsidRPr="00E477B9">
        <w:rPr>
          <w:sz w:val="24"/>
        </w:rPr>
        <w:t>человека.</w:t>
      </w:r>
    </w:p>
    <w:p w:rsidR="00E477B9" w:rsidRPr="00E477B9" w:rsidRDefault="00E477B9" w:rsidP="00E477B9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b/>
          <w:sz w:val="28"/>
          <w:szCs w:val="28"/>
        </w:rPr>
      </w:pPr>
      <w:r w:rsidRPr="00E477B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477B9" w:rsidRPr="00E477B9" w:rsidRDefault="00E477B9" w:rsidP="00E477B9">
      <w:pPr>
        <w:pStyle w:val="TableParagraph"/>
        <w:tabs>
          <w:tab w:val="left" w:pos="773"/>
        </w:tabs>
        <w:ind w:left="-426" w:right="264"/>
        <w:rPr>
          <w:sz w:val="24"/>
        </w:rPr>
      </w:pPr>
      <w:r w:rsidRPr="00E477B9">
        <w:rPr>
          <w:b/>
          <w:spacing w:val="-3"/>
          <w:sz w:val="24"/>
        </w:rPr>
        <w:t xml:space="preserve">развитие </w:t>
      </w:r>
      <w:r w:rsidRPr="00E477B9">
        <w:rPr>
          <w:sz w:val="24"/>
        </w:rPr>
        <w:t xml:space="preserve">речи, </w:t>
      </w:r>
      <w:r w:rsidRPr="00E477B9">
        <w:rPr>
          <w:spacing w:val="-3"/>
          <w:sz w:val="24"/>
        </w:rPr>
        <w:t xml:space="preserve">мышления, </w:t>
      </w:r>
      <w:r w:rsidRPr="00E477B9">
        <w:rPr>
          <w:sz w:val="24"/>
        </w:rPr>
        <w:t xml:space="preserve">воображения </w:t>
      </w:r>
      <w:r w:rsidRPr="00E477B9">
        <w:rPr>
          <w:spacing w:val="-4"/>
          <w:sz w:val="24"/>
        </w:rPr>
        <w:t>школьников,</w:t>
      </w:r>
      <w:r w:rsidRPr="00E477B9">
        <w:rPr>
          <w:spacing w:val="51"/>
          <w:sz w:val="24"/>
        </w:rPr>
        <w:t xml:space="preserve"> </w:t>
      </w:r>
      <w:r w:rsidRPr="00E477B9">
        <w:rPr>
          <w:sz w:val="24"/>
        </w:rPr>
        <w:t xml:space="preserve">способности выбирать средства языка в соответствии с условиями общения, развитие интуиции и </w:t>
      </w:r>
      <w:r w:rsidRPr="00E477B9">
        <w:rPr>
          <w:spacing w:val="-4"/>
          <w:sz w:val="24"/>
        </w:rPr>
        <w:t>«чувства</w:t>
      </w:r>
      <w:r w:rsidRPr="00E477B9">
        <w:rPr>
          <w:spacing w:val="8"/>
          <w:sz w:val="24"/>
        </w:rPr>
        <w:t xml:space="preserve"> </w:t>
      </w:r>
      <w:r w:rsidRPr="00E477B9">
        <w:rPr>
          <w:sz w:val="24"/>
        </w:rPr>
        <w:t>языка»;</w:t>
      </w:r>
    </w:p>
    <w:p w:rsidR="00E477B9" w:rsidRPr="00E477B9" w:rsidRDefault="00E477B9" w:rsidP="00E477B9">
      <w:pPr>
        <w:pStyle w:val="TableParagraph"/>
        <w:tabs>
          <w:tab w:val="left" w:pos="773"/>
        </w:tabs>
        <w:spacing w:line="242" w:lineRule="auto"/>
        <w:ind w:left="-426" w:right="265"/>
        <w:rPr>
          <w:sz w:val="24"/>
        </w:rPr>
      </w:pPr>
      <w:r w:rsidRPr="00E477B9">
        <w:rPr>
          <w:b/>
          <w:sz w:val="24"/>
        </w:rPr>
        <w:t xml:space="preserve">освоение </w:t>
      </w:r>
      <w:r w:rsidRPr="00E477B9">
        <w:rPr>
          <w:sz w:val="24"/>
        </w:rPr>
        <w:t xml:space="preserve">первоначальных знаний о </w:t>
      </w:r>
      <w:r w:rsidRPr="00E477B9">
        <w:rPr>
          <w:spacing w:val="-4"/>
          <w:sz w:val="24"/>
        </w:rPr>
        <w:t xml:space="preserve">лексике, </w:t>
      </w:r>
      <w:r w:rsidRPr="00E477B9">
        <w:rPr>
          <w:sz w:val="24"/>
        </w:rPr>
        <w:t>фонетике,  грамматике русского языка; овладение элементарными способами анализа изучаемых явлений</w:t>
      </w:r>
      <w:r w:rsidRPr="00E477B9">
        <w:rPr>
          <w:spacing w:val="5"/>
          <w:sz w:val="24"/>
        </w:rPr>
        <w:t xml:space="preserve"> </w:t>
      </w:r>
      <w:r w:rsidRPr="00E477B9">
        <w:rPr>
          <w:spacing w:val="-4"/>
          <w:sz w:val="24"/>
        </w:rPr>
        <w:t>языка;</w:t>
      </w:r>
    </w:p>
    <w:p w:rsidR="00E477B9" w:rsidRPr="00E477B9" w:rsidRDefault="00E477B9" w:rsidP="00E477B9">
      <w:pPr>
        <w:pStyle w:val="TableParagraph"/>
        <w:tabs>
          <w:tab w:val="left" w:pos="773"/>
        </w:tabs>
        <w:spacing w:line="247" w:lineRule="auto"/>
        <w:ind w:left="-426" w:right="262"/>
        <w:rPr>
          <w:sz w:val="24"/>
        </w:rPr>
      </w:pPr>
      <w:r w:rsidRPr="00E477B9">
        <w:rPr>
          <w:b/>
          <w:sz w:val="24"/>
        </w:rPr>
        <w:t xml:space="preserve">овладение </w:t>
      </w:r>
      <w:r w:rsidRPr="00E477B9">
        <w:rPr>
          <w:spacing w:val="-3"/>
          <w:sz w:val="24"/>
        </w:rPr>
        <w:t xml:space="preserve">умениями </w:t>
      </w:r>
      <w:r w:rsidRPr="00E477B9">
        <w:rPr>
          <w:sz w:val="24"/>
        </w:rPr>
        <w:t>правильно писать и читать, участвовать в диалоге, составлять несложные монологические</w:t>
      </w:r>
      <w:r w:rsidRPr="00E477B9">
        <w:rPr>
          <w:spacing w:val="-10"/>
          <w:sz w:val="24"/>
        </w:rPr>
        <w:t xml:space="preserve"> </w:t>
      </w:r>
      <w:r w:rsidRPr="00E477B9">
        <w:rPr>
          <w:sz w:val="24"/>
        </w:rPr>
        <w:t>высказывания;</w:t>
      </w:r>
    </w:p>
    <w:p w:rsidR="00E477B9" w:rsidRPr="00E477B9" w:rsidRDefault="00E477B9" w:rsidP="00E477B9">
      <w:pPr>
        <w:pStyle w:val="TableParagraph"/>
        <w:tabs>
          <w:tab w:val="left" w:pos="773"/>
        </w:tabs>
        <w:spacing w:line="235" w:lineRule="auto"/>
        <w:ind w:left="-426" w:right="254"/>
        <w:rPr>
          <w:sz w:val="24"/>
        </w:rPr>
      </w:pPr>
      <w:r w:rsidRPr="00E477B9">
        <w:rPr>
          <w:b/>
          <w:sz w:val="24"/>
        </w:rPr>
        <w:t xml:space="preserve">воспитание </w:t>
      </w:r>
      <w:r w:rsidRPr="00E477B9">
        <w:rPr>
          <w:sz w:val="24"/>
        </w:rPr>
        <w:t xml:space="preserve">позитивного эмоционально-целостного отношения к родному </w:t>
      </w:r>
      <w:r w:rsidRPr="00E477B9">
        <w:rPr>
          <w:spacing w:val="-4"/>
          <w:sz w:val="24"/>
        </w:rPr>
        <w:t xml:space="preserve">языку, </w:t>
      </w:r>
      <w:r w:rsidRPr="00E477B9">
        <w:rPr>
          <w:sz w:val="24"/>
        </w:rPr>
        <w:t xml:space="preserve">чувства сопричастности к сохранению </w:t>
      </w:r>
      <w:r w:rsidRPr="00E477B9">
        <w:rPr>
          <w:spacing w:val="-4"/>
          <w:sz w:val="24"/>
        </w:rPr>
        <w:t xml:space="preserve">его </w:t>
      </w:r>
      <w:r w:rsidRPr="00E477B9">
        <w:rPr>
          <w:spacing w:val="-2"/>
          <w:sz w:val="24"/>
        </w:rPr>
        <w:t xml:space="preserve">уникальности </w:t>
      </w:r>
      <w:r w:rsidRPr="00E477B9">
        <w:rPr>
          <w:sz w:val="24"/>
        </w:rPr>
        <w:t>и</w:t>
      </w:r>
      <w:r w:rsidRPr="00E477B9">
        <w:rPr>
          <w:spacing w:val="21"/>
          <w:sz w:val="24"/>
        </w:rPr>
        <w:t xml:space="preserve"> </w:t>
      </w:r>
      <w:r w:rsidRPr="00E477B9">
        <w:rPr>
          <w:sz w:val="24"/>
        </w:rPr>
        <w:t>чистоты;</w:t>
      </w:r>
    </w:p>
    <w:p w:rsidR="00E33A45" w:rsidRDefault="00E477B9" w:rsidP="00E477B9">
      <w:pPr>
        <w:ind w:left="-426"/>
        <w:rPr>
          <w:rFonts w:ascii="Times New Roman" w:hAnsi="Times New Roman" w:cs="Times New Roman"/>
          <w:sz w:val="24"/>
        </w:rPr>
      </w:pPr>
      <w:r w:rsidRPr="00E477B9">
        <w:rPr>
          <w:rFonts w:ascii="Times New Roman" w:hAnsi="Times New Roman" w:cs="Times New Roman"/>
          <w:sz w:val="24"/>
        </w:rPr>
        <w:t>пробуждение познавательного интереса к родному слову, стремления совершенствовать свою речь.</w:t>
      </w:r>
    </w:p>
    <w:p w:rsidR="00E477B9" w:rsidRDefault="00E477B9" w:rsidP="00E477B9">
      <w:pPr>
        <w:ind w:left="-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Содержание учебного предмета «Русский язык» в 4 классе включает разделы:</w:t>
      </w:r>
    </w:p>
    <w:p w:rsidR="00A960DF" w:rsidRPr="00F4780F" w:rsidRDefault="00A960DF" w:rsidP="00F4780F">
      <w:pPr>
        <w:spacing w:after="0"/>
        <w:ind w:left="-426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F4780F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«Как устроен наш язык» (основы лингвистических знаний) </w:t>
      </w:r>
      <w:r w:rsidRPr="00F4780F">
        <w:rPr>
          <w:rFonts w:ascii="Times New Roman" w:eastAsia="TimesNewRomanPSMT" w:hAnsi="Times New Roman" w:cs="Times New Roman"/>
          <w:color w:val="000000"/>
          <w:sz w:val="24"/>
          <w:szCs w:val="24"/>
        </w:rPr>
        <w:t>(80 ч)</w:t>
      </w:r>
    </w:p>
    <w:p w:rsidR="00F4780F" w:rsidRPr="00F4780F" w:rsidRDefault="00F4780F" w:rsidP="00F4780F">
      <w:pPr>
        <w:spacing w:after="0"/>
        <w:ind w:left="-426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  <w:r w:rsidRPr="00F4780F">
        <w:rPr>
          <w:rFonts w:ascii="Times New Roman" w:eastAsia="TimesNewRomanPSMT" w:hAnsi="Times New Roman" w:cs="Times New Roman"/>
          <w:bCs/>
          <w:iCs/>
          <w:color w:val="000000" w:themeColor="text1"/>
          <w:sz w:val="24"/>
          <w:szCs w:val="24"/>
        </w:rPr>
        <w:t xml:space="preserve">«Правописание» (формирование навыков грамотного письма) </w:t>
      </w:r>
      <w:r w:rsidRPr="00F4780F">
        <w:rPr>
          <w:rFonts w:ascii="Times New Roman" w:eastAsia="TimesNewRomanPSMT" w:hAnsi="Times New Roman" w:cs="Times New Roman"/>
          <w:bCs/>
          <w:color w:val="000000" w:themeColor="text1"/>
          <w:sz w:val="24"/>
          <w:szCs w:val="24"/>
        </w:rPr>
        <w:t>(</w:t>
      </w:r>
      <w:r w:rsidRPr="00F4780F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61 ч)</w:t>
      </w:r>
    </w:p>
    <w:p w:rsidR="00F4780F" w:rsidRPr="00F4780F" w:rsidRDefault="00F4780F" w:rsidP="00F4780F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F4780F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«Развитие речи» </w:t>
      </w:r>
      <w:r w:rsidRPr="00F4780F">
        <w:rPr>
          <w:rFonts w:ascii="Times New Roman" w:eastAsia="TimesNewRomanPSMT" w:hAnsi="Times New Roman" w:cs="Times New Roman"/>
          <w:color w:val="000000"/>
          <w:sz w:val="24"/>
          <w:szCs w:val="24"/>
        </w:rPr>
        <w:t>(29 ч)</w:t>
      </w:r>
    </w:p>
    <w:p w:rsidR="00F4780F" w:rsidRDefault="00A960DF" w:rsidP="00F4780F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контроля и оценки знаний и умений по предмету используются индивидуальная</w:t>
      </w:r>
      <w:r w:rsidR="00F4780F" w:rsidRPr="00F4780F">
        <w:rPr>
          <w:rFonts w:ascii="Times New Roman" w:hAnsi="Times New Roman" w:cs="Times New Roman"/>
          <w:sz w:val="26"/>
          <w:szCs w:val="26"/>
        </w:rPr>
        <w:t xml:space="preserve"> </w:t>
      </w:r>
      <w:r w:rsidR="00F4780F">
        <w:rPr>
          <w:rFonts w:ascii="Times New Roman" w:hAnsi="Times New Roman" w:cs="Times New Roman"/>
          <w:sz w:val="26"/>
          <w:szCs w:val="26"/>
        </w:rPr>
        <w:t>и фронтальная устные проверки, письменные контрольные работы, диктанты (с</w:t>
      </w:r>
      <w:r w:rsidR="00F4780F" w:rsidRPr="00F4780F">
        <w:rPr>
          <w:rFonts w:ascii="Times New Roman" w:hAnsi="Times New Roman" w:cs="Times New Roman"/>
          <w:sz w:val="26"/>
          <w:szCs w:val="26"/>
        </w:rPr>
        <w:t xml:space="preserve"> </w:t>
      </w:r>
      <w:r w:rsidR="00F4780F">
        <w:rPr>
          <w:rFonts w:ascii="Times New Roman" w:hAnsi="Times New Roman" w:cs="Times New Roman"/>
          <w:sz w:val="26"/>
          <w:szCs w:val="26"/>
        </w:rPr>
        <w:t>грамматическим заданием, словарный диктант), тестирование, работы по развитию</w:t>
      </w:r>
      <w:r w:rsidR="00F4780F" w:rsidRPr="00F4780F">
        <w:rPr>
          <w:rFonts w:ascii="Times New Roman" w:hAnsi="Times New Roman" w:cs="Times New Roman"/>
          <w:sz w:val="26"/>
          <w:szCs w:val="26"/>
        </w:rPr>
        <w:t xml:space="preserve"> </w:t>
      </w:r>
      <w:r w:rsidR="00F4780F">
        <w:rPr>
          <w:rFonts w:ascii="Times New Roman" w:hAnsi="Times New Roman" w:cs="Times New Roman"/>
          <w:sz w:val="26"/>
          <w:szCs w:val="26"/>
        </w:rPr>
        <w:t>речи (изложение, сочинение). Выделяют индивидуальную, групповую и классную</w:t>
      </w:r>
      <w:r w:rsidR="00F4780F" w:rsidRPr="00F4780F">
        <w:rPr>
          <w:rFonts w:ascii="Times New Roman" w:hAnsi="Times New Roman" w:cs="Times New Roman"/>
          <w:sz w:val="26"/>
          <w:szCs w:val="26"/>
        </w:rPr>
        <w:t xml:space="preserve"> </w:t>
      </w:r>
      <w:r w:rsidR="00F4780F">
        <w:rPr>
          <w:rFonts w:ascii="Times New Roman" w:hAnsi="Times New Roman" w:cs="Times New Roman"/>
          <w:sz w:val="26"/>
          <w:szCs w:val="26"/>
        </w:rPr>
        <w:t>формы</w:t>
      </w:r>
      <w:r w:rsidR="00F4780F" w:rsidRPr="00F4780F">
        <w:rPr>
          <w:rFonts w:ascii="Times New Roman" w:hAnsi="Times New Roman" w:cs="Times New Roman"/>
          <w:sz w:val="26"/>
          <w:szCs w:val="26"/>
        </w:rPr>
        <w:t xml:space="preserve"> </w:t>
      </w:r>
      <w:r w:rsidR="00F4780F">
        <w:rPr>
          <w:rFonts w:ascii="Times New Roman" w:hAnsi="Times New Roman" w:cs="Times New Roman"/>
          <w:sz w:val="26"/>
          <w:szCs w:val="26"/>
        </w:rPr>
        <w:t>проверки.</w:t>
      </w:r>
    </w:p>
    <w:p w:rsidR="00F4780F" w:rsidRDefault="00F4780F" w:rsidP="00F478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960DF" w:rsidRDefault="00A960DF" w:rsidP="00F478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477B9" w:rsidRPr="00E477B9" w:rsidRDefault="00A960DF" w:rsidP="00A960DF">
      <w:pPr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Срок реализации программы 1 год.</w:t>
      </w:r>
    </w:p>
    <w:sectPr w:rsidR="00E477B9" w:rsidRPr="00E477B9" w:rsidSect="00E33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A40EFA"/>
    <w:multiLevelType w:val="hybridMultilevel"/>
    <w:tmpl w:val="841EF6B0"/>
    <w:lvl w:ilvl="0" w:tplc="6A6069DE">
      <w:numFmt w:val="bullet"/>
      <w:lvlText w:val=""/>
      <w:lvlJc w:val="left"/>
      <w:pPr>
        <w:ind w:left="77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D47AE824">
      <w:numFmt w:val="bullet"/>
      <w:lvlText w:val="•"/>
      <w:lvlJc w:val="left"/>
      <w:pPr>
        <w:ind w:left="1592" w:hanging="361"/>
      </w:pPr>
      <w:rPr>
        <w:rFonts w:hint="default"/>
        <w:lang w:val="ru-RU" w:eastAsia="ru-RU" w:bidi="ru-RU"/>
      </w:rPr>
    </w:lvl>
    <w:lvl w:ilvl="2" w:tplc="3FCA9D6E">
      <w:numFmt w:val="bullet"/>
      <w:lvlText w:val="•"/>
      <w:lvlJc w:val="left"/>
      <w:pPr>
        <w:ind w:left="2405" w:hanging="361"/>
      </w:pPr>
      <w:rPr>
        <w:rFonts w:hint="default"/>
        <w:lang w:val="ru-RU" w:eastAsia="ru-RU" w:bidi="ru-RU"/>
      </w:rPr>
    </w:lvl>
    <w:lvl w:ilvl="3" w:tplc="EAE04B5A">
      <w:numFmt w:val="bullet"/>
      <w:lvlText w:val="•"/>
      <w:lvlJc w:val="left"/>
      <w:pPr>
        <w:ind w:left="3218" w:hanging="361"/>
      </w:pPr>
      <w:rPr>
        <w:rFonts w:hint="default"/>
        <w:lang w:val="ru-RU" w:eastAsia="ru-RU" w:bidi="ru-RU"/>
      </w:rPr>
    </w:lvl>
    <w:lvl w:ilvl="4" w:tplc="2968E3F8">
      <w:numFmt w:val="bullet"/>
      <w:lvlText w:val="•"/>
      <w:lvlJc w:val="left"/>
      <w:pPr>
        <w:ind w:left="4030" w:hanging="361"/>
      </w:pPr>
      <w:rPr>
        <w:rFonts w:hint="default"/>
        <w:lang w:val="ru-RU" w:eastAsia="ru-RU" w:bidi="ru-RU"/>
      </w:rPr>
    </w:lvl>
    <w:lvl w:ilvl="5" w:tplc="5052DB0A">
      <w:numFmt w:val="bullet"/>
      <w:lvlText w:val="•"/>
      <w:lvlJc w:val="left"/>
      <w:pPr>
        <w:ind w:left="4843" w:hanging="361"/>
      </w:pPr>
      <w:rPr>
        <w:rFonts w:hint="default"/>
        <w:lang w:val="ru-RU" w:eastAsia="ru-RU" w:bidi="ru-RU"/>
      </w:rPr>
    </w:lvl>
    <w:lvl w:ilvl="6" w:tplc="BECC42AA">
      <w:numFmt w:val="bullet"/>
      <w:lvlText w:val="•"/>
      <w:lvlJc w:val="left"/>
      <w:pPr>
        <w:ind w:left="5656" w:hanging="361"/>
      </w:pPr>
      <w:rPr>
        <w:rFonts w:hint="default"/>
        <w:lang w:val="ru-RU" w:eastAsia="ru-RU" w:bidi="ru-RU"/>
      </w:rPr>
    </w:lvl>
    <w:lvl w:ilvl="7" w:tplc="DD0CC074">
      <w:numFmt w:val="bullet"/>
      <w:lvlText w:val="•"/>
      <w:lvlJc w:val="left"/>
      <w:pPr>
        <w:ind w:left="6468" w:hanging="361"/>
      </w:pPr>
      <w:rPr>
        <w:rFonts w:hint="default"/>
        <w:lang w:val="ru-RU" w:eastAsia="ru-RU" w:bidi="ru-RU"/>
      </w:rPr>
    </w:lvl>
    <w:lvl w:ilvl="8" w:tplc="D5A49EB2">
      <w:numFmt w:val="bullet"/>
      <w:lvlText w:val="•"/>
      <w:lvlJc w:val="left"/>
      <w:pPr>
        <w:ind w:left="7281" w:hanging="361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F3532A"/>
    <w:rsid w:val="00A960DF"/>
    <w:rsid w:val="00E33A45"/>
    <w:rsid w:val="00E477B9"/>
    <w:rsid w:val="00F3532A"/>
    <w:rsid w:val="00F47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E477B9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2019-12-03T17:14:00Z</dcterms:created>
  <dcterms:modified xsi:type="dcterms:W3CDTF">2019-12-03T17:38:00Z</dcterms:modified>
</cp:coreProperties>
</file>