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CC" w:rsidRDefault="00B646CC" w:rsidP="00B646C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Аннотация к рабочей программе по предмету «Музыка», 6 класс</w:t>
      </w: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Рабочая программа по музыке для обучающихся 6 класса составлена в соответствии с программой по предмету «Музыка» для 6 класса авторов Г.П. Сергеевой, Е.Д. Критской «Программы общеобразовательных учреждений. Музыка 1-8 классы.» </w:t>
      </w:r>
      <w:r>
        <w:rPr>
          <w:rFonts w:ascii="Times New Roman" w:hAnsi="Times New Roman"/>
        </w:rPr>
        <w:t>(М,; «Просвещение», 2013 г.)</w:t>
      </w:r>
    </w:p>
    <w:p w:rsidR="00B646CC" w:rsidRDefault="00B646CC" w:rsidP="00B646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изучение предмета «Музыка» в 6 классе в учебном плане </w:t>
      </w:r>
      <w:r w:rsidR="00EA67A1">
        <w:rPr>
          <w:rFonts w:ascii="Times New Roman" w:hAnsi="Times New Roman"/>
          <w:sz w:val="24"/>
          <w:szCs w:val="24"/>
          <w:lang w:eastAsia="ru-RU"/>
        </w:rPr>
        <w:t xml:space="preserve">Филиала </w:t>
      </w:r>
      <w:r>
        <w:rPr>
          <w:rFonts w:ascii="Times New Roman" w:hAnsi="Times New Roman"/>
          <w:sz w:val="24"/>
          <w:szCs w:val="24"/>
          <w:lang w:eastAsia="ru-RU"/>
        </w:rPr>
        <w:t>МАОУ «Прииртышская СОШ»</w:t>
      </w:r>
      <w:r w:rsidR="00EA67A1">
        <w:rPr>
          <w:rFonts w:ascii="Times New Roman" w:hAnsi="Times New Roman"/>
          <w:sz w:val="24"/>
          <w:szCs w:val="24"/>
          <w:lang w:eastAsia="ru-RU"/>
        </w:rPr>
        <w:t xml:space="preserve">- «Верхнеаремзянская СОШ» </w:t>
      </w:r>
      <w:r>
        <w:rPr>
          <w:rFonts w:ascii="Times New Roman" w:hAnsi="Times New Roman"/>
          <w:sz w:val="24"/>
          <w:szCs w:val="24"/>
          <w:lang w:eastAsia="ru-RU"/>
        </w:rPr>
        <w:t xml:space="preserve"> отводится 1 час в неделю, 34 часа в год.</w:t>
      </w:r>
    </w:p>
    <w:p w:rsidR="00B646CC" w:rsidRDefault="00B646CC" w:rsidP="00B646C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Планируемые результаты</w:t>
      </w:r>
    </w:p>
    <w:p w:rsidR="00B646CC" w:rsidRDefault="00B646CC" w:rsidP="00B646CC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в прослушанном музыкальном произведении его главные выразительные средства-ритм, мелодию, гармонию, полифонические приёмы, фактуру, тембр, динамику;</w:t>
      </w:r>
    </w:p>
    <w:p w:rsidR="00B646CC" w:rsidRDefault="00B646CC" w:rsidP="00B646CC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отразить понимание художественного воздействия музыкальных средств в размышлениях о музыке (устно и письменно);</w:t>
      </w:r>
    </w:p>
    <w:p w:rsidR="00B646CC" w:rsidRDefault="00B646CC" w:rsidP="00B646CC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проявлять навыки вокально-хоровой деятельности, исполнять одно одно-двухголосное произведения с аккомпанементом, уметь исполнять более сложные ритмические рисунки (синкопы, ломбардский ритм, остинатный ритм).</w:t>
      </w:r>
    </w:p>
    <w:p w:rsidR="00B646CC" w:rsidRDefault="00B646CC" w:rsidP="00B646CC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ook w:val="04A0"/>
      </w:tblPr>
      <w:tblGrid>
        <w:gridCol w:w="4914"/>
        <w:gridCol w:w="4657"/>
      </w:tblGrid>
      <w:tr w:rsidR="00B646CC" w:rsidTr="00B646CC">
        <w:trPr>
          <w:trHeight w:val="249"/>
          <w:jc w:val="center"/>
        </w:trPr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6CC" w:rsidRDefault="00B646CC">
            <w:pPr>
              <w:widowControl w:val="0"/>
              <w:tabs>
                <w:tab w:val="left" w:pos="518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ник научится</w:t>
            </w:r>
          </w:p>
        </w:tc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CC" w:rsidRDefault="00B646CC">
            <w:pPr>
              <w:widowControl w:val="0"/>
              <w:tabs>
                <w:tab w:val="left" w:pos="518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B646CC" w:rsidTr="00B646CC">
        <w:trPr>
          <w:trHeight w:val="263"/>
          <w:jc w:val="center"/>
        </w:trPr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6CC" w:rsidRDefault="00B646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Исследовать, сравнивать  многообразие жанровых воплощений музыкальных произведений;</w:t>
            </w:r>
          </w:p>
          <w:p w:rsidR="00B646CC" w:rsidRDefault="00B646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Рассуждать о специфике  воплощения духовного опыта человека искусстве (с учетом критериев представленных в учебнике);</w:t>
            </w:r>
          </w:p>
          <w:p w:rsidR="00B646CC" w:rsidRDefault="00B646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приемы развития одного образа, приемы взаимодействия  нескольких образов в музыкальном произведении;Сравнивать музыкальные произведения разных жанров и стилей;</w:t>
            </w:r>
          </w:p>
          <w:p w:rsidR="00B646CC" w:rsidRDefault="00B646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Рассуждать об общности и различии выразительных средств музыки и изобразительного искусства;</w:t>
            </w:r>
          </w:p>
          <w:p w:rsidR="00B646CC" w:rsidRDefault="00B646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Воспринимать характерные черты творчества отдельных отечественных и зарубежных композиторов;</w:t>
            </w:r>
          </w:p>
          <w:p w:rsidR="00B646CC" w:rsidRDefault="00B646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Воспринимать и сравнивать музыкальный язык в произведениях разного смыслового и эмоционального содержания;</w:t>
            </w:r>
          </w:p>
          <w:p w:rsidR="00B646CC" w:rsidRDefault="00B646CC">
            <w:pPr>
              <w:widowControl w:val="0"/>
              <w:tabs>
                <w:tab w:val="left" w:pos="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Сравнивать особенности музыкального языка (гармонии, фактуры) в произведениях, включающих образы разного смыслового содержания;</w:t>
            </w:r>
          </w:p>
        </w:tc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CC" w:rsidRDefault="00B646CC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Стремиться к приобретению музыкально-слухового опыта общения с известными и новыми музыкальными произведениями различных жанров, стилей народной и профессиональной  музыки, познанию приемов развития музыкальных образов, особенностей их музыкального языка; </w:t>
            </w:r>
          </w:p>
          <w:p w:rsidR="00B646CC" w:rsidRDefault="00B646CC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интерес к специфике деятельности композиторов и исполнителей (профессиональных и народных), особенностям музыкальной культуры своего края, региона; </w:t>
            </w:r>
          </w:p>
          <w:p w:rsidR="00B646CC" w:rsidRDefault="00B646CC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Расширить представления о связях музыки с другими видами искусства на основе художественно-творческой, исследовательской деятельности; </w:t>
            </w:r>
          </w:p>
          <w:p w:rsidR="00B646CC" w:rsidRDefault="00B646CC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Идентифицировать термины и понятия музыкального языка с художественным языком различных видов искусства на основе выявления их общности и различий;</w:t>
            </w:r>
          </w:p>
          <w:p w:rsidR="00B646CC" w:rsidRDefault="00B646CC">
            <w:pPr>
              <w:widowControl w:val="0"/>
              <w:tabs>
                <w:tab w:val="left" w:pos="518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 полученные знания о музыке и музыкантах, о других видах искусства в процессе самообразования, внеурочной творческой деятельности.</w:t>
            </w:r>
          </w:p>
        </w:tc>
      </w:tr>
    </w:tbl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Содержание предмета </w:t>
      </w: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Удивительный мир музыкальных образов</w:t>
      </w:r>
    </w:p>
    <w:p w:rsidR="00B646CC" w:rsidRDefault="00B646CC" w:rsidP="00B646C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Тема первого полугодия «Мир образов вокальной  и инструментальной музыки »</w:t>
      </w:r>
      <w:r>
        <w:rPr>
          <w:rFonts w:ascii="Times New Roman" w:hAnsi="Times New Roman"/>
          <w:spacing w:val="-1"/>
          <w:sz w:val="24"/>
          <w:szCs w:val="24"/>
        </w:rPr>
        <w:t xml:space="preserve"> развивается через раскрытие таких </w:t>
      </w:r>
      <w:r>
        <w:rPr>
          <w:rFonts w:ascii="Times New Roman" w:hAnsi="Times New Roman"/>
          <w:spacing w:val="-6"/>
          <w:sz w:val="24"/>
          <w:szCs w:val="24"/>
        </w:rPr>
        <w:t>важных тем, как определение интонационного сходства и различия музыки и литературы, выяс</w:t>
      </w:r>
      <w:r>
        <w:rPr>
          <w:rFonts w:ascii="Times New Roman" w:hAnsi="Times New Roman"/>
          <w:spacing w:val="-6"/>
          <w:sz w:val="24"/>
          <w:szCs w:val="24"/>
        </w:rPr>
        <w:softHyphen/>
      </w:r>
      <w:r>
        <w:rPr>
          <w:rFonts w:ascii="Times New Roman" w:hAnsi="Times New Roman"/>
          <w:spacing w:val="-5"/>
          <w:sz w:val="24"/>
          <w:szCs w:val="24"/>
        </w:rPr>
        <w:t xml:space="preserve">нение общности и специфики жанров и </w:t>
      </w:r>
      <w:r>
        <w:rPr>
          <w:rFonts w:ascii="Times New Roman" w:hAnsi="Times New Roman"/>
          <w:spacing w:val="-5"/>
          <w:sz w:val="24"/>
          <w:szCs w:val="24"/>
        </w:rPr>
        <w:lastRenderedPageBreak/>
        <w:t>выразительных средств музыки и литературы. Взаимо</w:t>
      </w:r>
      <w:r>
        <w:rPr>
          <w:rFonts w:ascii="Times New Roman" w:hAnsi="Times New Roman"/>
          <w:spacing w:val="-5"/>
          <w:sz w:val="24"/>
          <w:szCs w:val="24"/>
        </w:rPr>
        <w:softHyphen/>
        <w:t>действие музыки и литературы раскрывается в основном на образцах вокальной музыки и му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зыкально-театральных жанров.</w:t>
      </w:r>
    </w:p>
    <w:p w:rsidR="00B646CC" w:rsidRDefault="00B646CC" w:rsidP="00B646C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5"/>
          <w:sz w:val="24"/>
          <w:szCs w:val="24"/>
        </w:rPr>
        <w:t>Тема второго полугодия «Мир образов камерной и симфонической  музыки »</w:t>
      </w:r>
      <w:r>
        <w:rPr>
          <w:rFonts w:ascii="Times New Roman" w:hAnsi="Times New Roman"/>
          <w:spacing w:val="-5"/>
          <w:sz w:val="24"/>
          <w:szCs w:val="24"/>
        </w:rPr>
        <w:t xml:space="preserve"> строится на выявлении многосторонних связей между музыкой и условием  исполнения   -  вокальное  и инструментальное , усвоение темы направ</w:t>
      </w:r>
      <w:r>
        <w:rPr>
          <w:rFonts w:ascii="Times New Roman" w:hAnsi="Times New Roman"/>
          <w:spacing w:val="-5"/>
          <w:sz w:val="24"/>
          <w:szCs w:val="24"/>
        </w:rPr>
        <w:softHyphen/>
        <w:t>лено на формирование умений: представлять зрительный  образ музыки, интона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ционно представлять (слышать) художественные образы.</w:t>
      </w:r>
    </w:p>
    <w:p w:rsidR="00B646CC" w:rsidRDefault="00B646CC" w:rsidP="00B646C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Содержание уроков музыки в 6 классе последовательно развивает идеи начальной школы </w:t>
      </w:r>
      <w:r>
        <w:rPr>
          <w:rFonts w:ascii="Times New Roman" w:hAnsi="Times New Roman"/>
          <w:spacing w:val="-6"/>
          <w:sz w:val="24"/>
          <w:szCs w:val="24"/>
        </w:rPr>
        <w:t>и направлено на расширение художественного кругозора учащихся, тем самым, углубляя вос</w:t>
      </w:r>
      <w:r>
        <w:rPr>
          <w:rFonts w:ascii="Times New Roman" w:hAnsi="Times New Roman"/>
          <w:spacing w:val="-6"/>
          <w:sz w:val="24"/>
          <w:szCs w:val="24"/>
        </w:rPr>
        <w:softHyphen/>
        <w:t>приятие, познание музыки. Приоритетным направлением содержания программы и УМК по-</w:t>
      </w:r>
      <w:r>
        <w:rPr>
          <w:rFonts w:ascii="Times New Roman" w:hAnsi="Times New Roman"/>
          <w:spacing w:val="-5"/>
          <w:sz w:val="24"/>
          <w:szCs w:val="24"/>
        </w:rPr>
        <w:t>прежнему остается русская музыкальная культура. Фольклор, классическое наследие, музыка религиозной традиции, современные музыкальные направления музыкального искусства фор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мируют у учащихся национальное самосознание, бережное отношение к родным истокам, </w:t>
      </w:r>
      <w:r>
        <w:rPr>
          <w:rFonts w:ascii="Times New Roman" w:hAnsi="Times New Roman"/>
          <w:spacing w:val="-5"/>
          <w:sz w:val="24"/>
          <w:szCs w:val="24"/>
        </w:rPr>
        <w:t xml:space="preserve">к традициям своего народа, понимание значимости своей культуры в художественной картине </w:t>
      </w:r>
      <w:r>
        <w:rPr>
          <w:rFonts w:ascii="Times New Roman" w:hAnsi="Times New Roman"/>
          <w:sz w:val="24"/>
          <w:szCs w:val="24"/>
        </w:rPr>
        <w:t>мира.</w:t>
      </w:r>
    </w:p>
    <w:p w:rsidR="00B646CC" w:rsidRDefault="00B646CC" w:rsidP="00B646C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Одной из актуальных задач современного образования и воспитания является обращение к национальным, культурным традициям своего народа, родного края, формирование у под</w:t>
      </w:r>
      <w:r>
        <w:rPr>
          <w:rFonts w:ascii="Times New Roman" w:hAnsi="Times New Roman"/>
          <w:spacing w:val="-3"/>
          <w:sz w:val="24"/>
          <w:szCs w:val="24"/>
        </w:rPr>
        <w:softHyphen/>
      </w:r>
      <w:r>
        <w:rPr>
          <w:rFonts w:ascii="Times New Roman" w:hAnsi="Times New Roman"/>
          <w:spacing w:val="-1"/>
          <w:sz w:val="24"/>
          <w:szCs w:val="24"/>
        </w:rPr>
        <w:t xml:space="preserve">растающего поколения интереса и уважения к своим истокам. </w:t>
      </w:r>
      <w:r>
        <w:rPr>
          <w:rFonts w:ascii="Times New Roman" w:hAnsi="Times New Roman"/>
          <w:sz w:val="24"/>
          <w:szCs w:val="24"/>
        </w:rPr>
        <w:t>Поэтому в содержание рабочей программы для 6 клас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pacing w:val="-7"/>
          <w:sz w:val="24"/>
          <w:szCs w:val="24"/>
        </w:rPr>
        <w:t xml:space="preserve">са введен региональный компонент в следующих темах: «Инструментальный концерт », «Ночной пейзаж </w:t>
      </w:r>
      <w:r>
        <w:rPr>
          <w:rFonts w:ascii="Times New Roman" w:hAnsi="Times New Roman"/>
          <w:spacing w:val="-3"/>
          <w:sz w:val="24"/>
          <w:szCs w:val="24"/>
        </w:rPr>
        <w:t>. Могучее царство Ф Шопена Образы симфонической музыки». При этом учтено, что этот учебный материал не входит в обязательный минимум содержания основных образовательных программ и отне</w:t>
      </w:r>
      <w:r>
        <w:rPr>
          <w:rFonts w:ascii="Times New Roman" w:hAnsi="Times New Roman"/>
          <w:spacing w:val="-3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сен к элементам дополнительного (необязательного) содержания.</w:t>
      </w: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352C42" w:rsidRDefault="00352C42"/>
    <w:sectPr w:rsidR="00352C42" w:rsidSect="00352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5C0"/>
    <w:multiLevelType w:val="hybridMultilevel"/>
    <w:tmpl w:val="E4BC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4384C"/>
    <w:multiLevelType w:val="hybridMultilevel"/>
    <w:tmpl w:val="2F52E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B67B71"/>
    <w:multiLevelType w:val="hybridMultilevel"/>
    <w:tmpl w:val="C95E9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2C2EBC"/>
    <w:multiLevelType w:val="hybridMultilevel"/>
    <w:tmpl w:val="3A86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46CC"/>
    <w:rsid w:val="00352C42"/>
    <w:rsid w:val="004539D4"/>
    <w:rsid w:val="00B646CC"/>
    <w:rsid w:val="00EA6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6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6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2019-12-23T19:16:00Z</dcterms:created>
  <dcterms:modified xsi:type="dcterms:W3CDTF">2020-01-12T11:07:00Z</dcterms:modified>
</cp:coreProperties>
</file>