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F4F" w:rsidRDefault="00B91F4F" w:rsidP="00B91F4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1F4F">
        <w:rPr>
          <w:rFonts w:ascii="Times New Roman" w:hAnsi="Times New Roman" w:cs="Times New Roman"/>
          <w:b/>
          <w:bCs/>
          <w:sz w:val="24"/>
          <w:szCs w:val="24"/>
        </w:rPr>
        <w:t xml:space="preserve">          Аннотация к рабочей программе по предмету «Геометрия</w:t>
      </w:r>
      <w:r>
        <w:rPr>
          <w:rFonts w:ascii="Times New Roman" w:hAnsi="Times New Roman" w:cs="Times New Roman"/>
          <w:b/>
          <w:bCs/>
          <w:sz w:val="24"/>
          <w:szCs w:val="24"/>
        </w:rPr>
        <w:t>»,9</w:t>
      </w:r>
      <w:r w:rsidRPr="00B91F4F"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</w:p>
    <w:p w:rsidR="001F218F" w:rsidRPr="00B91F4F" w:rsidRDefault="001F218F" w:rsidP="00B91F4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1F218F" w:rsidRPr="006D1C25" w:rsidRDefault="001F218F" w:rsidP="001F218F">
      <w:pPr>
        <w:pStyle w:val="aa"/>
      </w:pPr>
      <w:r w:rsidRPr="006D1C25">
        <w:rPr>
          <w:color w:val="000000"/>
        </w:rPr>
        <w:t xml:space="preserve">Рабочая программа по геометрии для обучающихся 9 класса составлена в соответствии с примерной программо общеобразовательных учреждений Т.А.Бурмистрова </w:t>
      </w:r>
      <w:r w:rsidRPr="006D1C25">
        <w:t>М: «Просвещение», 2016</w:t>
      </w:r>
      <w:r w:rsidRPr="006D1C25">
        <w:rPr>
          <w:color w:val="000000"/>
        </w:rPr>
        <w:t xml:space="preserve"> г. к завершенной предметной линии  учебников по геометрии  для 9 класса под редакцией Л. С. Атанасяна, В.Ф.Бутузова ,С.Б. Кадомцева,Э.Г. .Позняка ,И.И.Юдина   – М., Просвещение , 2013 г</w:t>
      </w:r>
      <w:r w:rsidRPr="006D1C25">
        <w:t xml:space="preserve">. </w:t>
      </w:r>
    </w:p>
    <w:p w:rsidR="00F6169A" w:rsidRPr="005A1574" w:rsidRDefault="001F218F" w:rsidP="001F21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D1C25">
        <w:rPr>
          <w:rFonts w:ascii="Times New Roman" w:hAnsi="Times New Roman"/>
        </w:rPr>
        <w:t>На изучение предмета «Геометрия» в 9 классе в учебном плане филиал МАОУ «Прииртышская СОШ»-«Полуяновская СОШ»</w:t>
      </w:r>
      <w:r w:rsidRPr="006D1C25">
        <w:rPr>
          <w:rFonts w:ascii="Times New Roman" w:hAnsi="Times New Roman"/>
          <w:color w:val="FF0000"/>
        </w:rPr>
        <w:t xml:space="preserve"> </w:t>
      </w:r>
      <w:r w:rsidRPr="006D1C25">
        <w:rPr>
          <w:rFonts w:ascii="Times New Roman" w:hAnsi="Times New Roman"/>
        </w:rPr>
        <w:t>отводится 2 часа в неделю, 68 часов в г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Планируемые результаты освоения учебного предмета «Геометрия»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1) формирование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осознание роли математики в развитии России и мира;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возможность привести примеры из отечественной и всемирной истории математических открытий и их авторов;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оперирование понятиями: множество, элемент множества, подмножество, принадлежность, нахождение пересечения, объединения подмножества в простейших ситуациях;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решение сюжетных задач разных типов на все арифметические действия;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применение способа поиска решения задачи, в котором рассуждение строится от условия к требованию или от требования к условию;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нахождение процента от числа, числа по проценту от него, нахождения процентного отношения двух чисел, нахождения процентного снижения или процентного повышения величины;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решение логических задач;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3)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вычислений: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оперирование понятиями: натуральное число, целое число, обыкновенная дробь, десятичная дробь, смешанное число, рациональное число, иррациональное число;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использование свойства чисел и законов арифметических операций с числами при выполнении вычислений;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использование признаков делимости на 2, 5, 3, 9, 10 при выполнении вычислений и решении задач;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выполнение округления чисел в соответствии с правилами;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сравнение чисел;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оценивание значения квадратного корня из положительного целого числа;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4)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результат: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выполнение несложных преобразований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выполнение несложных преобразований целых, дробно рациональных выражений и выражений с квадратными корнями; раскрывать скобки, приводить подобные слагаемые, использовать формулы сокращенного умножения;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lastRenderedPageBreak/>
        <w:t>решение линейных и квадратных уравнений и неравенств, уравнений и неравенств, сводящихся к линейным или квадратным, систем уравнений и неравенств, изображение решений неравенств и их систем на числовой прямой;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5)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определение положения точки по ее координатам, координаты точки по ее положению на плоскости;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нахождение по графику значений функции, области определения, множества значений, нулей функции, промежутков знакопостоянства, промежутков возрастания и убывания, наибольшего и наименьшего значения функции;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построение графика линейной и квадратичной функций;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оперирование на базовом уровне понятиями: последовательность, арифметическая прогрессия, геометрическая прогрессия;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использование свойств линейной и квадратичной функций и их графиков при решении задач из других учебных предметов;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6)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оперирование понятиями: фигура, точка, отрезок, прямая, луч, ломаная, угол, многоугольник, треугольник и четырехугольник, прямоугольник и квадрат, окружность и круг, прямоугольный параллелепипед, куб, шар; изображение изучаемых фигур от руки и с помощью линейки и циркуля;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выполнение измерения длин, расстояний, величин углов с помощью инструментов для измерений длин и углов;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7) 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задач: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оперирование на базовом уровне понятиями: равенство фигур, параллельность и перпендикулярность прямых, углы между прямыми, перпендикуляр, наклонная, проекция;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проведение доказательств в геометрии;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оперирование на базовом уровне понятиями: вектор, сумма векторов, произведение вектора на число, координаты на плоскости;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решение задач на нахождение геометрических величин (длина и расстояние, величина угла, площадь) по образцам или алгоритмам;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8) 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формирование представления о статистических характеристиках, вероятности случайного события;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решение простейших комбинаторных задач;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определение основных статистических характеристик числовых наборов;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оценивание и вычисление вероятности события в простейших случаях;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наличие представления о роли практически достоверных и маловероятных событий, о роли закона больших чисел в массовых явлениях;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умение сравнивать основные статистические характеристики, полученные в процессе решения прикладной задачи, изучения реального явления;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lastRenderedPageBreak/>
        <w:t>9)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распознавание верных и неверных высказываний;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оценивание результатов вычислений при решении практических задач;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выполнение сравнения чисел в реальных ситуациях;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использование числовых выражений при решении практических задач и задач из других учебных предметов;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решение практических задач с применением простейших свойств фигур;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выполнение простейших построений и измерений на местности, необходимых в реальной жизни;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10)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11) формирование представления об основных изучаемых понятиях: информация, алгоритм, модель - и их свойствах;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12)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- линейной, условной и циклической;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13) формирование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</w:t>
      </w:r>
    </w:p>
    <w:p w:rsidR="00F63EC7" w:rsidRPr="005A1574" w:rsidRDefault="00F63EC7" w:rsidP="005A1574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14)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права;</w:t>
      </w:r>
    </w:p>
    <w:p w:rsidR="004B6C17" w:rsidRPr="005A1574" w:rsidRDefault="004B6C17" w:rsidP="005A15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Выпускник научится в 7-9 классах (для использования в повседневной жизни и обеспечения возможности успешного продолжения образования на базовом уровне)</w:t>
      </w:r>
    </w:p>
    <w:p w:rsidR="004B6C17" w:rsidRPr="005A1574" w:rsidRDefault="004B6C17" w:rsidP="005A15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В результате изучения предмета выпускник должен: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i/>
          <w:iCs/>
          <w:sz w:val="24"/>
          <w:szCs w:val="24"/>
        </w:rPr>
        <w:t>знать/понимать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- существо понятия математического доказательства; примеры доказательств;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- существо понятия алгоритма; примеры алгоритмов;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- как используются математические формулы, для решения математических и практических задач;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- каким образом геометрия возникла из практических задач землемерия; примеры геометрических объектов и утверждений о них,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важных для практики;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- смысл идеализации, позволяющей решать задачи реальной действительности математическими методами, примеры ошибок,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возникающих при идеализации.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1574">
        <w:rPr>
          <w:rFonts w:ascii="Times New Roman" w:eastAsia="Calibri" w:hAnsi="Times New Roman" w:cs="Times New Roman"/>
          <w:b/>
          <w:bCs/>
          <w:sz w:val="24"/>
          <w:szCs w:val="24"/>
        </w:rPr>
        <w:t>Наглядная геометрия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Выпускник научится: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1) распознавать на чертежах, рисунках, моделях и в окружающем мире плоские и пространственные геометрические фигуры;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2) распознавать развѐртки куба, прямоугольного параллелепипеда, правильной пирамиды, цилиндра и конуса;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3) определять по линейным размерам развѐртки фигуры линейные размеры самой фигуры и наоборот;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4) вычислять объѐм прямоугольного параллелепипеда.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iCs/>
          <w:sz w:val="24"/>
          <w:szCs w:val="24"/>
        </w:rPr>
        <w:t>Выпускник получит возможность: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iCs/>
          <w:sz w:val="24"/>
          <w:szCs w:val="24"/>
        </w:rPr>
        <w:t>5) вычислять объѐмы пространственных геометрических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>фигур, составленных из прямоугольных параллелепипедов;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iCs/>
          <w:sz w:val="24"/>
          <w:szCs w:val="24"/>
        </w:rPr>
        <w:t>6) углубить и развить представления о пространственных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iCs/>
          <w:sz w:val="24"/>
          <w:szCs w:val="24"/>
        </w:rPr>
        <w:t>геометрических фигурах;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iCs/>
          <w:sz w:val="24"/>
          <w:szCs w:val="24"/>
        </w:rPr>
        <w:t>7) применять понятие развѐртки для выполнения практических расчѐтов.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1574">
        <w:rPr>
          <w:rFonts w:ascii="Times New Roman" w:eastAsia="Calibri" w:hAnsi="Times New Roman" w:cs="Times New Roman"/>
          <w:b/>
          <w:bCs/>
          <w:sz w:val="24"/>
          <w:szCs w:val="24"/>
        </w:rPr>
        <w:t>Геометрические фигуры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окружающего мира и их взаимного расположения;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2) распознавать и изображать на чертежах и рисунках геометрические фигуры и их конфигурации;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3) находить значения длин линейных элементов фигур и их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отношения, градусную меру углов от 0 до 180°, применяя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определения, свойства и признаки фигур и их элементов,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отношения фигур (равенство, подобие, симметрии, поворот, параллельный перенос);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4) оперировать с начальными понятиями тригонометрии и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выполнять элементарные операции над функциями углов;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5) решать задачи на доказательство, опираясь на изученные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свойства фигур и отношений между ними и применяя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изученные методы доказательств;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6) решать несложные задачи на построение, применяя основные алгоритмы построения с помощью циркуля и линейки;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7) решать простейшие планиметрические задачи в пространстве.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i/>
          <w:iCs/>
          <w:sz w:val="24"/>
          <w:szCs w:val="24"/>
        </w:rPr>
        <w:t>Выпускник получит возможность: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i/>
          <w:iCs/>
          <w:sz w:val="24"/>
          <w:szCs w:val="24"/>
        </w:rPr>
        <w:t>8) овладеть методами решения задач на вычисления и доказательства: методом от противного, методом подобия, методом перебора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i/>
          <w:iCs/>
          <w:sz w:val="24"/>
          <w:szCs w:val="24"/>
        </w:rPr>
        <w:t>вариантов и методом геометрических мест точек;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i/>
          <w:iCs/>
          <w:sz w:val="24"/>
          <w:szCs w:val="24"/>
        </w:rPr>
        <w:t>9) приобрести опыт применения алгебраического и тригонометрического аппарата и идей движения при решении геометрических задач;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i/>
          <w:iCs/>
          <w:sz w:val="24"/>
          <w:szCs w:val="24"/>
        </w:rPr>
        <w:t>10) овладеть традиционной схемой решения задач на построение с помощью циркуля и линейки: анализ, построение, доказательство и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i/>
          <w:iCs/>
          <w:sz w:val="24"/>
          <w:szCs w:val="24"/>
        </w:rPr>
        <w:t>исследование;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i/>
          <w:iCs/>
          <w:sz w:val="24"/>
          <w:szCs w:val="24"/>
        </w:rPr>
        <w:t>11) научиться решать задачи на построение методом геометрического места точек и методом подобия;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i/>
          <w:iCs/>
          <w:sz w:val="24"/>
          <w:szCs w:val="24"/>
        </w:rPr>
        <w:t>12) приобрести опыт исследования свойств планиметрических фигур с помощью компьютерных программ;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i/>
          <w:iCs/>
          <w:sz w:val="24"/>
          <w:szCs w:val="24"/>
        </w:rPr>
        <w:t>13) приобрести опыт выполнения проектов по темам: «Геометрические преобразования на плоскости», «Построение отрезков по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i/>
          <w:iCs/>
          <w:sz w:val="24"/>
          <w:szCs w:val="24"/>
        </w:rPr>
        <w:t>формуле».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1574">
        <w:rPr>
          <w:rFonts w:ascii="Times New Roman" w:eastAsia="Calibri" w:hAnsi="Times New Roman" w:cs="Times New Roman"/>
          <w:b/>
          <w:bCs/>
          <w:sz w:val="24"/>
          <w:szCs w:val="24"/>
        </w:rPr>
        <w:t>Измерение геометрических величин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Выпускник научится: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1) использовать свойства измерения длин, площадей и углов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при решении задач на нахождение длины отрезка, длины окружности, длины дуги окружности, градусной меры угла;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2) вычислять длины линейных элементов фигур и их углы, используя формулы длины окружности и длины дуги окружности, формулы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площадей фигур;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3) вычислять площади треугольников, прямоугольников, параллелограммов, трапеций, кругов и секторов;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4) вычислять длину окружности, длину дуги окружности;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5) решать задачи на доказательство с использованием формул длины окружности и длины дуги окружности, формул площадей фигур;__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Выпускник научится: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6) решать практические задачи, связанные с нахождением геометрических величин (используя при необходимости справочники и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lastRenderedPageBreak/>
        <w:t>технические средства).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i/>
          <w:iCs/>
          <w:sz w:val="24"/>
          <w:szCs w:val="24"/>
        </w:rPr>
        <w:t>Выпускник получит возможность: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 xml:space="preserve">7) </w:t>
      </w:r>
      <w:r w:rsidRPr="005A1574">
        <w:rPr>
          <w:rFonts w:ascii="Times New Roman" w:eastAsia="Calibri" w:hAnsi="Times New Roman" w:cs="Times New Roman"/>
          <w:i/>
          <w:iCs/>
          <w:sz w:val="24"/>
          <w:szCs w:val="24"/>
        </w:rPr>
        <w:t>вычислять площади фигур, составленных из двух или более прямоугольников, параллелограммов, треугольников, круга и сектора;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 xml:space="preserve">8) </w:t>
      </w:r>
      <w:r w:rsidRPr="005A1574">
        <w:rPr>
          <w:rFonts w:ascii="Times New Roman" w:eastAsia="Calibri" w:hAnsi="Times New Roman" w:cs="Times New Roman"/>
          <w:i/>
          <w:iCs/>
          <w:sz w:val="24"/>
          <w:szCs w:val="24"/>
        </w:rPr>
        <w:t>вычислять площади многоугольников, используя отношения равновеликости и равносоставленности;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 xml:space="preserve">9) </w:t>
      </w:r>
      <w:r w:rsidRPr="005A1574">
        <w:rPr>
          <w:rFonts w:ascii="Times New Roman" w:eastAsia="Calibri" w:hAnsi="Times New Roman" w:cs="Times New Roman"/>
          <w:i/>
          <w:iCs/>
          <w:sz w:val="24"/>
          <w:szCs w:val="24"/>
        </w:rPr>
        <w:t>приобрести опыт применения алгебраического и тригонометрического аппарата и идей движения при решении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i/>
          <w:iCs/>
          <w:sz w:val="24"/>
          <w:szCs w:val="24"/>
        </w:rPr>
        <w:t>задач на вычисление площадей многоугольников.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1574">
        <w:rPr>
          <w:rFonts w:ascii="Times New Roman" w:eastAsia="Calibri" w:hAnsi="Times New Roman" w:cs="Times New Roman"/>
          <w:b/>
          <w:bCs/>
          <w:sz w:val="24"/>
          <w:szCs w:val="24"/>
        </w:rPr>
        <w:t>Координаты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Выпускник научится: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1) вычислять длину отрезка по координатам его концов; вычислять координаты середины отрезка;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2) использовать координатный метод для изучения свойств прямых и окружностей.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i/>
          <w:iCs/>
          <w:sz w:val="24"/>
          <w:szCs w:val="24"/>
        </w:rPr>
        <w:t>Выпускник получит возможность: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 xml:space="preserve">3) </w:t>
      </w:r>
      <w:r w:rsidRPr="005A1574">
        <w:rPr>
          <w:rFonts w:ascii="Times New Roman" w:eastAsia="Calibri" w:hAnsi="Times New Roman" w:cs="Times New Roman"/>
          <w:i/>
          <w:iCs/>
          <w:sz w:val="24"/>
          <w:szCs w:val="24"/>
        </w:rPr>
        <w:t>овладеть координатным методом решения задач на вычисление и доказательство;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 xml:space="preserve">4) </w:t>
      </w:r>
      <w:r w:rsidRPr="005A1574">
        <w:rPr>
          <w:rFonts w:ascii="Times New Roman" w:eastAsia="Calibri" w:hAnsi="Times New Roman" w:cs="Times New Roman"/>
          <w:i/>
          <w:iCs/>
          <w:sz w:val="24"/>
          <w:szCs w:val="24"/>
        </w:rPr>
        <w:t>приобрести опыт использования компьютерных программ для анализа частных случаев взаимного расположения окружностей и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i/>
          <w:iCs/>
          <w:sz w:val="24"/>
          <w:szCs w:val="24"/>
        </w:rPr>
        <w:t>прямых;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 xml:space="preserve">5) </w:t>
      </w:r>
      <w:r w:rsidRPr="005A1574">
        <w:rPr>
          <w:rFonts w:ascii="Times New Roman" w:eastAsia="Calibri" w:hAnsi="Times New Roman" w:cs="Times New Roman"/>
          <w:i/>
          <w:iCs/>
          <w:sz w:val="24"/>
          <w:szCs w:val="24"/>
        </w:rPr>
        <w:t>приобрести опыт выполнения проектов на тему «Применение координатного метода при решении задач на вычисление и</w:t>
      </w:r>
    </w:p>
    <w:p w:rsidR="004B6C17" w:rsidRPr="005A1574" w:rsidRDefault="004B6C17" w:rsidP="005A15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A1574">
        <w:rPr>
          <w:rFonts w:ascii="Times New Roman" w:eastAsia="Calibri" w:hAnsi="Times New Roman" w:cs="Times New Roman"/>
          <w:i/>
          <w:iCs/>
          <w:sz w:val="24"/>
          <w:szCs w:val="24"/>
        </w:rPr>
        <w:t>доказательство».</w:t>
      </w:r>
    </w:p>
    <w:p w:rsidR="004B6C17" w:rsidRPr="005A1574" w:rsidRDefault="004B6C17" w:rsidP="005A15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1) пользоваться языком геометрии для описания предметов</w:t>
      </w:r>
    </w:p>
    <w:p w:rsidR="004B6C17" w:rsidRPr="005A1574" w:rsidRDefault="004B6C17" w:rsidP="005A157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A1574">
        <w:rPr>
          <w:rFonts w:ascii="Times New Roman" w:eastAsia="Calibri" w:hAnsi="Times New Roman" w:cs="Times New Roman"/>
          <w:b/>
          <w:sz w:val="24"/>
          <w:szCs w:val="24"/>
        </w:rPr>
        <w:t xml:space="preserve"> Геометрические фигуры</w:t>
      </w:r>
    </w:p>
    <w:p w:rsidR="004B6C17" w:rsidRPr="005A1574" w:rsidRDefault="004B6C17" w:rsidP="005A157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>овладение базовым понятийным аппаратом по основным разделам содержания; представление об основных изучаемых понятиях (геометрическая фигура, величина) как важнейших математических моделях, позволяющих описывать и изучать реальные процессы и явления;</w:t>
      </w:r>
    </w:p>
    <w:p w:rsidR="004B6C17" w:rsidRPr="005A1574" w:rsidRDefault="004B6C17" w:rsidP="005A157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>умение работать с геометрическим текстом (анализировать, извлекать необходимую информацию), точно и грамотно выражать свои мысли в устной и письменной речи с применением математической терминологии и символики, использовать различные языки математики, проводить классификации, логические обоснования, доказательства математических утверждений;</w:t>
      </w:r>
    </w:p>
    <w:p w:rsidR="004B6C17" w:rsidRPr="005A1574" w:rsidRDefault="004B6C17" w:rsidP="005A157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>овладение навыками устных письменных, инструментальных вычислений;</w:t>
      </w:r>
    </w:p>
    <w:p w:rsidR="004B6C17" w:rsidRPr="005A1574" w:rsidRDefault="004B6C17" w:rsidP="005A157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>овладение геометрическим языком, умение использовать его для описания предметов окружающего мира, развитие пространственных представлений и изобразительных умений, приобретение навыков геометрических построений;</w:t>
      </w:r>
    </w:p>
    <w:p w:rsidR="004B6C17" w:rsidRPr="005A1574" w:rsidRDefault="004B6C17" w:rsidP="005A157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>усвоение систематических знаний о плоских фигурах и их свойствах, умение применять систематические знания о них для решения геометрических и практических задач;</w:t>
      </w:r>
    </w:p>
    <w:p w:rsidR="004B6C17" w:rsidRPr="005A1574" w:rsidRDefault="004B6C17" w:rsidP="005A157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>умение измерять длины отрезков, величины углов;</w:t>
      </w:r>
    </w:p>
    <w:p w:rsidR="004B6C17" w:rsidRPr="005A1574" w:rsidRDefault="004B6C17" w:rsidP="005A157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>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справочные материалы и технические средства.</w:t>
      </w:r>
    </w:p>
    <w:p w:rsidR="00AE3FE0" w:rsidRPr="005A1574" w:rsidRDefault="00AE3FE0" w:rsidP="005A1574">
      <w:pPr>
        <w:tabs>
          <w:tab w:val="left" w:pos="2226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hAnsi="Times New Roman" w:cs="Times New Roman"/>
          <w:color w:val="000000" w:themeColor="text1"/>
          <w:sz w:val="24"/>
          <w:szCs w:val="24"/>
        </w:rPr>
        <w:t>Геометрические фигуры</w:t>
      </w:r>
    </w:p>
    <w:p w:rsidR="00AE3FE0" w:rsidRPr="005A1574" w:rsidRDefault="00AE3FE0" w:rsidP="005A1574">
      <w:pPr>
        <w:pStyle w:val="a"/>
        <w:numPr>
          <w:ilvl w:val="0"/>
          <w:numId w:val="4"/>
        </w:numPr>
        <w:tabs>
          <w:tab w:val="left" w:pos="1134"/>
          <w:tab w:val="left" w:pos="2226"/>
        </w:tabs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5A1574">
        <w:rPr>
          <w:rFonts w:ascii="Times New Roman" w:hAnsi="Times New Roman"/>
          <w:color w:val="000000" w:themeColor="text1"/>
          <w:sz w:val="24"/>
          <w:szCs w:val="24"/>
        </w:rPr>
        <w:t>Свободно оперировать геометрическими понятиями при решении задач и проведении математических рассуждений;</w:t>
      </w:r>
    </w:p>
    <w:p w:rsidR="00AE3FE0" w:rsidRPr="005A1574" w:rsidRDefault="00AE3FE0" w:rsidP="005A1574">
      <w:pPr>
        <w:pStyle w:val="a"/>
        <w:numPr>
          <w:ilvl w:val="0"/>
          <w:numId w:val="4"/>
        </w:numPr>
        <w:tabs>
          <w:tab w:val="left" w:pos="1134"/>
          <w:tab w:val="left" w:pos="2226"/>
        </w:tabs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5A1574">
        <w:rPr>
          <w:rFonts w:ascii="Times New Roman" w:hAnsi="Times New Roman"/>
          <w:color w:val="000000" w:themeColor="text1"/>
          <w:sz w:val="24"/>
          <w:szCs w:val="24"/>
        </w:rPr>
        <w:t>самостоятельно формулировать определения геометрических фигур, выдвигать гипотезы о новых свойствах и признаках геометрических фигур и обосновывать или опровергать их, обобщать или конкретизировать результаты на новые классы фигур, проводить в несложных случаях классификацию фигур по различным основаниям;</w:t>
      </w:r>
    </w:p>
    <w:p w:rsidR="00AE3FE0" w:rsidRPr="005A1574" w:rsidRDefault="00AE3FE0" w:rsidP="005A1574">
      <w:pPr>
        <w:pStyle w:val="a8"/>
        <w:numPr>
          <w:ilvl w:val="0"/>
          <w:numId w:val="4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5A1574">
        <w:rPr>
          <w:rFonts w:ascii="Times New Roman" w:hAnsi="Times New Roman"/>
          <w:color w:val="000000" w:themeColor="text1"/>
          <w:szCs w:val="24"/>
        </w:rPr>
        <w:t>исследовать чертежи, включая комбинации фигур, извлекать, интерпретировать и преобразовывать информацию, представленную на чертежах;</w:t>
      </w:r>
    </w:p>
    <w:p w:rsidR="00AE3FE0" w:rsidRPr="005A1574" w:rsidRDefault="00AE3FE0" w:rsidP="005A1574">
      <w:pPr>
        <w:pStyle w:val="a8"/>
        <w:numPr>
          <w:ilvl w:val="0"/>
          <w:numId w:val="4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5A1574">
        <w:rPr>
          <w:rFonts w:ascii="Times New Roman" w:hAnsi="Times New Roman"/>
          <w:color w:val="000000" w:themeColor="text1"/>
          <w:szCs w:val="24"/>
        </w:rPr>
        <w:lastRenderedPageBreak/>
        <w:t>решать задачи геометрического содержания, в том числе в ситуациях, когда алгоритм решения не следует явно из условия, выполнять необходимые для решения задачи дополнительные построения, исследовать возможность применения теорем и формул для решения задач;</w:t>
      </w:r>
    </w:p>
    <w:p w:rsidR="00AE3FE0" w:rsidRPr="005A1574" w:rsidRDefault="00AE3FE0" w:rsidP="005A1574">
      <w:pPr>
        <w:pStyle w:val="a8"/>
        <w:numPr>
          <w:ilvl w:val="0"/>
          <w:numId w:val="4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5A1574">
        <w:rPr>
          <w:rFonts w:ascii="Times New Roman" w:hAnsi="Times New Roman"/>
          <w:color w:val="000000" w:themeColor="text1"/>
          <w:szCs w:val="24"/>
        </w:rPr>
        <w:t>формулировать и доказывать геометрические утверждения.</w:t>
      </w:r>
    </w:p>
    <w:p w:rsidR="00AE3FE0" w:rsidRPr="005A1574" w:rsidRDefault="00AE3FE0" w:rsidP="005A1574">
      <w:pPr>
        <w:tabs>
          <w:tab w:val="left" w:pos="1134"/>
          <w:tab w:val="left" w:pos="2226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hAnsi="Times New Roman" w:cs="Times New Roman"/>
          <w:color w:val="000000" w:themeColor="text1"/>
          <w:sz w:val="24"/>
          <w:szCs w:val="24"/>
        </w:rPr>
        <w:t>В повседневной жизни и при изучении других предметов:</w:t>
      </w:r>
    </w:p>
    <w:p w:rsidR="00AE3FE0" w:rsidRPr="005A1574" w:rsidRDefault="00AE3FE0" w:rsidP="005A1574">
      <w:pPr>
        <w:pStyle w:val="a"/>
        <w:numPr>
          <w:ilvl w:val="0"/>
          <w:numId w:val="4"/>
        </w:numPr>
        <w:tabs>
          <w:tab w:val="left" w:pos="1134"/>
          <w:tab w:val="left" w:pos="2226"/>
        </w:tabs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5A1574">
        <w:rPr>
          <w:rFonts w:ascii="Times New Roman" w:hAnsi="Times New Roman"/>
          <w:color w:val="000000" w:themeColor="text1"/>
          <w:sz w:val="24"/>
          <w:szCs w:val="24"/>
        </w:rPr>
        <w:t xml:space="preserve">составлять с использованием свойств геометрических фигур математические модели </w:t>
      </w:r>
      <w:r w:rsidRPr="005A1574">
        <w:rPr>
          <w:rStyle w:val="dash041e0431044b0447043d044b0439char1"/>
          <w:color w:val="000000" w:themeColor="text1"/>
        </w:rPr>
        <w:t>для решения задач практического характера и задач из смежных дисциплин</w:t>
      </w:r>
      <w:r w:rsidRPr="005A1574">
        <w:rPr>
          <w:rFonts w:ascii="Times New Roman" w:hAnsi="Times New Roman"/>
          <w:color w:val="000000" w:themeColor="text1"/>
          <w:sz w:val="24"/>
          <w:szCs w:val="24"/>
        </w:rPr>
        <w:t>, исследовать полученные модели и интерпретировать результат.</w:t>
      </w:r>
    </w:p>
    <w:p w:rsidR="00AE3FE0" w:rsidRPr="005A1574" w:rsidRDefault="00AE3FE0" w:rsidP="005A1574">
      <w:pPr>
        <w:tabs>
          <w:tab w:val="left" w:pos="2226"/>
        </w:tabs>
        <w:spacing w:after="0" w:line="240" w:lineRule="auto"/>
        <w:ind w:firstLine="709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A15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Отношения</w:t>
      </w:r>
    </w:p>
    <w:p w:rsidR="00AE3FE0" w:rsidRPr="005A1574" w:rsidRDefault="00AE3FE0" w:rsidP="005A1574">
      <w:pPr>
        <w:pStyle w:val="a8"/>
        <w:numPr>
          <w:ilvl w:val="0"/>
          <w:numId w:val="5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5A1574">
        <w:rPr>
          <w:rFonts w:ascii="Times New Roman" w:hAnsi="Times New Roman"/>
          <w:color w:val="000000" w:themeColor="text1"/>
          <w:szCs w:val="24"/>
        </w:rPr>
        <w:t>Владеть понятием отношения как метапредметным;</w:t>
      </w:r>
    </w:p>
    <w:p w:rsidR="00AE3FE0" w:rsidRPr="005A1574" w:rsidRDefault="00AE3FE0" w:rsidP="005A1574">
      <w:pPr>
        <w:pStyle w:val="a8"/>
        <w:numPr>
          <w:ilvl w:val="0"/>
          <w:numId w:val="5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5A1574">
        <w:rPr>
          <w:rFonts w:ascii="Times New Roman" w:hAnsi="Times New Roman"/>
          <w:color w:val="000000" w:themeColor="text1"/>
          <w:szCs w:val="24"/>
        </w:rPr>
        <w:t>свободно оперировать понятиями: равенство фигур, равные фигуры, равенство треугольников, параллельность прямых, перпендикулярность прямых, углы между прямыми, перпендикуляр, наклонная, проекция, подобие фигур, подобные фигуры, подобные треугольники;</w:t>
      </w:r>
    </w:p>
    <w:p w:rsidR="00AE3FE0" w:rsidRPr="005A1574" w:rsidRDefault="00AE3FE0" w:rsidP="005A1574">
      <w:pPr>
        <w:pStyle w:val="a8"/>
        <w:numPr>
          <w:ilvl w:val="0"/>
          <w:numId w:val="5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5A1574">
        <w:rPr>
          <w:rFonts w:ascii="Times New Roman" w:hAnsi="Times New Roman"/>
          <w:color w:val="000000" w:themeColor="text1"/>
          <w:szCs w:val="24"/>
        </w:rPr>
        <w:t>использовать свойства подобия и равенства фигур при решении задач.</w:t>
      </w:r>
    </w:p>
    <w:p w:rsidR="00AE3FE0" w:rsidRPr="005A1574" w:rsidRDefault="00AE3FE0" w:rsidP="005A1574">
      <w:pPr>
        <w:pStyle w:val="a"/>
        <w:numPr>
          <w:ilvl w:val="0"/>
          <w:numId w:val="0"/>
        </w:numPr>
        <w:tabs>
          <w:tab w:val="left" w:pos="1134"/>
          <w:tab w:val="left" w:pos="2226"/>
        </w:tabs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5A1574">
        <w:rPr>
          <w:rFonts w:ascii="Times New Roman" w:hAnsi="Times New Roman"/>
          <w:color w:val="000000" w:themeColor="text1"/>
          <w:sz w:val="24"/>
          <w:szCs w:val="24"/>
        </w:rPr>
        <w:t xml:space="preserve">В повседневной жизни и при изучении других предметов: </w:t>
      </w:r>
    </w:p>
    <w:p w:rsidR="00AE3FE0" w:rsidRPr="005A1574" w:rsidRDefault="00AE3FE0" w:rsidP="005A1574">
      <w:pPr>
        <w:pStyle w:val="a8"/>
        <w:numPr>
          <w:ilvl w:val="0"/>
          <w:numId w:val="5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5A1574">
        <w:rPr>
          <w:rFonts w:ascii="Times New Roman" w:hAnsi="Times New Roman"/>
          <w:color w:val="000000" w:themeColor="text1"/>
          <w:szCs w:val="24"/>
        </w:rPr>
        <w:t>использовать отношения для построения и исследования математических моделей объектов реальной жизни.</w:t>
      </w:r>
    </w:p>
    <w:p w:rsidR="00AE3FE0" w:rsidRPr="005A1574" w:rsidRDefault="00AE3FE0" w:rsidP="005A1574">
      <w:pPr>
        <w:tabs>
          <w:tab w:val="left" w:pos="2226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hAnsi="Times New Roman" w:cs="Times New Roman"/>
          <w:color w:val="000000" w:themeColor="text1"/>
          <w:sz w:val="24"/>
          <w:szCs w:val="24"/>
        </w:rPr>
        <w:t>Измерения и вычисления</w:t>
      </w:r>
    </w:p>
    <w:p w:rsidR="00AE3FE0" w:rsidRPr="005A1574" w:rsidRDefault="00AE3FE0" w:rsidP="005A1574">
      <w:pPr>
        <w:pStyle w:val="a8"/>
        <w:numPr>
          <w:ilvl w:val="0"/>
          <w:numId w:val="3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5A1574">
        <w:rPr>
          <w:rFonts w:ascii="Times New Roman" w:hAnsi="Times New Roman"/>
          <w:color w:val="000000" w:themeColor="text1"/>
          <w:szCs w:val="24"/>
        </w:rPr>
        <w:t>Свободно оперировать понятиями длина, площадь, объем, величина угла как величинами, использовать равновеликость и равносоставленность при решении задач на вычисление, самостоятельно получать и использовать формулы для вычислений площадей и объемов фигур, свободно оперировать широким набором формул на вычисление при решении сложных задач, в том числе и задач на вычисление в комбинациях окружности и треугольника, окружности и четырехугольника, а также с применением тригонометрии;</w:t>
      </w:r>
    </w:p>
    <w:p w:rsidR="00AE3FE0" w:rsidRPr="005A1574" w:rsidRDefault="00AE3FE0" w:rsidP="005A1574">
      <w:pPr>
        <w:pStyle w:val="a8"/>
        <w:numPr>
          <w:ilvl w:val="0"/>
          <w:numId w:val="3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5A1574">
        <w:rPr>
          <w:rFonts w:ascii="Times New Roman" w:hAnsi="Times New Roman"/>
          <w:color w:val="000000" w:themeColor="text1"/>
          <w:szCs w:val="24"/>
        </w:rPr>
        <w:t>самостоятельно формулировать гипотезы и проверять их достоверность.</w:t>
      </w:r>
    </w:p>
    <w:p w:rsidR="00AE3FE0" w:rsidRPr="005A1574" w:rsidRDefault="00AE3FE0" w:rsidP="005A1574">
      <w:pPr>
        <w:tabs>
          <w:tab w:val="left" w:pos="1134"/>
          <w:tab w:val="left" w:pos="2226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hAnsi="Times New Roman" w:cs="Times New Roman"/>
          <w:color w:val="000000" w:themeColor="text1"/>
          <w:sz w:val="24"/>
          <w:szCs w:val="24"/>
        </w:rPr>
        <w:t>В повседневной жизни и при изучении других предметов:</w:t>
      </w:r>
    </w:p>
    <w:p w:rsidR="00AE3FE0" w:rsidRPr="005A1574" w:rsidRDefault="00AE3FE0" w:rsidP="005A1574">
      <w:pPr>
        <w:pStyle w:val="a8"/>
        <w:numPr>
          <w:ilvl w:val="0"/>
          <w:numId w:val="3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5A1574">
        <w:rPr>
          <w:rFonts w:ascii="Times New Roman" w:hAnsi="Times New Roman"/>
          <w:color w:val="000000" w:themeColor="text1"/>
          <w:szCs w:val="24"/>
        </w:rPr>
        <w:t>свободно оперировать формулами при решении задач в других учебных предметах и при проведении необходимых вычислений в реальной жизни.</w:t>
      </w:r>
    </w:p>
    <w:p w:rsidR="00AE3FE0" w:rsidRPr="005A1574" w:rsidRDefault="00AE3FE0" w:rsidP="005A1574">
      <w:pPr>
        <w:tabs>
          <w:tab w:val="left" w:pos="2226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hAnsi="Times New Roman" w:cs="Times New Roman"/>
          <w:color w:val="000000" w:themeColor="text1"/>
          <w:sz w:val="24"/>
          <w:szCs w:val="24"/>
        </w:rPr>
        <w:t>Геометрические построения</w:t>
      </w:r>
    </w:p>
    <w:p w:rsidR="00AE3FE0" w:rsidRPr="005A1574" w:rsidRDefault="00AE3FE0" w:rsidP="005A1574">
      <w:pPr>
        <w:pStyle w:val="a"/>
        <w:numPr>
          <w:ilvl w:val="0"/>
          <w:numId w:val="5"/>
        </w:numPr>
        <w:tabs>
          <w:tab w:val="left" w:pos="1134"/>
          <w:tab w:val="left" w:pos="2226"/>
        </w:tabs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5A1574">
        <w:rPr>
          <w:rFonts w:ascii="Times New Roman" w:hAnsi="Times New Roman"/>
          <w:color w:val="000000" w:themeColor="text1"/>
          <w:sz w:val="24"/>
          <w:szCs w:val="24"/>
        </w:rPr>
        <w:t xml:space="preserve">Оперировать понятием набора элементов, определяющих геометрическую фигуру, </w:t>
      </w:r>
    </w:p>
    <w:p w:rsidR="00AE3FE0" w:rsidRPr="005A1574" w:rsidRDefault="00AE3FE0" w:rsidP="005A1574">
      <w:pPr>
        <w:pStyle w:val="a"/>
        <w:numPr>
          <w:ilvl w:val="0"/>
          <w:numId w:val="5"/>
        </w:numPr>
        <w:tabs>
          <w:tab w:val="left" w:pos="1134"/>
          <w:tab w:val="left" w:pos="2226"/>
        </w:tabs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5A1574">
        <w:rPr>
          <w:rFonts w:ascii="Times New Roman" w:hAnsi="Times New Roman"/>
          <w:color w:val="000000" w:themeColor="text1"/>
          <w:sz w:val="24"/>
          <w:szCs w:val="24"/>
        </w:rPr>
        <w:t>владеть набором методов построений циркулем и линейкой;</w:t>
      </w:r>
    </w:p>
    <w:p w:rsidR="00AE3FE0" w:rsidRPr="005A1574" w:rsidRDefault="00AE3FE0" w:rsidP="005A1574">
      <w:pPr>
        <w:pStyle w:val="a"/>
        <w:numPr>
          <w:ilvl w:val="0"/>
          <w:numId w:val="5"/>
        </w:numPr>
        <w:tabs>
          <w:tab w:val="left" w:pos="1134"/>
          <w:tab w:val="left" w:pos="2226"/>
        </w:tabs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5A1574">
        <w:rPr>
          <w:rFonts w:ascii="Times New Roman" w:hAnsi="Times New Roman"/>
          <w:color w:val="000000" w:themeColor="text1"/>
          <w:sz w:val="24"/>
          <w:szCs w:val="24"/>
        </w:rPr>
        <w:t>проводить анализ и реализовывать этапы решения задач на построение.</w:t>
      </w:r>
    </w:p>
    <w:p w:rsidR="00AE3FE0" w:rsidRPr="005A1574" w:rsidRDefault="00AE3FE0" w:rsidP="005A1574">
      <w:pPr>
        <w:pStyle w:val="a"/>
        <w:numPr>
          <w:ilvl w:val="0"/>
          <w:numId w:val="0"/>
        </w:numPr>
        <w:tabs>
          <w:tab w:val="left" w:pos="1134"/>
          <w:tab w:val="left" w:pos="2226"/>
        </w:tabs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5A1574">
        <w:rPr>
          <w:rFonts w:ascii="Times New Roman" w:hAnsi="Times New Roman"/>
          <w:color w:val="000000" w:themeColor="text1"/>
          <w:sz w:val="24"/>
          <w:szCs w:val="24"/>
        </w:rPr>
        <w:t>В повседневной жизни и при изучении других предметов:</w:t>
      </w:r>
    </w:p>
    <w:p w:rsidR="00AE3FE0" w:rsidRPr="005A1574" w:rsidRDefault="00AE3FE0" w:rsidP="005A1574">
      <w:pPr>
        <w:pStyle w:val="a"/>
        <w:numPr>
          <w:ilvl w:val="0"/>
          <w:numId w:val="5"/>
        </w:numPr>
        <w:tabs>
          <w:tab w:val="left" w:pos="1134"/>
          <w:tab w:val="left" w:pos="2226"/>
        </w:tabs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5A1574">
        <w:rPr>
          <w:rFonts w:ascii="Times New Roman" w:hAnsi="Times New Roman"/>
          <w:color w:val="000000" w:themeColor="text1"/>
          <w:sz w:val="24"/>
          <w:szCs w:val="24"/>
        </w:rPr>
        <w:t>выполнять построения на местности;</w:t>
      </w:r>
    </w:p>
    <w:p w:rsidR="00AE3FE0" w:rsidRPr="005A1574" w:rsidRDefault="00AE3FE0" w:rsidP="005A1574">
      <w:pPr>
        <w:pStyle w:val="a"/>
        <w:numPr>
          <w:ilvl w:val="0"/>
          <w:numId w:val="5"/>
        </w:numPr>
        <w:tabs>
          <w:tab w:val="left" w:pos="1134"/>
          <w:tab w:val="left" w:pos="2226"/>
        </w:tabs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5A1574">
        <w:rPr>
          <w:rFonts w:ascii="Times New Roman" w:hAnsi="Times New Roman"/>
          <w:color w:val="000000" w:themeColor="text1"/>
          <w:sz w:val="24"/>
          <w:szCs w:val="24"/>
        </w:rPr>
        <w:t>оценивать размеры реальных объектов окружающего мира.</w:t>
      </w:r>
    </w:p>
    <w:p w:rsidR="00AE3FE0" w:rsidRPr="005A1574" w:rsidRDefault="00AE3FE0" w:rsidP="005A1574">
      <w:pPr>
        <w:tabs>
          <w:tab w:val="left" w:pos="2226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hAnsi="Times New Roman" w:cs="Times New Roman"/>
          <w:color w:val="000000" w:themeColor="text1"/>
          <w:sz w:val="24"/>
          <w:szCs w:val="24"/>
        </w:rPr>
        <w:t>Преобразования</w:t>
      </w:r>
    </w:p>
    <w:p w:rsidR="00AE3FE0" w:rsidRPr="005A1574" w:rsidRDefault="00AE3FE0" w:rsidP="005A1574">
      <w:pPr>
        <w:pStyle w:val="a8"/>
        <w:numPr>
          <w:ilvl w:val="0"/>
          <w:numId w:val="6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5A1574">
        <w:rPr>
          <w:rFonts w:ascii="Times New Roman" w:hAnsi="Times New Roman"/>
          <w:color w:val="000000" w:themeColor="text1"/>
          <w:szCs w:val="24"/>
        </w:rPr>
        <w:t>Оперировать движениями и преобразованиями как метапредметными понятиями;</w:t>
      </w:r>
    </w:p>
    <w:p w:rsidR="00AE3FE0" w:rsidRPr="005A1574" w:rsidRDefault="00AE3FE0" w:rsidP="005A1574">
      <w:pPr>
        <w:pStyle w:val="a8"/>
        <w:numPr>
          <w:ilvl w:val="0"/>
          <w:numId w:val="6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5A1574">
        <w:rPr>
          <w:rFonts w:ascii="Times New Roman" w:hAnsi="Times New Roman"/>
          <w:color w:val="000000" w:themeColor="text1"/>
          <w:szCs w:val="24"/>
        </w:rPr>
        <w:t>оперировать понятием движения и преобразования подобия для обоснований, свободно владеть приемами построения фигур с помощью движений и преобразования подобия, а также комбинациями движений, движений и преобразований;</w:t>
      </w:r>
    </w:p>
    <w:p w:rsidR="00AE3FE0" w:rsidRPr="005A1574" w:rsidRDefault="00AE3FE0" w:rsidP="005A1574">
      <w:pPr>
        <w:pStyle w:val="a8"/>
        <w:numPr>
          <w:ilvl w:val="0"/>
          <w:numId w:val="6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5A1574">
        <w:rPr>
          <w:rFonts w:ascii="Times New Roman" w:hAnsi="Times New Roman"/>
          <w:color w:val="000000" w:themeColor="text1"/>
          <w:szCs w:val="24"/>
        </w:rPr>
        <w:t>использовать свойства движений и преобразований для проведения обоснования и доказательства утверждений в геометрии и других учебных предметах;</w:t>
      </w:r>
    </w:p>
    <w:p w:rsidR="00AE3FE0" w:rsidRPr="005A1574" w:rsidRDefault="00AE3FE0" w:rsidP="005A1574">
      <w:pPr>
        <w:pStyle w:val="a8"/>
        <w:numPr>
          <w:ilvl w:val="0"/>
          <w:numId w:val="6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5A1574">
        <w:rPr>
          <w:rFonts w:ascii="Times New Roman" w:hAnsi="Times New Roman"/>
          <w:color w:val="000000" w:themeColor="text1"/>
          <w:szCs w:val="24"/>
        </w:rPr>
        <w:t>пользоваться свойствами движений и преобразований при решении задач.</w:t>
      </w:r>
    </w:p>
    <w:p w:rsidR="00AE3FE0" w:rsidRPr="005A1574" w:rsidRDefault="00AE3FE0" w:rsidP="005A1574">
      <w:pPr>
        <w:pStyle w:val="a"/>
        <w:numPr>
          <w:ilvl w:val="0"/>
          <w:numId w:val="0"/>
        </w:numPr>
        <w:tabs>
          <w:tab w:val="left" w:pos="1134"/>
          <w:tab w:val="left" w:pos="2226"/>
        </w:tabs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5A1574">
        <w:rPr>
          <w:rFonts w:ascii="Times New Roman" w:hAnsi="Times New Roman"/>
          <w:color w:val="000000" w:themeColor="text1"/>
          <w:sz w:val="24"/>
          <w:szCs w:val="24"/>
        </w:rPr>
        <w:t xml:space="preserve">В повседневной жизни и при изучении других предметов: </w:t>
      </w:r>
    </w:p>
    <w:p w:rsidR="00AE3FE0" w:rsidRPr="005A1574" w:rsidRDefault="00AE3FE0" w:rsidP="005A1574">
      <w:pPr>
        <w:pStyle w:val="a8"/>
        <w:numPr>
          <w:ilvl w:val="0"/>
          <w:numId w:val="6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5A1574">
        <w:rPr>
          <w:rFonts w:ascii="Times New Roman" w:hAnsi="Times New Roman"/>
          <w:color w:val="000000" w:themeColor="text1"/>
          <w:szCs w:val="24"/>
        </w:rPr>
        <w:t>применять свойства движений и применять подобие для построений и вычислений.</w:t>
      </w:r>
    </w:p>
    <w:p w:rsidR="00AE3FE0" w:rsidRPr="005A1574" w:rsidRDefault="00AE3FE0" w:rsidP="005A1574">
      <w:pPr>
        <w:tabs>
          <w:tab w:val="left" w:pos="2226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hAnsi="Times New Roman" w:cs="Times New Roman"/>
          <w:color w:val="000000" w:themeColor="text1"/>
          <w:sz w:val="24"/>
          <w:szCs w:val="24"/>
        </w:rPr>
        <w:t>Векторы и координаты на плоскости</w:t>
      </w:r>
    </w:p>
    <w:p w:rsidR="00AE3FE0" w:rsidRPr="005A1574" w:rsidRDefault="00AE3FE0" w:rsidP="005A1574">
      <w:pPr>
        <w:pStyle w:val="a8"/>
        <w:numPr>
          <w:ilvl w:val="0"/>
          <w:numId w:val="7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5A1574">
        <w:rPr>
          <w:rFonts w:ascii="Times New Roman" w:hAnsi="Times New Roman"/>
          <w:color w:val="000000" w:themeColor="text1"/>
          <w:szCs w:val="24"/>
        </w:rPr>
        <w:t>Свободно оперировать понятиями вектор, сумма, разность векторов, произведение вектора на число, скалярное произведение векторов, координаты на плоскости, координаты вектора;</w:t>
      </w:r>
    </w:p>
    <w:p w:rsidR="00AE3FE0" w:rsidRPr="005A1574" w:rsidRDefault="00AE3FE0" w:rsidP="005A1574">
      <w:pPr>
        <w:pStyle w:val="a8"/>
        <w:numPr>
          <w:ilvl w:val="0"/>
          <w:numId w:val="7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5A1574">
        <w:rPr>
          <w:rFonts w:ascii="Times New Roman" w:hAnsi="Times New Roman"/>
          <w:color w:val="000000" w:themeColor="text1"/>
          <w:szCs w:val="24"/>
        </w:rPr>
        <w:lastRenderedPageBreak/>
        <w:t>владеть векторным и координатным методом на плоскости для решения задач на вычисление и доказательства;</w:t>
      </w:r>
    </w:p>
    <w:p w:rsidR="00AE3FE0" w:rsidRPr="005A1574" w:rsidRDefault="00AE3FE0" w:rsidP="005A1574">
      <w:pPr>
        <w:pStyle w:val="a8"/>
        <w:numPr>
          <w:ilvl w:val="0"/>
          <w:numId w:val="7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5A1574">
        <w:rPr>
          <w:rFonts w:ascii="Times New Roman" w:hAnsi="Times New Roman"/>
          <w:color w:val="000000" w:themeColor="text1"/>
          <w:szCs w:val="24"/>
        </w:rPr>
        <w:t>выполнять с помощью векторов и координат доказательство известных ему геометрических фактов (свойства средних линий, теорем о замечательных точках и т.п.) и получать новые свойства известных фигур;</w:t>
      </w:r>
    </w:p>
    <w:p w:rsidR="00AE3FE0" w:rsidRPr="005A1574" w:rsidRDefault="00AE3FE0" w:rsidP="005A1574">
      <w:pPr>
        <w:pStyle w:val="a8"/>
        <w:numPr>
          <w:ilvl w:val="0"/>
          <w:numId w:val="7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5A1574">
        <w:rPr>
          <w:rFonts w:ascii="Times New Roman" w:hAnsi="Times New Roman"/>
          <w:color w:val="000000" w:themeColor="text1"/>
          <w:szCs w:val="24"/>
        </w:rPr>
        <w:t>использовать уравнения фигур для решения задач и самостоятельно составлять уравнения отдельных плоских фигур.</w:t>
      </w:r>
    </w:p>
    <w:p w:rsidR="00AE3FE0" w:rsidRPr="005A1574" w:rsidRDefault="00AE3FE0" w:rsidP="005A1574">
      <w:pPr>
        <w:pStyle w:val="a"/>
        <w:numPr>
          <w:ilvl w:val="0"/>
          <w:numId w:val="0"/>
        </w:numPr>
        <w:tabs>
          <w:tab w:val="left" w:pos="1134"/>
          <w:tab w:val="left" w:pos="2226"/>
        </w:tabs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5A1574">
        <w:rPr>
          <w:rFonts w:ascii="Times New Roman" w:hAnsi="Times New Roman"/>
          <w:color w:val="000000" w:themeColor="text1"/>
          <w:sz w:val="24"/>
          <w:szCs w:val="24"/>
        </w:rPr>
        <w:t xml:space="preserve">В повседневной жизни и при изучении других предметов: </w:t>
      </w:r>
    </w:p>
    <w:p w:rsidR="00AE3FE0" w:rsidRPr="005A1574" w:rsidRDefault="00AE3FE0" w:rsidP="005A1574">
      <w:pPr>
        <w:pStyle w:val="a8"/>
        <w:numPr>
          <w:ilvl w:val="0"/>
          <w:numId w:val="7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5A1574">
        <w:rPr>
          <w:rFonts w:ascii="Times New Roman" w:hAnsi="Times New Roman"/>
          <w:color w:val="000000" w:themeColor="text1"/>
          <w:szCs w:val="24"/>
        </w:rPr>
        <w:t>использовать понятия векторов и координат для решения задач по физике, географии и другим учебным предметам.</w:t>
      </w:r>
    </w:p>
    <w:p w:rsidR="00AE3FE0" w:rsidRPr="005A1574" w:rsidRDefault="00AE3FE0" w:rsidP="005A1574">
      <w:pPr>
        <w:tabs>
          <w:tab w:val="left" w:pos="2226"/>
        </w:tabs>
        <w:spacing w:after="0" w:line="240" w:lineRule="auto"/>
        <w:ind w:firstLine="709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A15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История математики</w:t>
      </w:r>
    </w:p>
    <w:p w:rsidR="00AE3FE0" w:rsidRPr="005A1574" w:rsidRDefault="00AE3FE0" w:rsidP="005A1574">
      <w:pPr>
        <w:pStyle w:val="a8"/>
        <w:numPr>
          <w:ilvl w:val="0"/>
          <w:numId w:val="8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5A1574">
        <w:rPr>
          <w:rFonts w:ascii="Times New Roman" w:hAnsi="Times New Roman"/>
          <w:color w:val="000000" w:themeColor="text1"/>
          <w:szCs w:val="24"/>
        </w:rPr>
        <w:t>Понимать математику как строго организованную систему научных знаний, в частности владеть представлениями об аксиоматическом построении геометрии и первичными представлениями о неевклидовых геометриях;</w:t>
      </w:r>
    </w:p>
    <w:p w:rsidR="00AE3FE0" w:rsidRPr="005A1574" w:rsidRDefault="00AE3FE0" w:rsidP="005A1574">
      <w:pPr>
        <w:pStyle w:val="a"/>
        <w:numPr>
          <w:ilvl w:val="0"/>
          <w:numId w:val="8"/>
        </w:numPr>
        <w:tabs>
          <w:tab w:val="left" w:pos="1134"/>
          <w:tab w:val="left" w:pos="2226"/>
        </w:tabs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5A1574">
        <w:rPr>
          <w:rFonts w:ascii="Times New Roman" w:hAnsi="Times New Roman"/>
          <w:color w:val="000000" w:themeColor="text1"/>
          <w:sz w:val="24"/>
          <w:szCs w:val="24"/>
        </w:rPr>
        <w:t>рассматривать математику в контексте истории развития цивилизации и истории развития науки, понимать роль математики в развитии России.</w:t>
      </w:r>
    </w:p>
    <w:p w:rsidR="00AE3FE0" w:rsidRPr="005A1574" w:rsidRDefault="00AE3FE0" w:rsidP="005A1574">
      <w:pPr>
        <w:tabs>
          <w:tab w:val="left" w:pos="2226"/>
        </w:tabs>
        <w:spacing w:after="0" w:line="240" w:lineRule="auto"/>
        <w:ind w:firstLine="709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A15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Методы математики </w:t>
      </w:r>
    </w:p>
    <w:p w:rsidR="00AE3FE0" w:rsidRPr="005A1574" w:rsidRDefault="00AE3FE0" w:rsidP="005A1574">
      <w:pPr>
        <w:numPr>
          <w:ilvl w:val="0"/>
          <w:numId w:val="8"/>
        </w:numPr>
        <w:tabs>
          <w:tab w:val="left" w:pos="1134"/>
          <w:tab w:val="left" w:pos="22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5A157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Владеть знаниями о различных методах обоснования и опровержения математических утверждений и самостоятельно применять их;</w:t>
      </w:r>
    </w:p>
    <w:p w:rsidR="00AE3FE0" w:rsidRPr="005A1574" w:rsidRDefault="00AE3FE0" w:rsidP="005A1574">
      <w:pPr>
        <w:numPr>
          <w:ilvl w:val="0"/>
          <w:numId w:val="8"/>
        </w:numPr>
        <w:tabs>
          <w:tab w:val="left" w:pos="1134"/>
          <w:tab w:val="left" w:pos="22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5A1574">
        <w:rPr>
          <w:rFonts w:ascii="Times New Roman" w:hAnsi="Times New Roman" w:cs="Times New Roman"/>
          <w:color w:val="000000" w:themeColor="text1"/>
          <w:sz w:val="24"/>
          <w:szCs w:val="24"/>
        </w:rPr>
        <w:t>владеть навыками анализа условия задачи и определения подходящих для решения задач изученных методов или их комбинаций</w:t>
      </w:r>
      <w:r w:rsidRPr="005A157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;</w:t>
      </w:r>
    </w:p>
    <w:p w:rsidR="00AE3FE0" w:rsidRPr="005A1574" w:rsidRDefault="00AE3FE0" w:rsidP="005A1574">
      <w:pPr>
        <w:numPr>
          <w:ilvl w:val="0"/>
          <w:numId w:val="8"/>
        </w:numPr>
        <w:tabs>
          <w:tab w:val="left" w:pos="1134"/>
          <w:tab w:val="left" w:pos="22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hAnsi="Times New Roman" w:cs="Times New Roman"/>
          <w:color w:val="000000" w:themeColor="text1"/>
          <w:sz w:val="24"/>
          <w:szCs w:val="24"/>
        </w:rPr>
        <w:t>характеризовать произведения искусства с учетом математических закономерностей в природе, использовать математические закономерности в самостоятельном творчестве.</w:t>
      </w:r>
    </w:p>
    <w:p w:rsidR="00AE3FE0" w:rsidRPr="005A1574" w:rsidRDefault="00AE3FE0" w:rsidP="005A15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6C17" w:rsidRPr="005A1574" w:rsidRDefault="00AE3FE0" w:rsidP="005A15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157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4B6C17" w:rsidRPr="005A157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Содержание </w:t>
      </w:r>
      <w:r w:rsidR="005A157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учебного </w:t>
      </w:r>
      <w:r w:rsidR="004B6C17" w:rsidRPr="005A157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предмета «Геометрия»</w:t>
      </w:r>
    </w:p>
    <w:p w:rsidR="0048683A" w:rsidRPr="005A1574" w:rsidRDefault="0048683A" w:rsidP="005A15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4B6C17" w:rsidRPr="005A1574" w:rsidRDefault="004B6C17" w:rsidP="005A1574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sz w:val="24"/>
          <w:szCs w:val="24"/>
        </w:rPr>
        <w:t>1 Повторение.  Векторы и метод координат – (25часов)</w:t>
      </w:r>
    </w:p>
    <w:p w:rsidR="004B6C17" w:rsidRPr="005A1574" w:rsidRDefault="004B6C17" w:rsidP="005A15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Понятие вектора. Равенство векторов. Сложение и вычитание векторов. Умножение вектора на число. Разложение вектора по двум неколлинеарным векторам. Координаты вектора. Простейшие задачи в координатах. Уравнения окружности и прямой. Применение векторов и координат при решении задач.</w:t>
      </w: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Понятие вектора. Равенство векторов. Сложение и вычитание векторов. Умножение вектора на число. Разложение вектора по двум неколлинеарным векторам. Координаты вектора. Простей</w:t>
      </w: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шие задачи в координатах. Уравнения окружности и прямой. Применение векторов и координат при решении задач.</w:t>
      </w:r>
    </w:p>
    <w:p w:rsidR="00B624D2" w:rsidRPr="005A1574" w:rsidRDefault="00B624D2" w:rsidP="005A1574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5A157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Векторы и координаты на плоскости. </w:t>
      </w:r>
      <w:r w:rsidRPr="005A1574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Векторы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Понятие вектора, действия над векторами, коллинеарные векторы, векторный базис, разложение вектора по базисным векторам. Единственность разложения векторов по базису, скалярное произведение и его свойства, использование векторов в физике.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Координаты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Основные понятия, координаты вектора, расстояние между точками. Координаты середины отрезка. Уравнения фигур.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Применение векторов и координат для решения геометрических задач.</w:t>
      </w:r>
    </w:p>
    <w:p w:rsidR="00B624D2" w:rsidRPr="005A1574" w:rsidRDefault="00B624D2" w:rsidP="005A15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Аффинная система координат. Радиус-векторы точек. Центроид системы точек.</w:t>
      </w:r>
    </w:p>
    <w:p w:rsidR="004B6C17" w:rsidRPr="005A1574" w:rsidRDefault="004B6C17" w:rsidP="005A15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>Цель: научить обучающихся выполнять действия над векторами как направленными отрезками, что важно для применения векторов в физике; познакомить с использованием векторов и метода координат при решении геометрических задач.</w:t>
      </w:r>
    </w:p>
    <w:p w:rsidR="004B6C17" w:rsidRPr="005A1574" w:rsidRDefault="004B6C17" w:rsidP="005A15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>Вектор определяется как направленный отрезок и действия над векторами вводятся так, как это принято в физике, т. е. как действия с направленными отрезками. Основное внимание дол</w:t>
      </w: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жно быть уделено выработке умений выполнять операции над векторами (складывать векторы по правилам треугольника и па</w:t>
      </w: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раллелограмма, строить вектор, равный разности двух данных векторов, а также вектор, равный произведению данного вектора на данное число):</w:t>
      </w:r>
    </w:p>
    <w:p w:rsidR="004B6C17" w:rsidRPr="005A1574" w:rsidRDefault="004B6C17" w:rsidP="005A15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На примерах показывается, как векторы могут применяться к решению геометрических задач. Демонстрируется эффективность применения формул для координат середины отрезка, расстояния между двумя точками, уравнений окружности и прямой в конк</w:t>
      </w: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ретных геометрических задачах, тем самым дается представление </w:t>
      </w:r>
      <w:r w:rsidRPr="005A1574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об </w:t>
      </w: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>изучении геометрических фигур с помощью методов алгебры.</w:t>
      </w:r>
    </w:p>
    <w:p w:rsidR="004B6C17" w:rsidRPr="005A1574" w:rsidRDefault="004B6C17" w:rsidP="005A15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B6C17" w:rsidRPr="005A1574" w:rsidRDefault="004B6C17" w:rsidP="005A15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5A1574">
        <w:rPr>
          <w:rFonts w:ascii="Times New Roman" w:eastAsia="Calibri" w:hAnsi="Times New Roman" w:cs="Times New Roman"/>
          <w:bCs/>
          <w:sz w:val="24"/>
          <w:szCs w:val="24"/>
        </w:rPr>
        <w:t xml:space="preserve"> 2 </w:t>
      </w:r>
      <w:r w:rsidRPr="005A15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Соотношения между сторонами и углами треугольника. Скалярное произведение векторов. (15 часов)</w:t>
      </w:r>
    </w:p>
    <w:p w:rsidR="0048683A" w:rsidRPr="005A1574" w:rsidRDefault="004B6C17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Синус, косинус и тангенс угла. Теоремы синусов и косину</w:t>
      </w: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сов. Решение треугольников. Скалярное произведение векторов и его применение в геометрических задачах.</w:t>
      </w:r>
      <w:r w:rsidR="00B624D2" w:rsidRPr="005A157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48683A" w:rsidRPr="005A1574" w:rsidRDefault="0048683A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Решение треугольников. Вычисление углов. Вычисление высоты, медианы и биссектрисы треугольника. Ортотреугольник. Теорема Птолемея. Теорема Менелая. Теорема Чевы.</w:t>
      </w:r>
    </w:p>
    <w:p w:rsidR="004B6C17" w:rsidRPr="005A1574" w:rsidRDefault="0048683A" w:rsidP="005A15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     </w:t>
      </w:r>
      <w:r w:rsidR="004B6C17"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>Цель: развить умение обучающихся применять тригонометрический аппарат при решении геометрических задач.</w:t>
      </w:r>
    </w:p>
    <w:p w:rsidR="004B6C17" w:rsidRPr="005A1574" w:rsidRDefault="004B6C17" w:rsidP="005A15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>Синус и косинус любого угла от 0° до 180° вводятся с помо</w:t>
      </w: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щью единичной полуокружности, доказываются теоремы синусов и косинусов и выводится еще одна формула площади треугольни</w:t>
      </w: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ки (половина произведения двух сторон на синус угла между ними). Этот аппарат применяется к решению треугольников.</w:t>
      </w:r>
    </w:p>
    <w:p w:rsidR="004B6C17" w:rsidRPr="005A1574" w:rsidRDefault="004B6C17" w:rsidP="005A15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>Скалярное произведение векторов вводится как в физике (произведение для векторов на косинус угла между ними). Рас</w:t>
      </w: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сматриваются свойства скалярного произведения и его примене</w:t>
      </w: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ние при решении геометрических задач.</w:t>
      </w:r>
    </w:p>
    <w:p w:rsidR="004B6C17" w:rsidRPr="005A1574" w:rsidRDefault="004B6C17" w:rsidP="005A15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>Основное внимание следует уделить выработке прочных на</w:t>
      </w: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выков в применении тригонометрического аппарата при реше</w:t>
      </w: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нии геометрических задач.</w:t>
      </w:r>
    </w:p>
    <w:p w:rsidR="004B6C17" w:rsidRPr="005A1574" w:rsidRDefault="004B6C17" w:rsidP="005A1574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 xml:space="preserve">Синус, косинус и тангенс угла. Теоремы синусов и косинусов. Решение треугольников. Скалярное произведение векторов и его применение в геометрических задачах. </w:t>
      </w:r>
    </w:p>
    <w:p w:rsidR="004B6C17" w:rsidRPr="005A1574" w:rsidRDefault="004B6C17" w:rsidP="005A1574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B6C17" w:rsidRPr="005A1574" w:rsidRDefault="004B6C17" w:rsidP="005A1574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sz w:val="24"/>
          <w:szCs w:val="24"/>
        </w:rPr>
        <w:t>3 Длина окружности и площадь круга –( 7 часов)</w:t>
      </w:r>
    </w:p>
    <w:p w:rsidR="00B624D2" w:rsidRPr="005A1574" w:rsidRDefault="004B6C17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Правильные многоугольники. Окружности, описанная около правильного многоугольника и вписанная в него. Построение правильных многоугольников. Длина окружности. Площадь круга.</w:t>
      </w:r>
      <w:r w:rsidR="00B624D2" w:rsidRPr="005A157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Окружность, круг</w:t>
      </w:r>
    </w:p>
    <w:p w:rsidR="004B6C17" w:rsidRPr="005A1574" w:rsidRDefault="00B624D2" w:rsidP="005A1574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Их элементы и свойства. Хорды и секущие, их свойства. Касательные и их свойства. Центральные и вписанные углы. Вписанные и описанные окружности для треугольников. Вписанные и описанные окружности для четырехугольников. Вневписанные окружности. Радикальная ось</w:t>
      </w:r>
    </w:p>
    <w:p w:rsidR="004B6C17" w:rsidRPr="005A1574" w:rsidRDefault="004B6C17" w:rsidP="005A15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>Правильные многоугольники. Окружности, описанная около правильного многоугольника и вписанная в него. Построение правильных многоугольников. Длина окружности. Площадь круга.</w:t>
      </w:r>
    </w:p>
    <w:p w:rsidR="004B6C17" w:rsidRPr="005A1574" w:rsidRDefault="004B6C17" w:rsidP="005A1574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>Цель: расширить знание обучающихся о многоугольниках; рассмотреть понятия длины окружности и площади круга и формулы для их вычисления.</w:t>
      </w:r>
    </w:p>
    <w:p w:rsidR="004B6C17" w:rsidRPr="005A1574" w:rsidRDefault="004B6C17" w:rsidP="005A15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>В начале темы дается определение правильного многоугольника, и рассматриваются теоремы об окружностях, описанной около правильного многоугольника и вписанной в него. С помо</w:t>
      </w: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щью описанной окружности решаются задачи о построении пра</w:t>
      </w: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вильного шестиугольника и правильного 2л-угольника, если дан правильный л-угольник.</w:t>
      </w:r>
    </w:p>
    <w:p w:rsidR="004B6C17" w:rsidRPr="005A1574" w:rsidRDefault="004B6C17" w:rsidP="005A15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>Формулы, выражающие сторону правильного многоугольника и радиус вписанной в него окружности через радиус описанной окружности, используются при выводе формул длины окружно</w:t>
      </w: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сти и площади круга. Вывод опирается на интуитивное представ</w:t>
      </w: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ление о пределе: при неограниченном увеличении числа сторон правильного многоугольника, вписанного в окружность, его пери</w:t>
      </w: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метр стремится к длине этой окружности, а площадь — к площа</w:t>
      </w: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ди круга, ограниченного окружностью.</w:t>
      </w:r>
    </w:p>
    <w:p w:rsidR="004B6C17" w:rsidRPr="005A1574" w:rsidRDefault="004B6C17" w:rsidP="005A15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</w:p>
    <w:p w:rsidR="004B6C17" w:rsidRPr="005A1574" w:rsidRDefault="004B6C17" w:rsidP="005A1574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sz w:val="24"/>
          <w:szCs w:val="24"/>
        </w:rPr>
        <w:t>4  Движения – (10 часов)</w:t>
      </w:r>
    </w:p>
    <w:p w:rsidR="00B624D2" w:rsidRPr="005A1574" w:rsidRDefault="004B6C17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Отображение плоскости на себя. Понятие движения. Осевая и центральная симметрии. Параллельный перенос. Поворот. Наложения и движения.</w:t>
      </w: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Отображение плоскости на себя. </w:t>
      </w: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Понятие движения. Осевая и центральная симметрии. Параллельный перенос. Поворот. На</w:t>
      </w: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ложения и движения.</w:t>
      </w:r>
      <w:r w:rsidR="00B624D2"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Осевая и центральная симметрии, поворот и параллельный перенос. Комбинации движений на плоскости и их свойства. </w:t>
      </w:r>
    </w:p>
    <w:p w:rsidR="004B6C17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Подобие как преобразование.</w:t>
      </w:r>
      <w:r w:rsidR="002E151B" w:rsidRPr="005A157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Гомотетия. </w:t>
      </w:r>
      <w:r w:rsidRPr="005A1574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Геометрические преобразования как средство доказательства утверждений и решения зад.</w:t>
      </w:r>
    </w:p>
    <w:p w:rsidR="00B624D2" w:rsidRPr="005A1574" w:rsidRDefault="004B6C17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>Цель: познакомить обучающихся с понятием движения и его свойствами, с основными видами движений, с взаим</w:t>
      </w:r>
      <w:r w:rsidR="002E151B"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>оотношениями наложений и движении.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Пропорциональные отрезки, подобие фигур. Подобные треугольники. Признаки подобия треугольников. Отношение площадей подобных фигур. 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Взаимное расположение прямой и окружности, двух окружностей.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5A157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Измерения и вычисления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Величины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Понятие величины. Длина. Измерение длины. Единцы измерения длины.</w:t>
      </w:r>
    </w:p>
    <w:p w:rsidR="004B6C17" w:rsidRPr="005A1574" w:rsidRDefault="00B624D2" w:rsidP="005A15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Величина угла. Градусная мера угла. Синус, косинус и тангенс острого угла прямоугольного треугольника</w:t>
      </w:r>
      <w:r w:rsidR="004B6C17"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>й.</w:t>
      </w:r>
    </w:p>
    <w:p w:rsidR="004B6C17" w:rsidRPr="005A1574" w:rsidRDefault="004B6C17" w:rsidP="005A15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>Движение плоскости вводится как отображение плоскости на себя, сохраняющее расстояние между точками. При рассмотре</w:t>
      </w: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нии видов движении основное внимание уделяется построению образов точек, прямых, отрезков, треугольников при осевой и центральной симметриях, параллельном переносе, повороте. На эффектных примерах показывается применение движений при решении геометрических задач.</w:t>
      </w:r>
    </w:p>
    <w:p w:rsidR="004B6C17" w:rsidRPr="005A1574" w:rsidRDefault="004B6C17" w:rsidP="005A15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t>Понятие наложения относится в данном курсе к числу основ</w:t>
      </w: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ных понятий. Доказывается, что понятия наложения и движения являются эквивалентными: любое наложение является движени</w:t>
      </w: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ем плоскости и обратно. Изучение доказательства не является обязательным, однако следует рассмотреть связь понятий нало</w:t>
      </w:r>
      <w:r w:rsidRPr="005A1574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жения и движения.</w:t>
      </w:r>
    </w:p>
    <w:p w:rsidR="00B624D2" w:rsidRPr="005A1574" w:rsidRDefault="00B624D2" w:rsidP="005A15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1574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.</w:t>
      </w:r>
    </w:p>
    <w:p w:rsidR="004B6C17" w:rsidRPr="005A1574" w:rsidRDefault="004B6C17" w:rsidP="005A157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5 .Повторение. Решение задач. Итоговая контрольная работа (11 часов)</w:t>
      </w:r>
      <w:r w:rsidRPr="005A1574">
        <w:rPr>
          <w:rFonts w:ascii="Times New Roman" w:eastAsia="Calibri" w:hAnsi="Times New Roman" w:cs="Times New Roman"/>
          <w:iCs/>
          <w:sz w:val="24"/>
          <w:szCs w:val="24"/>
        </w:rPr>
        <w:t xml:space="preserve">. </w:t>
      </w:r>
      <w:r w:rsidRPr="005A157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4B6C17" w:rsidRPr="005A1574" w:rsidRDefault="004B6C17" w:rsidP="005A157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Центральный и вписанный углы. Параллельные прямые. Треугольники. Прямоугольные треугольники.</w:t>
      </w:r>
    </w:p>
    <w:p w:rsidR="004B6C17" w:rsidRPr="005A1574" w:rsidRDefault="004B6C17" w:rsidP="005A15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>Окружность. Площади. Четырехугольники. Прямоугольник. Трапеция. Параллелограмм. Уравнение окружности и прямой</w:t>
      </w:r>
    </w:p>
    <w:p w:rsidR="00B624D2" w:rsidRPr="005A1574" w:rsidRDefault="0048683A" w:rsidP="005A157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B624D2" w:rsidRPr="005A15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Геометрия</w:t>
      </w:r>
      <w:r w:rsidRPr="005A15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="00B624D2" w:rsidRPr="005A157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Геометрические фигуры</w:t>
      </w:r>
      <w:r w:rsidRPr="005A15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="00B624D2"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Фигуры в геометрии и в окружающем мире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Геометрическая фигура. Внутренняя, внешняя области фигуры, граница. Линии и области на плоскости. Выпуклая и невыпуклая фигуры. </w:t>
      </w:r>
      <w:r w:rsidRPr="005A157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Плоская и неплоская фигуры</w:t>
      </w: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Выделение свойств объектов. Формирование представлений о метапредметном понятии «фигура». Точка, отрезок, прямая, луч, ломаная, плоскость, угол, биссектриса угла и ее свойства, виды углов, многоугольники, окружность и круг.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Многоугольники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Многоугольник, его элементы и его свойства. Правильные многоугольники. </w:t>
      </w:r>
      <w:r w:rsidRPr="005A157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В</w:t>
      </w: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ыпуклые и невыпуклые многоугольники. Сумма углов выпуклого многоугольника. 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Треугольник. Сумма углов треугольника. Равнобедренный треугольник, свойства и признаки. Равносторонний треугольник. Медианы, биссектрисы, высоты треугольников. Замечательные точки в треугольнике. Неравенство треугольника.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Четырехугольники. Параллелограмм, ромб, прямоугольник, квадрат, трапеция. Свойства и признаки параллелограмма, ромба, прямоугольника, квадрата. Теорема Вариньона.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Выделение свойств объектов. Формирование представлений о метапредметном понятии «фигура». Точка, отрезок, прямая, луч, ломаная, плоскость, угол, биссектриса угла и ее свойства, виды углов, многоугольники, окружность и круг.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Осевая симметрия геометрических фигур. Центральная симметрия геометрических фигур.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Фигуры в пространстве (объемные тела)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Многогранник и его элементы. Названия многогранников с разным положением и количеством граней. Первичные представления о пирамидах, параллелепипедах, призмах, сфере, шаре, цилиндре, конусе, их элементах и простейших свойствах. 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5A157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lastRenderedPageBreak/>
        <w:t>Отношения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Равенство фигур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С</w:t>
      </w: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войства и признаки равенства треугольников. </w:t>
      </w:r>
      <w:r w:rsidRPr="005A1574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Дополнительные признаки равенства треугольников. Признаки равенства параллелограммов.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Параллельность прямых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Признаки и свойства параллельных прямых. Аксиома параллельности Евклида. Первичные представления о неевклидовых геометриях. Теорема Фалеса.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Перпендикулярные прямые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Прямой угол. Перпендикуляр к прямой. Серединный перпендикуляр к отрезку. </w:t>
      </w: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Свойства и признаки перпендикулярности прямых. Наклонные, проекции, их свойства.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Подобие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Пропорциональные отрезки, подобие фигур. Подобные треугольники. Признаки подобия треугольников. Отношение площадей подобных фигур. 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Взаимное расположение прямой и окружности, двух окружностей.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5A157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Измерения и вычисления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Величины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Понятие величины. Длина. Измерение длины. Единцы измерения длины.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Величина угла. Градусная мера угла. Синус, косинус и тангенс острого угла прямоугольного треугольника. 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Понятие о площади плоской фигуры и ее свойствах. Измерение площадей. Единицы измерения площади.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Представление об объеме пространственной фигуры и его свойствах. Измерение объема. Единицы измерения объемов.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Измерения и вычисления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Инструменты для измерений и построений; измерение и вычисление углов, длин (расстояний), площадей, вычисление элементов треугольников с использованием тригонометрических соотношений. Площади. Формулы площади треугольника, параллелограмма и его частных видов, трапеции, формула Герона, формула площади выпуклого четырехугольника, формулы длины окружности и площади круга. Площадь кругового сектора, кругового сегмента. Площадь правильного многоугольника.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Теорема Пифагора. Пифагоровы тройки. Тригонометрические соотношения в прямоугольном треугольнике. Тригонометрические функции тупого угла.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Теорема косинусов. Теорема синусов. 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Решение треугольников. Вычисление углов. Вычисление высоты, медианы и биссектрисы треугольника. Ортотреугольник. Теорема Птолемея. Теорема Менелая. Теорема Чевы.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Расстояния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Расстояние между точками. Расстояние от точки до прямой. Расстояние между фигурами. 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Равновеликие и равносоставленные фигуры. 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Свойства (аксиомы) длины отрезка, величины угла, площади и объема фигуры.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5A157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Геометрические построения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Геометрические построения для иллюстрации свойств геометрических фигур.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Инструменты для построений. Циркуль, линейка.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5A157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Геометрические преобразования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Преобразования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Представление о межпредметном понятии «преобразование». Преобразования в математике (в арифметике, алгебре, геометрические преобразования).</w:t>
      </w:r>
    </w:p>
    <w:p w:rsidR="00B624D2" w:rsidRPr="005A1574" w:rsidRDefault="00B624D2" w:rsidP="005A157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   </w:t>
      </w:r>
      <w:r w:rsidR="0048683A" w:rsidRPr="005A1574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       </w:t>
      </w:r>
      <w:r w:rsidRPr="005A1574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5A15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История математики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Возникновение математики как науки, этапы ее развития. Основные разделы математики. Выдающиеся математики и их вклад в развитие науки.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Бесконечность множества простых чисел. Числа и длины отрезков. Рациональные числа. Потребность в иррациональных числах. Школа Пифагора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Зарождение алгебры в недрах арифметики. Ал-Хорезми. Рождение буквенной символики. П. Ферма, Ф. Виет, Р. Декарт. История вопроса о нахождении формул корней алгебраических уравнений степеней, больших четырех. Н. Тарталья, Дж. Кардано, Н.Х. Абель, Э.Галуа.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Появление метода координат, позволяющего переводить геометрические объекты на язык алгебры. Появление графиков функций. Р. Декарт, П. Ферма. Примеры различных координат.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Задача Леонардо Пизанского (Фибоначчи) о кроликах, числа Фибоначчи. Задача о шахматной доске. Сходимость геометрической прогрессии.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Истоки теории вероятностей: страховое дело, азартные игры. П. Ферма, Б. Паскаль, Я. Бернулли, А.Н. Колмогоров.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 земледелия к геометрии. Пифагор и его школа. Фалес, Архимед. Платон и Аристотель. Построение правильных многоугольников. Триссекция угла. Квадратура круга. Удвоение куба. История числа π. Золотое сечение. «Начала» Евклида. Л. Эйлер, Н.И. Лобачевский. История пятого постулата.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Геометрия и искусство. Геометрические закономерности окружающего мира.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Астрономия и геометрия. Что и как узнали Анаксагор, Эратосфен и Аристарх о размерах Луны, Земли и Солнца. Расстояния от Земли до Луны и Солнца. Измерение расстояния от Земли до Марса. </w:t>
      </w:r>
    </w:p>
    <w:p w:rsidR="00B624D2" w:rsidRPr="005A1574" w:rsidRDefault="00B624D2" w:rsidP="005A1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Роль российских ученых в развитии математики: Л.Эйлер. Н.И. Лобачевский, П.Л. Чебышев, С. Ковалевская, А.Н. Колмогоров. </w:t>
      </w:r>
    </w:p>
    <w:p w:rsidR="00B624D2" w:rsidRPr="005A1574" w:rsidRDefault="00B624D2" w:rsidP="005A157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Математика в развитии России: Петр </w:t>
      </w: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I</w:t>
      </w:r>
      <w:r w:rsidRPr="005A15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школа математических и навигацких наук, развитие российского флота, А.Н. Крылов. Космическая программа и М.В. Келдыш</w:t>
      </w:r>
    </w:p>
    <w:p w:rsidR="003042CE" w:rsidRPr="005A1574" w:rsidRDefault="004B6C17" w:rsidP="005A157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157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</w:t>
      </w:r>
    </w:p>
    <w:p w:rsidR="00B91F4F" w:rsidRPr="005A1574" w:rsidRDefault="00B91F4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B91F4F" w:rsidRPr="005A1574" w:rsidSect="00B91F4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D5DCB"/>
    <w:multiLevelType w:val="hybridMultilevel"/>
    <w:tmpl w:val="B83C59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5808A8"/>
    <w:multiLevelType w:val="hybridMultilevel"/>
    <w:tmpl w:val="C574B0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993F2E"/>
    <w:multiLevelType w:val="hybridMultilevel"/>
    <w:tmpl w:val="9B1284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459F31AE"/>
    <w:multiLevelType w:val="hybridMultilevel"/>
    <w:tmpl w:val="6F3004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8F6CEF"/>
    <w:multiLevelType w:val="hybridMultilevel"/>
    <w:tmpl w:val="5F28F4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1665A2"/>
    <w:multiLevelType w:val="hybridMultilevel"/>
    <w:tmpl w:val="994677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2E23B9"/>
    <w:multiLevelType w:val="multilevel"/>
    <w:tmpl w:val="39747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1F4"/>
    <w:rsid w:val="001F218F"/>
    <w:rsid w:val="002E151B"/>
    <w:rsid w:val="003042CE"/>
    <w:rsid w:val="0048683A"/>
    <w:rsid w:val="004B057D"/>
    <w:rsid w:val="004B6C17"/>
    <w:rsid w:val="005A1574"/>
    <w:rsid w:val="008321F4"/>
    <w:rsid w:val="00AE3FE0"/>
    <w:rsid w:val="00B23AEC"/>
    <w:rsid w:val="00B4013F"/>
    <w:rsid w:val="00B624D2"/>
    <w:rsid w:val="00B91F4F"/>
    <w:rsid w:val="00C31CF9"/>
    <w:rsid w:val="00D86E2F"/>
    <w:rsid w:val="00F6169A"/>
    <w:rsid w:val="00F6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4BC8D2-916C-49E9-A9DB-EB545AAD5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4B6C1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uiPriority w:val="99"/>
    <w:semiHidden/>
    <w:unhideWhenUsed/>
    <w:rsid w:val="004B6C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B6C17"/>
    <w:rPr>
      <w:rFonts w:ascii="Segoe UI" w:hAnsi="Segoe UI" w:cs="Segoe UI"/>
      <w:sz w:val="18"/>
      <w:szCs w:val="18"/>
    </w:rPr>
  </w:style>
  <w:style w:type="character" w:customStyle="1" w:styleId="a7">
    <w:name w:val="Абзац списка Знак"/>
    <w:link w:val="a8"/>
    <w:uiPriority w:val="34"/>
    <w:locked/>
    <w:rsid w:val="00AE3FE0"/>
    <w:rPr>
      <w:rFonts w:ascii="Calibri" w:eastAsia="Times New Roman" w:hAnsi="Calibri" w:cs="Times New Roman"/>
      <w:sz w:val="24"/>
      <w:lang w:eastAsia="ar-SA"/>
    </w:rPr>
  </w:style>
  <w:style w:type="paragraph" w:styleId="a8">
    <w:name w:val="List Paragraph"/>
    <w:basedOn w:val="a0"/>
    <w:link w:val="a7"/>
    <w:uiPriority w:val="34"/>
    <w:qFormat/>
    <w:rsid w:val="00AE3FE0"/>
    <w:pPr>
      <w:suppressAutoHyphens/>
      <w:spacing w:after="0" w:line="240" w:lineRule="auto"/>
      <w:ind w:left="720"/>
      <w:jc w:val="both"/>
    </w:pPr>
    <w:rPr>
      <w:rFonts w:ascii="Calibri" w:eastAsia="Times New Roman" w:hAnsi="Calibri" w:cs="Times New Roman"/>
      <w:sz w:val="24"/>
      <w:lang w:eastAsia="ar-SA"/>
    </w:rPr>
  </w:style>
  <w:style w:type="character" w:customStyle="1" w:styleId="a9">
    <w:name w:val="НОМЕРА Знак"/>
    <w:link w:val="a"/>
    <w:uiPriority w:val="99"/>
    <w:locked/>
    <w:rsid w:val="00AE3FE0"/>
    <w:rPr>
      <w:rFonts w:ascii="Arial Narrow" w:eastAsia="Calibri" w:hAnsi="Arial Narrow" w:cs="Times New Roman"/>
      <w:sz w:val="18"/>
      <w:szCs w:val="18"/>
      <w:lang w:eastAsia="ru-RU"/>
    </w:rPr>
  </w:style>
  <w:style w:type="paragraph" w:customStyle="1" w:styleId="a">
    <w:name w:val="НОМЕРА"/>
    <w:basedOn w:val="aa"/>
    <w:link w:val="a9"/>
    <w:uiPriority w:val="99"/>
    <w:qFormat/>
    <w:rsid w:val="00AE3FE0"/>
    <w:pPr>
      <w:numPr>
        <w:numId w:val="2"/>
      </w:numPr>
      <w:spacing w:after="0" w:line="240" w:lineRule="auto"/>
      <w:jc w:val="both"/>
    </w:pPr>
    <w:rPr>
      <w:rFonts w:ascii="Arial Narrow" w:eastAsia="Calibri" w:hAnsi="Arial Narrow"/>
      <w:sz w:val="18"/>
      <w:szCs w:val="18"/>
      <w:lang w:eastAsia="ru-RU"/>
    </w:rPr>
  </w:style>
  <w:style w:type="character" w:customStyle="1" w:styleId="dash041e0431044b0447043d044b0439char1">
    <w:name w:val="dash041e_0431_044b_0447_043d_044b_0439__char1"/>
    <w:rsid w:val="00AE3FE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a">
    <w:name w:val="Normal (Web)"/>
    <w:basedOn w:val="a0"/>
    <w:uiPriority w:val="99"/>
    <w:unhideWhenUsed/>
    <w:rsid w:val="00AE3FE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4906</Words>
  <Characters>27970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Tobolsk</cp:lastModifiedBy>
  <cp:revision>5</cp:revision>
  <cp:lastPrinted>2019-11-23T10:23:00Z</cp:lastPrinted>
  <dcterms:created xsi:type="dcterms:W3CDTF">2019-12-02T03:47:00Z</dcterms:created>
  <dcterms:modified xsi:type="dcterms:W3CDTF">2020-01-10T05:32:00Z</dcterms:modified>
</cp:coreProperties>
</file>