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5A6" w:rsidRDefault="005E75A6" w:rsidP="005E75A6">
      <w:pPr>
        <w:ind w:firstLine="708"/>
        <w:rPr>
          <w:sz w:val="22"/>
          <w:szCs w:val="22"/>
        </w:rPr>
      </w:pPr>
    </w:p>
    <w:p w:rsidR="005E75A6" w:rsidRDefault="005E75A6" w:rsidP="005E75A6">
      <w:pPr>
        <w:ind w:firstLine="708"/>
        <w:rPr>
          <w:sz w:val="22"/>
          <w:szCs w:val="22"/>
        </w:rPr>
      </w:pPr>
      <w:r w:rsidRPr="005E75A6">
        <w:rPr>
          <w:noProof/>
          <w:sz w:val="22"/>
          <w:szCs w:val="22"/>
        </w:rPr>
        <w:drawing>
          <wp:inline distT="0" distB="0" distL="0" distR="0">
            <wp:extent cx="6121400" cy="9074065"/>
            <wp:effectExtent l="0" t="9208" r="3493" b="3492"/>
            <wp:docPr id="1" name="Рисунок 1" descr="C:\Users\Школ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23727" cy="907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75A6" w:rsidRDefault="005E75A6" w:rsidP="005E75A6">
      <w:pPr>
        <w:ind w:firstLine="708"/>
        <w:rPr>
          <w:sz w:val="22"/>
          <w:szCs w:val="22"/>
        </w:rPr>
      </w:pPr>
    </w:p>
    <w:p w:rsidR="005E75A6" w:rsidRDefault="005E75A6" w:rsidP="005E75A6">
      <w:pPr>
        <w:ind w:firstLine="708"/>
        <w:rPr>
          <w:sz w:val="22"/>
          <w:szCs w:val="22"/>
        </w:rPr>
      </w:pPr>
      <w:proofErr w:type="gramStart"/>
      <w:r>
        <w:rPr>
          <w:sz w:val="22"/>
          <w:szCs w:val="22"/>
        </w:rPr>
        <w:t>Рабочая  программа</w:t>
      </w:r>
      <w:proofErr w:type="gramEnd"/>
      <w:r>
        <w:rPr>
          <w:sz w:val="22"/>
          <w:szCs w:val="22"/>
        </w:rPr>
        <w:t xml:space="preserve"> внеурочной деятельности «Музей «Память» для учащихся 1-4 классов составлена на основе программы- </w:t>
      </w:r>
      <w:proofErr w:type="spellStart"/>
      <w:r>
        <w:rPr>
          <w:sz w:val="22"/>
          <w:szCs w:val="22"/>
        </w:rPr>
        <w:t>И.Н.Леднева</w:t>
      </w:r>
      <w:proofErr w:type="spellEnd"/>
      <w:r>
        <w:rPr>
          <w:sz w:val="22"/>
          <w:szCs w:val="22"/>
        </w:rPr>
        <w:t xml:space="preserve"> "Программа внеурочной деятельности «Музейная педагогика»: Для начальных классов общеобразовательных учреждений",2017.</w:t>
      </w:r>
    </w:p>
    <w:p w:rsidR="005E75A6" w:rsidRDefault="005E75A6" w:rsidP="005E75A6">
      <w:pPr>
        <w:widowControl w:val="0"/>
        <w:shd w:val="clear" w:color="auto" w:fill="FFFFFF"/>
        <w:tabs>
          <w:tab w:val="left" w:pos="1134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На внеурочную деятельность «Музей «Память» в учебном плане филиала МАОУ «</w:t>
      </w:r>
      <w:proofErr w:type="spellStart"/>
      <w:r>
        <w:rPr>
          <w:sz w:val="22"/>
          <w:szCs w:val="22"/>
        </w:rPr>
        <w:t>Прииртышская</w:t>
      </w:r>
      <w:proofErr w:type="spellEnd"/>
      <w:r>
        <w:rPr>
          <w:sz w:val="22"/>
          <w:szCs w:val="22"/>
        </w:rPr>
        <w:t xml:space="preserve"> СОШ» - «</w:t>
      </w:r>
      <w:proofErr w:type="spellStart"/>
      <w:r>
        <w:rPr>
          <w:sz w:val="22"/>
          <w:szCs w:val="22"/>
        </w:rPr>
        <w:t>Епанчинская</w:t>
      </w:r>
      <w:proofErr w:type="spellEnd"/>
      <w:r>
        <w:rPr>
          <w:sz w:val="22"/>
          <w:szCs w:val="22"/>
        </w:rPr>
        <w:t xml:space="preserve"> НОШ имени </w:t>
      </w:r>
      <w:proofErr w:type="spellStart"/>
      <w:r>
        <w:rPr>
          <w:sz w:val="22"/>
          <w:szCs w:val="22"/>
        </w:rPr>
        <w:t>Я.К.Занкиева</w:t>
      </w:r>
      <w:proofErr w:type="spellEnd"/>
      <w:proofErr w:type="gramStart"/>
      <w:r>
        <w:rPr>
          <w:sz w:val="22"/>
          <w:szCs w:val="22"/>
        </w:rPr>
        <w:t>»  отводится</w:t>
      </w:r>
      <w:proofErr w:type="gramEnd"/>
      <w:r>
        <w:rPr>
          <w:sz w:val="22"/>
          <w:szCs w:val="22"/>
        </w:rPr>
        <w:t xml:space="preserve"> 1 час в неделю, 34 часа в год.</w:t>
      </w:r>
    </w:p>
    <w:p w:rsidR="005E75A6" w:rsidRDefault="005E75A6" w:rsidP="005E75A6">
      <w:pPr>
        <w:widowControl w:val="0"/>
        <w:shd w:val="clear" w:color="auto" w:fill="FFFFFF"/>
        <w:tabs>
          <w:tab w:val="left" w:pos="1134"/>
        </w:tabs>
        <w:autoSpaceDE w:val="0"/>
        <w:jc w:val="both"/>
        <w:rPr>
          <w:sz w:val="22"/>
          <w:szCs w:val="22"/>
        </w:rPr>
      </w:pPr>
    </w:p>
    <w:p w:rsidR="005E75A6" w:rsidRDefault="005E75A6" w:rsidP="005E75A6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Результаты освоения программы</w:t>
      </w:r>
    </w:p>
    <w:p w:rsidR="005E75A6" w:rsidRDefault="005E75A6" w:rsidP="005E75A6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Личностные результаты</w:t>
      </w:r>
      <w:r>
        <w:rPr>
          <w:color w:val="000000"/>
          <w:sz w:val="22"/>
          <w:szCs w:val="22"/>
        </w:rPr>
        <w:t> представлены двумя группами целей. Одна группа относится к личности субъекта обучения. Это:</w:t>
      </w:r>
    </w:p>
    <w:p w:rsidR="005E75A6" w:rsidRDefault="005E75A6" w:rsidP="005E75A6">
      <w:pPr>
        <w:numPr>
          <w:ilvl w:val="0"/>
          <w:numId w:val="1"/>
        </w:numPr>
        <w:shd w:val="clear" w:color="auto" w:fill="FFFFFF"/>
        <w:ind w:left="0"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готовность и способность к саморазвитию и самообучению,</w:t>
      </w:r>
    </w:p>
    <w:p w:rsidR="005E75A6" w:rsidRDefault="005E75A6" w:rsidP="005E75A6">
      <w:pPr>
        <w:numPr>
          <w:ilvl w:val="0"/>
          <w:numId w:val="1"/>
        </w:numPr>
        <w:shd w:val="clear" w:color="auto" w:fill="FFFFFF"/>
        <w:ind w:left="0"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достаточно высокий уровень учебной мотивации, самоконтроля и самооценки;</w:t>
      </w:r>
    </w:p>
    <w:p w:rsidR="005E75A6" w:rsidRDefault="005E75A6" w:rsidP="005E75A6">
      <w:pPr>
        <w:numPr>
          <w:ilvl w:val="0"/>
          <w:numId w:val="1"/>
        </w:numPr>
        <w:shd w:val="clear" w:color="auto" w:fill="FFFFFF"/>
        <w:ind w:left="0"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личностные качества, позволяющие успешно осуществлять учебную деятельность и взаимодействие с ее участниками.</w:t>
      </w:r>
    </w:p>
    <w:p w:rsidR="005E75A6" w:rsidRDefault="005E75A6" w:rsidP="005E75A6">
      <w:pPr>
        <w:shd w:val="clear" w:color="auto" w:fill="FFFFFF"/>
        <w:ind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Другая группа целей передает социальную позицию школьника, </w:t>
      </w:r>
      <w:proofErr w:type="spellStart"/>
      <w:r>
        <w:rPr>
          <w:color w:val="000000"/>
          <w:sz w:val="22"/>
          <w:szCs w:val="22"/>
        </w:rPr>
        <w:t>сформированность</w:t>
      </w:r>
      <w:proofErr w:type="spellEnd"/>
      <w:r>
        <w:rPr>
          <w:color w:val="000000"/>
          <w:sz w:val="22"/>
          <w:szCs w:val="22"/>
        </w:rPr>
        <w:t xml:space="preserve"> его ценностного взгляда на окружающий мир. Это:</w:t>
      </w:r>
    </w:p>
    <w:p w:rsidR="005E75A6" w:rsidRDefault="005E75A6" w:rsidP="005E75A6">
      <w:pPr>
        <w:numPr>
          <w:ilvl w:val="0"/>
          <w:numId w:val="2"/>
        </w:numPr>
        <w:shd w:val="clear" w:color="auto" w:fill="FFFFFF"/>
        <w:ind w:left="0"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формирование основ российской гражданской идентичности, воспитание чувства гордости </w:t>
      </w:r>
      <w:proofErr w:type="gramStart"/>
      <w:r>
        <w:rPr>
          <w:color w:val="000000"/>
          <w:sz w:val="22"/>
          <w:szCs w:val="22"/>
        </w:rPr>
        <w:t>за  достижения</w:t>
      </w:r>
      <w:proofErr w:type="gramEnd"/>
      <w:r>
        <w:rPr>
          <w:color w:val="000000"/>
          <w:sz w:val="22"/>
          <w:szCs w:val="22"/>
        </w:rPr>
        <w:t xml:space="preserve"> своих односельчан;</w:t>
      </w:r>
    </w:p>
    <w:p w:rsidR="005E75A6" w:rsidRDefault="005E75A6" w:rsidP="005E75A6">
      <w:pPr>
        <w:numPr>
          <w:ilvl w:val="0"/>
          <w:numId w:val="2"/>
        </w:numPr>
        <w:shd w:val="clear" w:color="auto" w:fill="FFFFFF"/>
        <w:ind w:left="0"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воспитание уважительного отношения к своей Родине,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5E75A6" w:rsidRDefault="005E75A6" w:rsidP="005E75A6">
      <w:pPr>
        <w:numPr>
          <w:ilvl w:val="0"/>
          <w:numId w:val="2"/>
        </w:numPr>
        <w:shd w:val="clear" w:color="auto" w:fill="FFFFFF"/>
        <w:ind w:left="0"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понимание роли человека в обществе, принятие норм нравственного поведения в природе, обществе, правильного взаимодействия со взрослыми и сверстниками;</w:t>
      </w:r>
    </w:p>
    <w:p w:rsidR="005E75A6" w:rsidRDefault="005E75A6" w:rsidP="005E75A6">
      <w:pPr>
        <w:numPr>
          <w:ilvl w:val="0"/>
          <w:numId w:val="2"/>
        </w:numPr>
        <w:shd w:val="clear" w:color="auto" w:fill="FFFFFF"/>
        <w:ind w:left="0"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5E75A6" w:rsidRDefault="005E75A6" w:rsidP="005E75A6">
      <w:pPr>
        <w:shd w:val="clear" w:color="auto" w:fill="FFFFFF"/>
        <w:ind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соответствии со стандартом второго поколения при отборе содержания обучения и конструировании его методики особое внимание уделяется освоению</w:t>
      </w:r>
      <w:r>
        <w:rPr>
          <w:b/>
          <w:bCs/>
          <w:color w:val="000000"/>
          <w:sz w:val="22"/>
          <w:szCs w:val="22"/>
        </w:rPr>
        <w:t> </w:t>
      </w:r>
      <w:proofErr w:type="spellStart"/>
      <w:r>
        <w:rPr>
          <w:b/>
          <w:bCs/>
          <w:color w:val="000000"/>
          <w:sz w:val="22"/>
          <w:szCs w:val="22"/>
        </w:rPr>
        <w:t>метапредметных</w:t>
      </w:r>
      <w:proofErr w:type="spellEnd"/>
      <w:r>
        <w:rPr>
          <w:b/>
          <w:bCs/>
          <w:color w:val="000000"/>
          <w:sz w:val="22"/>
          <w:szCs w:val="22"/>
        </w:rPr>
        <w:t xml:space="preserve"> результатов</w:t>
      </w:r>
      <w:r>
        <w:rPr>
          <w:color w:val="000000"/>
          <w:sz w:val="22"/>
          <w:szCs w:val="22"/>
        </w:rPr>
        <w:t xml:space="preserve"> естественно-научного и обществоведческого образования. Достижения в области </w:t>
      </w:r>
      <w:proofErr w:type="spellStart"/>
      <w:r>
        <w:rPr>
          <w:color w:val="000000"/>
          <w:sz w:val="22"/>
          <w:szCs w:val="22"/>
        </w:rPr>
        <w:t>метапредметных</w:t>
      </w:r>
      <w:proofErr w:type="spellEnd"/>
      <w:r>
        <w:rPr>
          <w:color w:val="000000"/>
          <w:sz w:val="22"/>
          <w:szCs w:val="22"/>
        </w:rPr>
        <w:t xml:space="preserve">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 этой целью в программе выделен специальный раздел «Универсальные учебные действия», содержание которого определяет круг </w:t>
      </w:r>
      <w:proofErr w:type="spellStart"/>
      <w:r>
        <w:rPr>
          <w:color w:val="000000"/>
          <w:sz w:val="22"/>
          <w:szCs w:val="22"/>
        </w:rPr>
        <w:t>общеучебных</w:t>
      </w:r>
      <w:proofErr w:type="spellEnd"/>
      <w:r>
        <w:rPr>
          <w:color w:val="000000"/>
          <w:sz w:val="22"/>
          <w:szCs w:val="22"/>
        </w:rPr>
        <w:t xml:space="preserve"> и универсальных умений, успешно формирующихся средствами данного предмета. Среди </w:t>
      </w:r>
      <w:proofErr w:type="spellStart"/>
      <w:r>
        <w:rPr>
          <w:color w:val="000000"/>
          <w:sz w:val="22"/>
          <w:szCs w:val="22"/>
        </w:rPr>
        <w:t>метапредметных</w:t>
      </w:r>
      <w:proofErr w:type="spellEnd"/>
      <w:r>
        <w:rPr>
          <w:color w:val="000000"/>
          <w:sz w:val="22"/>
          <w:szCs w:val="22"/>
        </w:rPr>
        <w:t xml:space="preserve"> результатов особое место занимают познавательные, регулятивные и коммуникативные действия:</w:t>
      </w:r>
    </w:p>
    <w:p w:rsidR="005E75A6" w:rsidRDefault="005E75A6" w:rsidP="005E75A6">
      <w:pPr>
        <w:numPr>
          <w:ilvl w:val="0"/>
          <w:numId w:val="3"/>
        </w:numPr>
        <w:shd w:val="clear" w:color="auto" w:fill="FFFFFF"/>
        <w:ind w:left="0"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познавательные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5E75A6" w:rsidRDefault="005E75A6" w:rsidP="005E75A6">
      <w:pPr>
        <w:numPr>
          <w:ilvl w:val="0"/>
          <w:numId w:val="3"/>
        </w:numPr>
        <w:shd w:val="clear" w:color="auto" w:fill="FFFFFF"/>
        <w:ind w:left="0"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регулятивные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5E75A6" w:rsidRDefault="005E75A6" w:rsidP="005E75A6">
      <w:pPr>
        <w:shd w:val="clear" w:color="auto" w:fill="FFFFFF"/>
        <w:ind w:firstLine="56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коммуникативные 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</w:r>
    </w:p>
    <w:p w:rsidR="005E75A6" w:rsidRDefault="005E75A6" w:rsidP="005E75A6">
      <w:pPr>
        <w:shd w:val="clear" w:color="auto" w:fill="FFFFFF"/>
        <w:ind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Особое место среди </w:t>
      </w:r>
      <w:proofErr w:type="spellStart"/>
      <w:r>
        <w:rPr>
          <w:color w:val="000000"/>
          <w:sz w:val="22"/>
          <w:szCs w:val="22"/>
        </w:rPr>
        <w:t>метапредметных</w:t>
      </w:r>
      <w:proofErr w:type="spellEnd"/>
      <w:r>
        <w:rPr>
          <w:color w:val="000000"/>
          <w:sz w:val="22"/>
          <w:szCs w:val="22"/>
        </w:rPr>
        <w:t xml:space="preserve"> универсальных действий занимают способы получения, анализа и обработки информации (обобщение, классификация, чтение и др.), методы представления полученной информации (моделирование, конструирование, рассуждение, описание и др.).</w:t>
      </w:r>
    </w:p>
    <w:p w:rsidR="005E75A6" w:rsidRDefault="005E75A6" w:rsidP="005E75A6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>Оценка результативности:</w:t>
      </w:r>
    </w:p>
    <w:p w:rsidR="005E75A6" w:rsidRDefault="005E75A6" w:rsidP="005E75A6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подведение итогов работы в кружке (опрос, анкетирование, выпуск газеты, вечер отдыха);</w:t>
      </w:r>
    </w:p>
    <w:p w:rsidR="005E75A6" w:rsidRDefault="005E75A6" w:rsidP="005E75A6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участие в различных конкурсах; в конференции по итогам краеведческих исследований</w:t>
      </w:r>
    </w:p>
    <w:p w:rsidR="005E75A6" w:rsidRDefault="005E75A6" w:rsidP="005E75A6">
      <w:pPr>
        <w:rPr>
          <w:b/>
          <w:bCs/>
          <w:sz w:val="22"/>
          <w:szCs w:val="22"/>
        </w:rPr>
      </w:pPr>
    </w:p>
    <w:p w:rsidR="005E75A6" w:rsidRDefault="005E75A6" w:rsidP="005E75A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Содержание </w:t>
      </w:r>
      <w:r>
        <w:rPr>
          <w:b/>
          <w:bCs/>
          <w:sz w:val="22"/>
          <w:szCs w:val="22"/>
        </w:rPr>
        <w:t>программы</w:t>
      </w:r>
    </w:p>
    <w:p w:rsidR="005E75A6" w:rsidRDefault="005E75A6" w:rsidP="005E75A6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proofErr w:type="spellStart"/>
      <w:r>
        <w:rPr>
          <w:color w:val="000000"/>
          <w:sz w:val="22"/>
          <w:szCs w:val="22"/>
        </w:rPr>
        <w:t>Поисково</w:t>
      </w:r>
      <w:proofErr w:type="spellEnd"/>
      <w:r>
        <w:rPr>
          <w:color w:val="000000"/>
          <w:sz w:val="22"/>
          <w:szCs w:val="22"/>
        </w:rPr>
        <w:t xml:space="preserve"> - исследовательская работа в музее, музейные фонды и работа с ними, экспозиционно-выставочная работа, культурно-образовательная деятельность музея, творческая работа.</w:t>
      </w:r>
    </w:p>
    <w:p w:rsidR="005E75A6" w:rsidRDefault="005E75A6" w:rsidP="005E75A6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«Вводное занятие. Знакомство со школьным музеем» (экспозицией).  «Где мы были? Что мы видели? Основные понятия: выставка, музей; экскурсия, экскурсовод, экспозиция</w:t>
      </w:r>
      <w:r>
        <w:rPr>
          <w:b/>
          <w:bCs/>
          <w:color w:val="000000"/>
          <w:sz w:val="22"/>
          <w:szCs w:val="22"/>
        </w:rPr>
        <w:t xml:space="preserve">». </w:t>
      </w:r>
      <w:r>
        <w:rPr>
          <w:color w:val="000000"/>
          <w:sz w:val="22"/>
          <w:szCs w:val="22"/>
        </w:rPr>
        <w:t xml:space="preserve">«Что такое музей? История возникновения музея. За что вещи попадают в музей?». «Музейные профессии». «Какие бывают музеи? Фонды музея. Работа с фондами». Семейные реликвии. «Роль музея в жизни человека. Я — экскурсовод». «Известные музеи, хранящие память об исторических событиях». «Музейная экспозиция и её виды. Подготовка материалов для музея». «Что отличает экспонат музея от обычного предмета?». «Выставочная деятельность. Классификация выставок». «Инвентарная книга - главная книга музея. Учет экспонатов - это важно». «Этикетка экспоната. Оформление музейного этикетажа». «Понятие: подиум, муляж, макет». «Исторические корни нашего края. Легенды и предания».  «Сравнение музеев России с музеями других стран». «Что мы узнали за год? Я — музейный работник». </w:t>
      </w:r>
    </w:p>
    <w:p w:rsidR="005E75A6" w:rsidRDefault="005E75A6" w:rsidP="005E75A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E75A6" w:rsidRDefault="005E75A6" w:rsidP="005E75A6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Тематическое планирование </w:t>
      </w:r>
      <w:r>
        <w:rPr>
          <w:b/>
          <w:sz w:val="22"/>
          <w:szCs w:val="22"/>
        </w:rPr>
        <w:t xml:space="preserve"> </w:t>
      </w:r>
    </w:p>
    <w:p w:rsidR="005E75A6" w:rsidRDefault="005E75A6" w:rsidP="005E75A6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4816"/>
        <w:gridCol w:w="9137"/>
      </w:tblGrid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b/>
                <w:color w:val="000000"/>
                <w:sz w:val="22"/>
                <w:szCs w:val="22"/>
              </w:rPr>
            </w:pPr>
            <w:bookmarkStart w:id="1" w:name="0"/>
            <w:bookmarkStart w:id="2" w:name="fd9ed48d70a68b74107eb087dcd3ce214addab9a"/>
            <w:bookmarkEnd w:id="1"/>
            <w:bookmarkEnd w:id="2"/>
            <w:r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Тема урока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Основные виды деятельности обучающихся</w:t>
            </w:r>
          </w:p>
        </w:tc>
      </w:tr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Игра-путешествие:</w:t>
            </w:r>
            <w:r>
              <w:rPr>
                <w:color w:val="000000"/>
                <w:sz w:val="22"/>
                <w:szCs w:val="22"/>
              </w:rPr>
              <w:t xml:space="preserve"> «Вводное занятие. Знакомство со школьным музеем» (экспозицией).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обществе;</w:t>
            </w:r>
          </w:p>
        </w:tc>
      </w:tr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Игра-путешествие:</w:t>
            </w:r>
            <w:r>
              <w:rPr>
                <w:color w:val="000000"/>
                <w:sz w:val="22"/>
                <w:szCs w:val="22"/>
              </w:rPr>
              <w:t xml:space="preserve"> «Где мы были? Что мы видели? Основные понятия: выставка, музей; экскурсия, экскурсовод, экспозиция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Учатся работать с источниками разных типов: как с вещественными, так и с письменными, устными и информационными источниками.  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обществе; развивают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      </w:r>
          </w:p>
        </w:tc>
      </w:tr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Путешествие в прошлое: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«Что такое музей? История возникновения музея. За что вещи попадают в музей?»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</w:t>
            </w:r>
          </w:p>
        </w:tc>
      </w:tr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5A6" w:rsidRDefault="005E75A6">
            <w:pPr>
              <w:rPr>
                <w:b/>
                <w:i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 xml:space="preserve">ПРАКТИКУМ:   </w:t>
            </w:r>
            <w:proofErr w:type="gramEnd"/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 xml:space="preserve">1. </w:t>
            </w:r>
            <w:r>
              <w:rPr>
                <w:b/>
                <w:i/>
                <w:color w:val="000000"/>
                <w:sz w:val="22"/>
                <w:szCs w:val="22"/>
              </w:rPr>
              <w:t>(посещение музея)</w:t>
            </w:r>
          </w:p>
          <w:p w:rsidR="005E75A6" w:rsidRDefault="005E75A6">
            <w:pPr>
              <w:rPr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</w:tr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Путешествие в прошлое:</w:t>
            </w:r>
            <w:r>
              <w:rPr>
                <w:color w:val="000000"/>
                <w:sz w:val="22"/>
                <w:szCs w:val="22"/>
              </w:rPr>
              <w:t xml:space="preserve"> «Музей-машина времени. Роль музея в жизни человека. Мы пришли в музей. Правила поведения в музее»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Учатся работать с источниками разных типов: как с вещественными, так и с письменными, устными и информационными источниками; учатся овладевать рассуждением, описанием, повествованием.</w:t>
            </w:r>
          </w:p>
        </w:tc>
      </w:tr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Урок-игра:</w:t>
            </w:r>
            <w:r>
              <w:rPr>
                <w:color w:val="000000"/>
                <w:sz w:val="22"/>
                <w:szCs w:val="22"/>
              </w:rPr>
              <w:t xml:space="preserve"> «Музейные профессии»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Учатся работать с источниками разных типов: как с вещественными, так и с письменными, устными и информационными источниками; </w:t>
            </w:r>
          </w:p>
        </w:tc>
      </w:tr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Игра-путешествие:</w:t>
            </w:r>
            <w:r>
              <w:rPr>
                <w:color w:val="000000"/>
                <w:sz w:val="22"/>
                <w:szCs w:val="22"/>
              </w:rPr>
              <w:t xml:space="preserve"> «Какие бывают музеи? Фонды музея. Работа с фондами»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</w:tr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5A6" w:rsidRDefault="005E75A6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 xml:space="preserve">ПРАКТИКУМ: 2. </w:t>
            </w:r>
            <w:r>
              <w:rPr>
                <w:b/>
                <w:i/>
                <w:color w:val="000000"/>
                <w:sz w:val="22"/>
                <w:szCs w:val="22"/>
              </w:rPr>
              <w:t>(посещение музея)</w:t>
            </w:r>
          </w:p>
          <w:p w:rsidR="005E75A6" w:rsidRDefault="005E75A6">
            <w:pPr>
              <w:rPr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</w:tr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Презентация:</w:t>
            </w:r>
            <w:r>
              <w:rPr>
                <w:color w:val="000000"/>
                <w:sz w:val="22"/>
                <w:szCs w:val="22"/>
              </w:rPr>
              <w:t xml:space="preserve"> «Бабушкин сундук». Семейные реликвии.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</w:tr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Занятие-тренинг:</w:t>
            </w:r>
            <w:r>
              <w:rPr>
                <w:color w:val="000000"/>
                <w:sz w:val="22"/>
                <w:szCs w:val="22"/>
              </w:rPr>
              <w:t xml:space="preserve"> «Роль музея в жизни человека. Я — экскурсовод»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</w:t>
            </w:r>
          </w:p>
        </w:tc>
      </w:tr>
      <w:tr w:rsidR="005E75A6" w:rsidTr="005E75A6">
        <w:trPr>
          <w:trHeight w:val="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Игра-путешествие:</w:t>
            </w:r>
            <w:r>
              <w:rPr>
                <w:color w:val="000000"/>
                <w:sz w:val="22"/>
                <w:szCs w:val="22"/>
              </w:rPr>
              <w:t xml:space="preserve"> «Известные музеи, хранящие память об исторических событиях»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</w:t>
            </w:r>
          </w:p>
        </w:tc>
      </w:tr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5A6" w:rsidRDefault="005E75A6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 xml:space="preserve">ПРАКТИКУМ: 3. </w:t>
            </w:r>
            <w:r>
              <w:rPr>
                <w:b/>
                <w:i/>
                <w:color w:val="000000"/>
                <w:sz w:val="22"/>
                <w:szCs w:val="22"/>
              </w:rPr>
              <w:t>(посещение музея)</w:t>
            </w:r>
          </w:p>
          <w:p w:rsidR="005E75A6" w:rsidRDefault="005E75A6">
            <w:pPr>
              <w:rPr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</w:tr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Выставка:</w:t>
            </w:r>
            <w:r>
              <w:rPr>
                <w:color w:val="000000"/>
                <w:sz w:val="22"/>
                <w:szCs w:val="22"/>
              </w:rPr>
              <w:t xml:space="preserve"> «Музейная экспозиция и её виды. Подготовка материалов для музея»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</w:tr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Игра:</w:t>
            </w:r>
            <w:r>
              <w:rPr>
                <w:color w:val="000000"/>
                <w:sz w:val="22"/>
                <w:szCs w:val="22"/>
              </w:rPr>
              <w:t xml:space="preserve"> «Что отличает экспонат музея от обычного предмета?»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Овладевают способам организации, планирования различных видов деятельности (репродуктивной, поисковой, исследовательской, творческой), пониманием специфики каждой;</w:t>
            </w:r>
          </w:p>
        </w:tc>
      </w:tr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Презентации:</w:t>
            </w:r>
            <w:r>
              <w:rPr>
                <w:color w:val="000000"/>
                <w:sz w:val="22"/>
                <w:szCs w:val="22"/>
              </w:rPr>
              <w:t xml:space="preserve"> «Практическое задание: составить легенду экспоната»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обществе; </w:t>
            </w:r>
          </w:p>
        </w:tc>
      </w:tr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5A6" w:rsidRDefault="005E75A6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 xml:space="preserve">ПРАКТИКУМ: 4. </w:t>
            </w:r>
            <w:r>
              <w:rPr>
                <w:b/>
                <w:i/>
                <w:color w:val="000000"/>
                <w:sz w:val="22"/>
                <w:szCs w:val="22"/>
              </w:rPr>
              <w:t>(посещение музея)</w:t>
            </w:r>
          </w:p>
          <w:p w:rsidR="005E75A6" w:rsidRDefault="005E75A6">
            <w:pPr>
              <w:rPr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</w:tr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Игра-выставка:</w:t>
            </w:r>
            <w:r>
              <w:rPr>
                <w:color w:val="000000"/>
                <w:sz w:val="22"/>
                <w:szCs w:val="22"/>
              </w:rPr>
              <w:t xml:space="preserve"> «Выставочная деятельность. Классификация выставок»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Овладевают способам организации, планирования различных видов деятельности (репродуктивной, поисковой, исследовательской, творческой), пониманием специфики каждой; 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</w:tr>
      <w:tr w:rsidR="005E75A6" w:rsidTr="005E75A6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Игра:</w:t>
            </w:r>
            <w:r>
              <w:rPr>
                <w:color w:val="000000"/>
                <w:sz w:val="22"/>
                <w:szCs w:val="22"/>
              </w:rPr>
              <w:t xml:space="preserve"> «Инвентарная книга - главная книга музея. Учет экспонатов - это важно»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Овладевают способам организации, планирования различных видов деятельности, пониманием специфики каждой; 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</w:tr>
      <w:tr w:rsidR="005E75A6" w:rsidTr="005E75A6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Кроссворд:</w:t>
            </w:r>
            <w:r>
              <w:rPr>
                <w:color w:val="000000"/>
                <w:sz w:val="22"/>
                <w:szCs w:val="22"/>
              </w:rPr>
              <w:t xml:space="preserve"> «Музей».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Овладевают способам организации, планирования различных видов деятельности (репродуктивной, поисковой, исследовательской, творческой), пониманием специфики каждой; 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</w:tr>
      <w:tr w:rsidR="005E75A6" w:rsidTr="005E75A6">
        <w:trPr>
          <w:trHeight w:val="5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5A6" w:rsidRDefault="005E75A6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 xml:space="preserve">ПРАКТИКУМ: 5. </w:t>
            </w:r>
            <w:r>
              <w:rPr>
                <w:b/>
                <w:i/>
                <w:color w:val="000000"/>
                <w:sz w:val="22"/>
                <w:szCs w:val="22"/>
              </w:rPr>
              <w:t>(посещение музея)</w:t>
            </w:r>
          </w:p>
          <w:p w:rsidR="005E75A6" w:rsidRDefault="005E75A6">
            <w:pPr>
              <w:jc w:val="both"/>
              <w:rPr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</w:tr>
      <w:tr w:rsidR="005E75A6" w:rsidTr="005E75A6">
        <w:trPr>
          <w:trHeight w:val="12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b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Практическая игра:</w:t>
            </w:r>
          </w:p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«Этикетка экспоната. Оформление музейного этикетажа»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Учатся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      </w:r>
          </w:p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обществе;</w:t>
            </w:r>
          </w:p>
        </w:tc>
      </w:tr>
      <w:tr w:rsidR="005E75A6" w:rsidTr="005E75A6">
        <w:trPr>
          <w:trHeight w:val="6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 xml:space="preserve">Игра - </w:t>
            </w:r>
            <w:proofErr w:type="spellStart"/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соревнование:</w:t>
            </w:r>
            <w:r>
              <w:rPr>
                <w:color w:val="000000"/>
                <w:sz w:val="22"/>
                <w:szCs w:val="22"/>
              </w:rPr>
              <w:t>«Найди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ошибку в этикетке».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Учатся способности в связной логически целесообразной форме речи передать результаты изучения объектов окружающего мира</w:t>
            </w:r>
          </w:p>
        </w:tc>
      </w:tr>
      <w:tr w:rsidR="005E75A6" w:rsidTr="005E75A6">
        <w:trPr>
          <w:trHeight w:val="5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Викторина: «Экспозиция музея, место экспоната в экспозиции»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</w:tr>
      <w:tr w:rsidR="005E75A6" w:rsidTr="005E75A6">
        <w:trPr>
          <w:trHeight w:val="5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5A6" w:rsidRDefault="005E75A6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 xml:space="preserve">ПРАКТИКУМ: 6. </w:t>
            </w:r>
            <w:r>
              <w:rPr>
                <w:b/>
                <w:i/>
                <w:color w:val="000000"/>
                <w:sz w:val="22"/>
                <w:szCs w:val="22"/>
              </w:rPr>
              <w:t>(посещение музея)</w:t>
            </w:r>
          </w:p>
          <w:p w:rsidR="005E75A6" w:rsidRDefault="005E75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</w:tr>
      <w:tr w:rsidR="005E75A6" w:rsidTr="005E75A6">
        <w:trPr>
          <w:trHeight w:val="11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Презентация:</w:t>
            </w:r>
            <w:r>
              <w:rPr>
                <w:color w:val="000000"/>
                <w:sz w:val="22"/>
                <w:szCs w:val="22"/>
              </w:rPr>
              <w:t xml:space="preserve"> «Музейный язык»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Учатся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      </w:r>
          </w:p>
          <w:p w:rsidR="005E75A6" w:rsidRDefault="005E75A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обществе;</w:t>
            </w:r>
          </w:p>
        </w:tc>
      </w:tr>
      <w:tr w:rsidR="005E75A6" w:rsidTr="005E75A6">
        <w:trPr>
          <w:trHeight w:val="8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Игра:</w:t>
            </w:r>
            <w:r>
              <w:rPr>
                <w:color w:val="000000"/>
                <w:sz w:val="22"/>
                <w:szCs w:val="22"/>
              </w:rPr>
              <w:t xml:space="preserve"> «Понятие: подиум, муляж, макет» 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Овладевают способам организации, планирования различных видов деятельности, пониманием специфики каждой; 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</w:tr>
      <w:tr w:rsidR="005E75A6" w:rsidTr="005E75A6">
        <w:trPr>
          <w:trHeight w:val="5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Игра:</w:t>
            </w:r>
            <w:r>
              <w:rPr>
                <w:color w:val="000000"/>
                <w:sz w:val="22"/>
                <w:szCs w:val="22"/>
              </w:rPr>
              <w:t xml:space="preserve"> «Новая экспозиция из старых экспонатов».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</w:t>
            </w:r>
          </w:p>
        </w:tc>
      </w:tr>
      <w:tr w:rsidR="005E75A6" w:rsidTr="005E75A6">
        <w:trPr>
          <w:trHeight w:val="6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5A6" w:rsidRDefault="005E75A6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 xml:space="preserve">ПРАКТИКУМ: 7. </w:t>
            </w:r>
            <w:r>
              <w:rPr>
                <w:b/>
                <w:i/>
                <w:color w:val="000000"/>
                <w:sz w:val="22"/>
                <w:szCs w:val="22"/>
              </w:rPr>
              <w:t>(посещение музея)</w:t>
            </w:r>
          </w:p>
          <w:p w:rsidR="005E75A6" w:rsidRDefault="005E75A6">
            <w:pPr>
              <w:jc w:val="both"/>
              <w:rPr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</w:tr>
      <w:tr w:rsidR="005E75A6" w:rsidTr="005E75A6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Игра-путешествие:</w:t>
            </w:r>
            <w:r>
              <w:rPr>
                <w:color w:val="000000"/>
                <w:sz w:val="22"/>
                <w:szCs w:val="22"/>
              </w:rPr>
              <w:t xml:space="preserve"> «Исторические корни нашего края. Легенды и предания»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</w:tr>
      <w:tr w:rsidR="005E75A6" w:rsidTr="005E75A6">
        <w:trPr>
          <w:trHeight w:val="6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 xml:space="preserve">Творческий конкурс: </w:t>
            </w:r>
            <w:r>
              <w:rPr>
                <w:color w:val="000000"/>
                <w:sz w:val="22"/>
                <w:szCs w:val="22"/>
              </w:rPr>
              <w:t>«Старая фотография рассказала…»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</w:tr>
      <w:tr w:rsidR="005E75A6" w:rsidTr="005E75A6">
        <w:trPr>
          <w:trHeight w:val="6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5A6" w:rsidRDefault="005E75A6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 xml:space="preserve">ПРАКТИКУМ: 8. </w:t>
            </w:r>
            <w:r>
              <w:rPr>
                <w:b/>
                <w:i/>
                <w:color w:val="000000"/>
                <w:sz w:val="22"/>
                <w:szCs w:val="22"/>
              </w:rPr>
              <w:t>(посещение музея)</w:t>
            </w:r>
          </w:p>
          <w:p w:rsidR="005E75A6" w:rsidRDefault="005E75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</w:tr>
      <w:tr w:rsidR="005E75A6" w:rsidTr="005E75A6">
        <w:trPr>
          <w:trHeight w:val="6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>Практическое занятие:</w:t>
            </w:r>
            <w:r>
              <w:rPr>
                <w:color w:val="000000"/>
                <w:sz w:val="22"/>
                <w:szCs w:val="22"/>
              </w:rPr>
              <w:t xml:space="preserve"> «Сравнение музеев России с музеями других стран»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</w:tr>
      <w:tr w:rsidR="005E75A6" w:rsidTr="005E75A6">
        <w:trPr>
          <w:trHeight w:val="6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5A6" w:rsidRDefault="005E75A6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 xml:space="preserve">ПРАКТИКУМ: 9. </w:t>
            </w:r>
            <w:r>
              <w:rPr>
                <w:b/>
                <w:i/>
                <w:color w:val="000000"/>
                <w:sz w:val="22"/>
                <w:szCs w:val="22"/>
              </w:rPr>
              <w:t>(посещение музея)</w:t>
            </w:r>
          </w:p>
          <w:p w:rsidR="005E75A6" w:rsidRDefault="005E75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</w:tr>
      <w:tr w:rsidR="005E75A6" w:rsidTr="005E75A6">
        <w:trPr>
          <w:trHeight w:val="11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</w:rPr>
              <w:t xml:space="preserve">Игра-путешествие: </w:t>
            </w:r>
            <w:r>
              <w:rPr>
                <w:color w:val="000000"/>
                <w:sz w:val="22"/>
                <w:szCs w:val="22"/>
              </w:rPr>
              <w:t>«Что мы узнали за год? Я — музейный работник»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6" w:rsidRDefault="005E75A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Учатся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      </w:r>
          </w:p>
          <w:p w:rsidR="005E75A6" w:rsidRDefault="005E75A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</w:t>
            </w:r>
          </w:p>
        </w:tc>
      </w:tr>
    </w:tbl>
    <w:p w:rsidR="005E75A6" w:rsidRDefault="005E75A6" w:rsidP="005E75A6">
      <w:pPr>
        <w:rPr>
          <w:sz w:val="22"/>
          <w:szCs w:val="22"/>
        </w:rPr>
      </w:pPr>
    </w:p>
    <w:p w:rsidR="005E75A6" w:rsidRDefault="005E75A6" w:rsidP="005E75A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E75A6" w:rsidRDefault="005E75A6" w:rsidP="005E75A6">
      <w:pPr>
        <w:tabs>
          <w:tab w:val="left" w:pos="1980"/>
          <w:tab w:val="center" w:pos="4677"/>
        </w:tabs>
        <w:jc w:val="center"/>
        <w:rPr>
          <w:b/>
          <w:sz w:val="22"/>
          <w:szCs w:val="22"/>
        </w:rPr>
      </w:pPr>
    </w:p>
    <w:p w:rsidR="00B63470" w:rsidRDefault="00B63470"/>
    <w:sectPr w:rsidR="00B63470" w:rsidSect="005E75A6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3059"/>
    <w:multiLevelType w:val="multilevel"/>
    <w:tmpl w:val="1AF6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F29E9"/>
    <w:multiLevelType w:val="multilevel"/>
    <w:tmpl w:val="2342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46DD9"/>
    <w:multiLevelType w:val="multilevel"/>
    <w:tmpl w:val="EAD0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5295A"/>
    <w:multiLevelType w:val="multilevel"/>
    <w:tmpl w:val="1C88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41"/>
    <w:rsid w:val="005E75A6"/>
    <w:rsid w:val="00B63470"/>
    <w:rsid w:val="00DF7A43"/>
    <w:rsid w:val="00FB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CE81"/>
  <w15:chartTrackingRefBased/>
  <w15:docId w15:val="{E7E4F1AC-5834-429C-BD03-B13653B0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1892</Words>
  <Characters>10788</Characters>
  <Application>Microsoft Office Word</Application>
  <DocSecurity>0</DocSecurity>
  <Lines>89</Lines>
  <Paragraphs>25</Paragraphs>
  <ScaleCrop>false</ScaleCrop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2019-10-31T10:02:00Z</dcterms:created>
  <dcterms:modified xsi:type="dcterms:W3CDTF">2019-10-31T10:07:00Z</dcterms:modified>
</cp:coreProperties>
</file>