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A56FB5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7A401D" wp14:editId="56F80974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DF26DA" w:rsidRDefault="00CC2CD0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основам религиозных культур и светской этики</w:t>
      </w:r>
    </w:p>
    <w:p w:rsidR="00CC2CD0" w:rsidRPr="0039611B" w:rsidRDefault="00CC2CD0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модулю «Основы светской этики»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DF26DA" w:rsidRDefault="00DF26DA" w:rsidP="00DF26D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DF26DA" w:rsidRPr="00DF26DA" w:rsidRDefault="00DF26DA" w:rsidP="00DF26D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DF26DA" w:rsidRPr="00DF26DA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DF26DA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6D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56FB5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A56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6FB5">
        <w:rPr>
          <w:rFonts w:ascii="Times New Roman" w:eastAsia="Times New Roman" w:hAnsi="Times New Roman" w:cs="Times New Roman"/>
          <w:sz w:val="24"/>
          <w:szCs w:val="24"/>
        </w:rPr>
        <w:t>миршатовна</w:t>
      </w:r>
      <w:proofErr w:type="spellEnd"/>
      <w:r w:rsidRPr="00DF26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DF26DA" w:rsidRPr="00DF26DA" w:rsidRDefault="00DF26DA" w:rsidP="00DF26DA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DF26DA" w:rsidRDefault="00DF26DA" w:rsidP="00DF26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6DA" w:rsidRPr="00225A74" w:rsidRDefault="00DF26DA" w:rsidP="00DF26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6DA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учебного </w:t>
      </w:r>
      <w:r w:rsidRPr="00225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CC2C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«Основы светской этики»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осознание ценности человеческой жизни.</w:t>
      </w:r>
    </w:p>
    <w:p w:rsidR="005C201E" w:rsidRDefault="005C201E" w:rsidP="00AC0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F26DA" w:rsidTr="00E065CA"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Обучающийся  научится: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6DA" w:rsidTr="00E065CA"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на примере российской светской этики понимать значение нравственных ценностей, идеалов в жизни людей, общества; 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излагать свое мнение по поводу значения российской светской этики в жизни людей и общества;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соотносить нравственные формы поведения с нормами российской светской (гражданской) этики; 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</w:t>
            </w:r>
          </w:p>
        </w:tc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устанавливать взаимосвязь между содержанием российской светской этики и поведением людей, общественными явлениями;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      </w:r>
          </w:p>
          <w:p w:rsidR="00DF26DA" w:rsidRPr="00953FD9" w:rsidRDefault="00DF26DA" w:rsidP="00E065CA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26DA" w:rsidRPr="00225A74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26DA" w:rsidRPr="00DF26DA" w:rsidRDefault="00DF26DA" w:rsidP="00DF26DA">
      <w:pPr>
        <w:pStyle w:val="Default"/>
        <w:jc w:val="both"/>
        <w:rPr>
          <w:color w:val="auto"/>
        </w:rPr>
      </w:pPr>
      <w:bookmarkStart w:id="0" w:name="bookmark4"/>
      <w:r>
        <w:rPr>
          <w:color w:val="auto"/>
        </w:rPr>
        <w:t>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hAnsi="Times New Roman" w:cs="Times New Roman"/>
          <w:b/>
          <w:bCs/>
          <w:sz w:val="24"/>
          <w:szCs w:val="24"/>
        </w:rPr>
        <w:t>Содержание  предмета</w:t>
      </w:r>
      <w:r w:rsidR="00B851F6">
        <w:rPr>
          <w:rFonts w:ascii="Times New Roman" w:hAnsi="Times New Roman" w:cs="Times New Roman"/>
          <w:b/>
          <w:bCs/>
          <w:sz w:val="24"/>
          <w:szCs w:val="24"/>
        </w:rPr>
        <w:t xml:space="preserve"> «Основы светской этики»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</w:t>
      </w: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мораль. Этика и её значение в жизни человека. Род и семья 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 Дворянский кодекс чести.  Джентльмен и леди.  Государство и мораль гражданина.  Образцы нравственности в культуре Отечества. Мораль защитника Отечества. Порядочность. Интеллигентность.  Трудовая мораль.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традиции предпринимательства. Что значит быть «нравственным» в наше время? Добро и зло. Долг и совесть.  Честь и достоинство.  Смысл жизни и счастье. Высшие нравственные ценности.  Идеалы.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морали.  Методика создания мирового кодекса в школе.  Нормы морали.  Этикет.  Этикетная сторона костюма. Школьная форма – за и против.  Образование как нравственная норма.  Человек – то, что он из себя сделал. Методы нравственного самосовершенствования.  Любовь и уважение к Отечеству. Патриотизм многонационального и многоконфессионального народа России.</w:t>
      </w:r>
    </w:p>
    <w:p w:rsidR="00DF26DA" w:rsidRPr="00225A74" w:rsidRDefault="00DF26DA" w:rsidP="00DF26DA">
      <w:pPr>
        <w:pStyle w:val="Default"/>
        <w:jc w:val="center"/>
        <w:rPr>
          <w:color w:val="auto"/>
        </w:rPr>
      </w:pPr>
    </w:p>
    <w:p w:rsidR="00DF26DA" w:rsidRPr="00225A74" w:rsidRDefault="00DF26DA" w:rsidP="00DF26DA">
      <w:pPr>
        <w:pStyle w:val="Default"/>
        <w:jc w:val="center"/>
        <w:rPr>
          <w:b/>
          <w:color w:val="auto"/>
        </w:rPr>
      </w:pPr>
      <w:r w:rsidRPr="00225A74">
        <w:rPr>
          <w:b/>
          <w:color w:val="auto"/>
        </w:rPr>
        <w:t>Тематическое планирование</w:t>
      </w:r>
    </w:p>
    <w:tbl>
      <w:tblPr>
        <w:tblStyle w:val="a3"/>
        <w:tblW w:w="1190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8930"/>
        <w:gridCol w:w="2127"/>
      </w:tblGrid>
      <w:tr w:rsidR="00CC2CD0" w:rsidRPr="00225A74" w:rsidTr="00CC2CD0">
        <w:trPr>
          <w:trHeight w:val="920"/>
        </w:trPr>
        <w:tc>
          <w:tcPr>
            <w:tcW w:w="850" w:type="dxa"/>
          </w:tcPr>
          <w:p w:rsidR="00CC2CD0" w:rsidRPr="00225A74" w:rsidRDefault="00CC2CD0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2CD0" w:rsidRPr="00225A74" w:rsidRDefault="00CC2CD0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2CD0" w:rsidRPr="00225A74" w:rsidRDefault="00CC2CD0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2CD0" w:rsidRPr="00225A74" w:rsidTr="00B851F6">
        <w:trPr>
          <w:trHeight w:val="307"/>
        </w:trPr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 в предмет.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shd w:val="clear" w:color="auto" w:fill="FFFFFF"/>
              <w:autoSpaceDE w:val="0"/>
              <w:ind w:firstLine="1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Россия – Родина моя.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и этикет.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Вежливость.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 и зло.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Дружба и порядочность.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Честность и искренность.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Гордость и гордыня.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Обычаи и обряды русского народа.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Терпение и труд.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Семейные традиции.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Сердце матери.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Правила твоей жизни.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народов России.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Гражданин России.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Порядочность.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930" w:type="dxa"/>
            <w:vAlign w:val="center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Совесть.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Доверие и доверчивость.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Правда и ложь.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Традиции воспитания.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Честь и достоинство.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Терпимость и терпение.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Мужество.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Равнодушие и жестокость.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Самовоспитание.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Учись учиться.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Мои права и обязанности.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1 четверть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2 четверть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3 четверть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2CD0" w:rsidRPr="00225A74" w:rsidTr="00CC2CD0">
        <w:trPr>
          <w:trHeight w:val="397"/>
        </w:trPr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4 четверть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2CD0" w:rsidRPr="00225A74" w:rsidTr="00CC2CD0">
        <w:tc>
          <w:tcPr>
            <w:tcW w:w="850" w:type="dxa"/>
          </w:tcPr>
          <w:p w:rsidR="00CC2CD0" w:rsidRPr="00225A74" w:rsidRDefault="00CC2CD0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C2CD0" w:rsidRPr="00225A74" w:rsidRDefault="00CC2CD0" w:rsidP="00B851F6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2127" w:type="dxa"/>
          </w:tcPr>
          <w:p w:rsidR="00CC2CD0" w:rsidRPr="00225A74" w:rsidRDefault="00CC2CD0" w:rsidP="00B85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bookmarkEnd w:id="0"/>
    </w:tbl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F43BA0" w:rsidRDefault="00F43BA0">
      <w:bookmarkStart w:id="1" w:name="_GoBack"/>
      <w:bookmarkEnd w:id="1"/>
    </w:p>
    <w:sectPr w:rsidR="00F43BA0" w:rsidSect="00DF26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26DA"/>
    <w:rsid w:val="005C201E"/>
    <w:rsid w:val="00A56FB5"/>
    <w:rsid w:val="00AC087A"/>
    <w:rsid w:val="00B851F6"/>
    <w:rsid w:val="00CC2CD0"/>
    <w:rsid w:val="00DF26DA"/>
    <w:rsid w:val="00F16ADA"/>
    <w:rsid w:val="00F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FEC7"/>
  <w15:docId w15:val="{104E39B2-7285-4CB3-86E5-02F2DD9A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26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F2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1"/>
    <w:locked/>
    <w:rsid w:val="00DF26DA"/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qFormat/>
    <w:rsid w:val="00DF26D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Zag11">
    <w:name w:val="Zag_11"/>
    <w:rsid w:val="00DF26DA"/>
  </w:style>
  <w:style w:type="paragraph" w:styleId="a7">
    <w:name w:val="Balloon Text"/>
    <w:basedOn w:val="a"/>
    <w:link w:val="a8"/>
    <w:uiPriority w:val="99"/>
    <w:semiHidden/>
    <w:unhideWhenUsed/>
    <w:rsid w:val="00D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45CB-6C74-4CC9-8643-367D7B1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12</cp:revision>
  <dcterms:created xsi:type="dcterms:W3CDTF">2019-11-22T15:22:00Z</dcterms:created>
  <dcterms:modified xsi:type="dcterms:W3CDTF">2019-12-01T13:35:00Z</dcterms:modified>
</cp:coreProperties>
</file>