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4D" w:rsidRPr="006A665F" w:rsidRDefault="00CC594D" w:rsidP="00CC594D">
      <w:pPr>
        <w:ind w:left="0" w:firstLine="0"/>
        <w:jc w:val="center"/>
        <w:rPr>
          <w:b/>
          <w:bCs/>
          <w:iCs/>
        </w:rPr>
      </w:pPr>
      <w:r w:rsidRPr="006A665F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CC594D" w:rsidRPr="006A665F" w:rsidRDefault="00CC594D" w:rsidP="00CC594D">
      <w:pPr>
        <w:jc w:val="center"/>
        <w:rPr>
          <w:b/>
          <w:bCs/>
          <w:iCs/>
        </w:rPr>
      </w:pPr>
      <w:r w:rsidRPr="006A665F">
        <w:rPr>
          <w:b/>
          <w:bCs/>
          <w:iCs/>
        </w:rPr>
        <w:t>«Прииртышская средняя общеобразовательная школа» – «Верхнеаремзянская СОШ им. Д.И. Менделеева»</w:t>
      </w:r>
    </w:p>
    <w:p w:rsidR="00CC594D" w:rsidRPr="006A665F" w:rsidRDefault="00CC594D" w:rsidP="00CC594D">
      <w:pPr>
        <w:shd w:val="clear" w:color="auto" w:fill="FFFFFF"/>
        <w:jc w:val="center"/>
        <w:rPr>
          <w:b/>
          <w:bCs/>
        </w:rPr>
      </w:pPr>
    </w:p>
    <w:p w:rsidR="00CC594D" w:rsidRPr="006A665F" w:rsidRDefault="00CC594D" w:rsidP="00CC594D">
      <w:pPr>
        <w:shd w:val="clear" w:color="auto" w:fill="FFFFFF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CC594D" w:rsidRPr="00E0566D" w:rsidTr="00DC221E">
        <w:trPr>
          <w:jc w:val="center"/>
        </w:trPr>
        <w:tc>
          <w:tcPr>
            <w:tcW w:w="5038" w:type="dxa"/>
          </w:tcPr>
          <w:p w:rsidR="00CC594D" w:rsidRPr="00E0566D" w:rsidRDefault="00CC594D" w:rsidP="00DC221E">
            <w:pPr>
              <w:shd w:val="clear" w:color="auto" w:fill="FFFFFF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 xml:space="preserve">РАССМОТРЕНО: </w:t>
            </w:r>
          </w:p>
          <w:p w:rsidR="00CC594D" w:rsidRPr="00E0566D" w:rsidRDefault="00CC594D" w:rsidP="00DC221E">
            <w:pPr>
              <w:shd w:val="clear" w:color="auto" w:fill="FFFFFF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 xml:space="preserve">на заседании педагогического совета школы </w:t>
            </w:r>
          </w:p>
          <w:p w:rsidR="00CC594D" w:rsidRPr="00E0566D" w:rsidRDefault="00CC594D" w:rsidP="00DC221E">
            <w:pPr>
              <w:shd w:val="clear" w:color="auto" w:fill="FFFFFF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>Протокол от «30» августа 2019 г. №1</w:t>
            </w:r>
          </w:p>
          <w:p w:rsidR="00CC594D" w:rsidRPr="00E0566D" w:rsidRDefault="00CC594D" w:rsidP="00DC221E">
            <w:pPr>
              <w:rPr>
                <w:bCs/>
                <w:sz w:val="22"/>
              </w:rPr>
            </w:pPr>
          </w:p>
        </w:tc>
        <w:tc>
          <w:tcPr>
            <w:tcW w:w="5039" w:type="dxa"/>
            <w:hideMark/>
          </w:tcPr>
          <w:p w:rsidR="00CC594D" w:rsidRPr="00E0566D" w:rsidRDefault="00CC594D" w:rsidP="00DC221E">
            <w:pPr>
              <w:jc w:val="center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>СОГЛАСОВАНО:</w:t>
            </w:r>
          </w:p>
          <w:p w:rsidR="00CC594D" w:rsidRPr="00E0566D" w:rsidRDefault="00CC594D" w:rsidP="00DC221E">
            <w:pPr>
              <w:jc w:val="center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>зам. директора по УВР</w:t>
            </w:r>
          </w:p>
          <w:p w:rsidR="00CC594D" w:rsidRPr="00E0566D" w:rsidRDefault="00CC594D" w:rsidP="00DC221E">
            <w:pPr>
              <w:jc w:val="center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CC594D" w:rsidRPr="00E0566D" w:rsidRDefault="00CC594D" w:rsidP="00DC221E">
            <w:pPr>
              <w:jc w:val="right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 xml:space="preserve">УТВЕРЖДЕНО: </w:t>
            </w:r>
          </w:p>
          <w:p w:rsidR="00CC594D" w:rsidRPr="00E0566D" w:rsidRDefault="00CC594D" w:rsidP="00DC221E">
            <w:pPr>
              <w:jc w:val="right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 xml:space="preserve">приказом директора школы </w:t>
            </w:r>
          </w:p>
          <w:p w:rsidR="00CC594D" w:rsidRPr="00E0566D" w:rsidRDefault="00CC594D" w:rsidP="00DC221E">
            <w:pPr>
              <w:jc w:val="right"/>
              <w:rPr>
                <w:bCs/>
                <w:sz w:val="22"/>
              </w:rPr>
            </w:pPr>
            <w:r w:rsidRPr="00E0566D">
              <w:rPr>
                <w:bCs/>
                <w:sz w:val="22"/>
              </w:rPr>
              <w:t>от «30» августа 2019 г. № 62</w:t>
            </w:r>
          </w:p>
        </w:tc>
      </w:tr>
    </w:tbl>
    <w:p w:rsidR="00CC594D" w:rsidRPr="006A665F" w:rsidRDefault="00CC594D" w:rsidP="00CC594D">
      <w:pPr>
        <w:shd w:val="clear" w:color="auto" w:fill="FFFFFF"/>
        <w:rPr>
          <w:bCs/>
        </w:rPr>
      </w:pPr>
    </w:p>
    <w:p w:rsidR="00CC594D" w:rsidRPr="006A665F" w:rsidRDefault="00CC594D" w:rsidP="00CC594D">
      <w:pPr>
        <w:jc w:val="center"/>
        <w:rPr>
          <w:b/>
          <w:bCs/>
        </w:rPr>
      </w:pPr>
    </w:p>
    <w:p w:rsidR="00747C39" w:rsidRPr="00C65E24" w:rsidRDefault="00747C39" w:rsidP="00747C39">
      <w:pPr>
        <w:shd w:val="clear" w:color="auto" w:fill="FFFFFF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747C39" w:rsidRPr="00C65E24" w:rsidTr="00DC221E">
        <w:trPr>
          <w:jc w:val="center"/>
        </w:trPr>
        <w:tc>
          <w:tcPr>
            <w:tcW w:w="5038" w:type="dxa"/>
          </w:tcPr>
          <w:p w:rsidR="00747C39" w:rsidRPr="00C65E24" w:rsidRDefault="00747C39" w:rsidP="00DC221E">
            <w:pPr>
              <w:rPr>
                <w:bCs/>
              </w:rPr>
            </w:pPr>
          </w:p>
        </w:tc>
        <w:tc>
          <w:tcPr>
            <w:tcW w:w="5039" w:type="dxa"/>
          </w:tcPr>
          <w:p w:rsidR="00747C39" w:rsidRPr="00C65E24" w:rsidRDefault="00747C39" w:rsidP="00DC221E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747C39" w:rsidRPr="00C65E24" w:rsidRDefault="00747C39" w:rsidP="00DC221E">
            <w:pPr>
              <w:jc w:val="right"/>
              <w:rPr>
                <w:bCs/>
              </w:rPr>
            </w:pPr>
          </w:p>
        </w:tc>
      </w:tr>
    </w:tbl>
    <w:p w:rsidR="00747C39" w:rsidRPr="002714B7" w:rsidRDefault="00747C39" w:rsidP="00747C39">
      <w:pPr>
        <w:autoSpaceDE w:val="0"/>
        <w:autoSpaceDN w:val="0"/>
        <w:adjustRightInd w:val="0"/>
        <w:ind w:left="0" w:firstLine="0"/>
        <w:jc w:val="center"/>
        <w:rPr>
          <w:b/>
          <w:bCs/>
          <w:iCs/>
        </w:rPr>
      </w:pPr>
      <w:r w:rsidRPr="002714B7">
        <w:rPr>
          <w:b/>
          <w:bCs/>
          <w:iCs/>
        </w:rPr>
        <w:t>РАБОЧАЯ ПРОГРАММА</w:t>
      </w:r>
    </w:p>
    <w:p w:rsidR="00747C39" w:rsidRPr="00F219B8" w:rsidRDefault="00747C39" w:rsidP="00747C3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F219B8">
        <w:rPr>
          <w:b/>
          <w:bCs/>
          <w:iCs/>
        </w:rPr>
        <w:t>по предмету «</w:t>
      </w:r>
      <w:r>
        <w:rPr>
          <w:b/>
          <w:bCs/>
          <w:iCs/>
        </w:rPr>
        <w:t>Обществознание</w:t>
      </w:r>
      <w:r w:rsidRPr="00F219B8">
        <w:rPr>
          <w:b/>
          <w:bCs/>
          <w:iCs/>
        </w:rPr>
        <w:t>»</w:t>
      </w:r>
    </w:p>
    <w:p w:rsidR="00747C39" w:rsidRPr="00CC594D" w:rsidRDefault="00747C39" w:rsidP="00747C39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CC594D">
        <w:rPr>
          <w:bCs/>
          <w:iCs/>
          <w:sz w:val="28"/>
          <w:szCs w:val="28"/>
        </w:rPr>
        <w:t xml:space="preserve">для обучающихся по адаптированной основной общеобразовательной программе ООО </w:t>
      </w:r>
    </w:p>
    <w:p w:rsidR="00747C39" w:rsidRPr="00CC594D" w:rsidRDefault="00747C39" w:rsidP="00747C39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CC594D">
        <w:rPr>
          <w:bCs/>
          <w:iCs/>
          <w:sz w:val="28"/>
          <w:szCs w:val="28"/>
        </w:rPr>
        <w:t>для детей с умственной отсталостью (интеллектуальными нарушениями)</w:t>
      </w:r>
    </w:p>
    <w:p w:rsidR="00747C39" w:rsidRPr="00CC594D" w:rsidRDefault="00747C39" w:rsidP="00747C39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CC594D">
        <w:rPr>
          <w:bCs/>
          <w:iCs/>
          <w:sz w:val="28"/>
          <w:szCs w:val="28"/>
        </w:rPr>
        <w:t>8 класса</w:t>
      </w:r>
    </w:p>
    <w:p w:rsidR="00747C39" w:rsidRPr="00CC594D" w:rsidRDefault="00747C39" w:rsidP="00747C39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CC594D">
        <w:rPr>
          <w:bCs/>
          <w:iCs/>
          <w:sz w:val="28"/>
          <w:szCs w:val="28"/>
        </w:rPr>
        <w:t>на 2019-2020 учебный год</w:t>
      </w:r>
    </w:p>
    <w:p w:rsidR="00747C39" w:rsidRPr="00CC594D" w:rsidRDefault="00747C39" w:rsidP="00747C39">
      <w:pPr>
        <w:shd w:val="clear" w:color="auto" w:fill="FFFFFF"/>
        <w:tabs>
          <w:tab w:val="left" w:pos="195"/>
          <w:tab w:val="right" w:pos="14900"/>
        </w:tabs>
        <w:rPr>
          <w:bCs/>
          <w:iCs/>
          <w:sz w:val="28"/>
          <w:szCs w:val="28"/>
        </w:rPr>
      </w:pPr>
      <w:r w:rsidRPr="00CC594D">
        <w:rPr>
          <w:bCs/>
          <w:sz w:val="28"/>
          <w:szCs w:val="28"/>
        </w:rPr>
        <w:tab/>
      </w:r>
      <w:r w:rsidRPr="00CC594D">
        <w:rPr>
          <w:bCs/>
          <w:iCs/>
          <w:sz w:val="28"/>
          <w:szCs w:val="28"/>
        </w:rPr>
        <w:t xml:space="preserve">Составлена в соответствии с ФГОС обучающихся с УО (ИН)    </w:t>
      </w:r>
    </w:p>
    <w:p w:rsidR="00747C39" w:rsidRPr="00CC594D" w:rsidRDefault="00747C39" w:rsidP="00747C39">
      <w:pPr>
        <w:shd w:val="clear" w:color="auto" w:fill="FFFFFF"/>
        <w:tabs>
          <w:tab w:val="left" w:pos="195"/>
          <w:tab w:val="right" w:pos="14900"/>
        </w:tabs>
        <w:rPr>
          <w:bCs/>
          <w:iCs/>
          <w:sz w:val="28"/>
          <w:szCs w:val="28"/>
        </w:rPr>
      </w:pPr>
    </w:p>
    <w:p w:rsidR="00747C39" w:rsidRPr="00CC594D" w:rsidRDefault="00747C39" w:rsidP="00747C39">
      <w:pPr>
        <w:shd w:val="clear" w:color="auto" w:fill="FFFFFF"/>
        <w:tabs>
          <w:tab w:val="left" w:pos="195"/>
          <w:tab w:val="right" w:pos="14900"/>
        </w:tabs>
        <w:jc w:val="right"/>
        <w:rPr>
          <w:bCs/>
          <w:sz w:val="28"/>
          <w:szCs w:val="28"/>
        </w:rPr>
      </w:pPr>
      <w:r w:rsidRPr="00CC594D">
        <w:rPr>
          <w:bCs/>
          <w:iCs/>
          <w:sz w:val="28"/>
          <w:szCs w:val="28"/>
        </w:rPr>
        <w:t>Составитель программы: Бухарова Ольга Васильевна,</w:t>
      </w:r>
    </w:p>
    <w:p w:rsidR="00747C39" w:rsidRPr="00CC594D" w:rsidRDefault="00747C39" w:rsidP="00747C39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  <w:r w:rsidRPr="00CC594D">
        <w:rPr>
          <w:bCs/>
          <w:iCs/>
          <w:sz w:val="28"/>
          <w:szCs w:val="28"/>
        </w:rPr>
        <w:t>учитель истории высшей квалификационной категории</w:t>
      </w:r>
    </w:p>
    <w:p w:rsidR="00747C39" w:rsidRPr="00CC594D" w:rsidRDefault="00747C39" w:rsidP="00747C39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p w:rsidR="00747C39" w:rsidRPr="00CC594D" w:rsidRDefault="00747C39" w:rsidP="00747C39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CC594D">
        <w:rPr>
          <w:bCs/>
          <w:iCs/>
          <w:sz w:val="28"/>
          <w:szCs w:val="28"/>
        </w:rPr>
        <w:t>с. Верхние Аремзяны</w:t>
      </w:r>
    </w:p>
    <w:p w:rsidR="00747C39" w:rsidRPr="00CC594D" w:rsidRDefault="00747C39" w:rsidP="00747C39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CC594D">
        <w:rPr>
          <w:bCs/>
          <w:iCs/>
          <w:sz w:val="28"/>
          <w:szCs w:val="28"/>
        </w:rPr>
        <w:t>2019 год</w:t>
      </w:r>
    </w:p>
    <w:p w:rsidR="00CC594D" w:rsidRDefault="00CC594D" w:rsidP="00747C39">
      <w:pPr>
        <w:autoSpaceDE w:val="0"/>
        <w:autoSpaceDN w:val="0"/>
        <w:adjustRightInd w:val="0"/>
        <w:jc w:val="center"/>
        <w:rPr>
          <w:b/>
        </w:rPr>
      </w:pPr>
    </w:p>
    <w:p w:rsidR="00747C39" w:rsidRPr="00E419E7" w:rsidRDefault="00747C39" w:rsidP="00E419E7">
      <w:pPr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</w:rPr>
      </w:pPr>
      <w:r w:rsidRPr="00E419E7">
        <w:rPr>
          <w:b/>
          <w:sz w:val="24"/>
          <w:szCs w:val="24"/>
        </w:rPr>
        <w:lastRenderedPageBreak/>
        <w:t>Пояснительная  записка</w:t>
      </w:r>
    </w:p>
    <w:p w:rsidR="00747C39" w:rsidRDefault="00747C39" w:rsidP="00747C39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p w:rsidR="00E419E7" w:rsidRPr="00071945" w:rsidRDefault="00747C39" w:rsidP="00E419E7">
      <w:pPr>
        <w:autoSpaceDE w:val="0"/>
        <w:autoSpaceDN w:val="0"/>
        <w:adjustRightInd w:val="0"/>
        <w:ind w:left="0" w:firstLine="0"/>
        <w:jc w:val="left"/>
        <w:rPr>
          <w:b/>
          <w:sz w:val="24"/>
          <w:szCs w:val="24"/>
        </w:rPr>
      </w:pPr>
      <w:r w:rsidRPr="00747C39">
        <w:rPr>
          <w:sz w:val="24"/>
          <w:szCs w:val="24"/>
        </w:rPr>
        <w:t xml:space="preserve">Рабочая программа по предмету «Обществознание» составлена в соответствии с </w:t>
      </w:r>
      <w:r w:rsidRPr="00747C39">
        <w:rPr>
          <w:rStyle w:val="a3"/>
          <w:rFonts w:eastAsia="Courier New"/>
          <w:sz w:val="24"/>
          <w:szCs w:val="24"/>
        </w:rPr>
        <w:t xml:space="preserve">программой для </w:t>
      </w:r>
      <w:r w:rsidRPr="00747C39">
        <w:rPr>
          <w:sz w:val="24"/>
          <w:szCs w:val="24"/>
        </w:rPr>
        <w:t>специальных (коррекционных) образовательных учреждений VIII вида: 5-9 кл.: В 2 сб. / Под ред. В.В. Ворон</w:t>
      </w:r>
      <w:r w:rsidRPr="00747C39">
        <w:rPr>
          <w:sz w:val="24"/>
          <w:szCs w:val="24"/>
        </w:rPr>
        <w:softHyphen/>
        <w:t>ковой. — М.: Гуманитар.</w:t>
      </w:r>
      <w:r w:rsidR="00654C6B">
        <w:rPr>
          <w:sz w:val="24"/>
          <w:szCs w:val="24"/>
        </w:rPr>
        <w:t xml:space="preserve"> изд. центр ВЛАД</w:t>
      </w:r>
      <w:r w:rsidRPr="00747C39">
        <w:rPr>
          <w:sz w:val="24"/>
          <w:szCs w:val="24"/>
        </w:rPr>
        <w:t>ОС, 2011.</w:t>
      </w:r>
      <w:r w:rsidR="00E419E7" w:rsidRPr="00E419E7">
        <w:rPr>
          <w:sz w:val="24"/>
          <w:szCs w:val="24"/>
        </w:rPr>
        <w:t xml:space="preserve"> </w:t>
      </w:r>
      <w:r w:rsidR="00E419E7" w:rsidRPr="00071945">
        <w:rPr>
          <w:sz w:val="24"/>
          <w:szCs w:val="24"/>
        </w:rPr>
        <w:t xml:space="preserve">выбранной с учетом особенностей учащихся с ограниченными возможностями здоровья. </w:t>
      </w:r>
    </w:p>
    <w:p w:rsidR="00747C39" w:rsidRPr="00747C39" w:rsidRDefault="00747C39" w:rsidP="00654C6B">
      <w:pPr>
        <w:ind w:left="0" w:firstLine="0"/>
        <w:rPr>
          <w:sz w:val="24"/>
          <w:szCs w:val="24"/>
        </w:rPr>
      </w:pPr>
    </w:p>
    <w:p w:rsidR="00747C39" w:rsidRPr="002C093B" w:rsidRDefault="00747C39" w:rsidP="00747C39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2C093B" w:rsidRPr="002C093B" w:rsidRDefault="002C093B" w:rsidP="002C093B">
      <w:pPr>
        <w:rPr>
          <w:sz w:val="24"/>
          <w:szCs w:val="24"/>
        </w:rPr>
      </w:pPr>
      <w:r w:rsidRPr="002C093B">
        <w:rPr>
          <w:b/>
          <w:sz w:val="24"/>
          <w:szCs w:val="24"/>
        </w:rPr>
        <w:t>Требования к уровню подготовки:</w:t>
      </w:r>
    </w:p>
    <w:p w:rsidR="00747C39" w:rsidRPr="002C093B" w:rsidRDefault="00747C39" w:rsidP="00747C39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2C093B" w:rsidRPr="002C093B" w:rsidRDefault="002C093B" w:rsidP="002C093B">
      <w:pPr>
        <w:spacing w:after="12" w:line="271" w:lineRule="auto"/>
        <w:ind w:left="-5" w:right="0"/>
        <w:jc w:val="left"/>
        <w:rPr>
          <w:sz w:val="24"/>
          <w:szCs w:val="24"/>
        </w:rPr>
      </w:pPr>
      <w:r w:rsidRPr="002C093B">
        <w:rPr>
          <w:b/>
          <w:i/>
          <w:sz w:val="24"/>
          <w:szCs w:val="24"/>
        </w:rPr>
        <w:t>Учащиеся должны знать:</w:t>
      </w:r>
      <w:r w:rsidRPr="002C093B">
        <w:rPr>
          <w:sz w:val="24"/>
          <w:szCs w:val="24"/>
        </w:rPr>
        <w:t xml:space="preserve"> </w:t>
      </w:r>
    </w:p>
    <w:p w:rsidR="002C093B" w:rsidRPr="002C093B" w:rsidRDefault="002C093B" w:rsidP="002C093B">
      <w:pPr>
        <w:numPr>
          <w:ilvl w:val="0"/>
          <w:numId w:val="2"/>
        </w:numPr>
        <w:ind w:right="6" w:hanging="360"/>
        <w:rPr>
          <w:sz w:val="24"/>
          <w:szCs w:val="24"/>
        </w:rPr>
      </w:pPr>
      <w:r w:rsidRPr="002C093B">
        <w:rPr>
          <w:sz w:val="24"/>
          <w:szCs w:val="24"/>
        </w:rPr>
        <w:t xml:space="preserve">Что такое государство.  </w:t>
      </w:r>
    </w:p>
    <w:p w:rsidR="002C093B" w:rsidRPr="002C093B" w:rsidRDefault="002C093B" w:rsidP="002C093B">
      <w:pPr>
        <w:ind w:left="0" w:right="6" w:firstLine="0"/>
        <w:rPr>
          <w:sz w:val="24"/>
          <w:szCs w:val="24"/>
        </w:rPr>
      </w:pPr>
      <w:r w:rsidRPr="002C093B">
        <w:rPr>
          <w:sz w:val="24"/>
          <w:szCs w:val="24"/>
        </w:rPr>
        <w:t xml:space="preserve">Что такое мораль.  </w:t>
      </w:r>
    </w:p>
    <w:p w:rsidR="002C093B" w:rsidRPr="002C093B" w:rsidRDefault="002C093B" w:rsidP="002C093B">
      <w:pPr>
        <w:numPr>
          <w:ilvl w:val="0"/>
          <w:numId w:val="2"/>
        </w:numPr>
        <w:ind w:right="6" w:hanging="360"/>
        <w:rPr>
          <w:sz w:val="24"/>
          <w:szCs w:val="24"/>
        </w:rPr>
      </w:pPr>
      <w:r w:rsidRPr="002C093B">
        <w:rPr>
          <w:sz w:val="24"/>
          <w:szCs w:val="24"/>
        </w:rPr>
        <w:t xml:space="preserve">Что такое право.  </w:t>
      </w:r>
    </w:p>
    <w:p w:rsidR="002C093B" w:rsidRPr="002C093B" w:rsidRDefault="002C093B" w:rsidP="002C093B">
      <w:pPr>
        <w:numPr>
          <w:ilvl w:val="0"/>
          <w:numId w:val="2"/>
        </w:numPr>
        <w:ind w:right="6" w:hanging="360"/>
        <w:rPr>
          <w:sz w:val="24"/>
          <w:szCs w:val="24"/>
        </w:rPr>
      </w:pPr>
      <w:r w:rsidRPr="002C093B">
        <w:rPr>
          <w:sz w:val="24"/>
          <w:szCs w:val="24"/>
        </w:rPr>
        <w:t xml:space="preserve">Виды правовой ответственности. </w:t>
      </w:r>
    </w:p>
    <w:p w:rsidR="002C093B" w:rsidRPr="002C093B" w:rsidRDefault="002C093B" w:rsidP="002C093B">
      <w:pPr>
        <w:numPr>
          <w:ilvl w:val="0"/>
          <w:numId w:val="2"/>
        </w:numPr>
        <w:ind w:right="6" w:hanging="360"/>
        <w:rPr>
          <w:sz w:val="24"/>
          <w:szCs w:val="24"/>
        </w:rPr>
      </w:pPr>
      <w:r w:rsidRPr="002C093B">
        <w:rPr>
          <w:sz w:val="24"/>
          <w:szCs w:val="24"/>
        </w:rPr>
        <w:t xml:space="preserve">Что такое правонарушение. </w:t>
      </w:r>
    </w:p>
    <w:p w:rsidR="002C093B" w:rsidRPr="002C093B" w:rsidRDefault="002C093B" w:rsidP="002C093B">
      <w:pPr>
        <w:numPr>
          <w:ilvl w:val="0"/>
          <w:numId w:val="2"/>
        </w:numPr>
        <w:ind w:right="6" w:hanging="360"/>
        <w:rPr>
          <w:sz w:val="24"/>
          <w:szCs w:val="24"/>
        </w:rPr>
      </w:pPr>
      <w:r w:rsidRPr="002C093B">
        <w:rPr>
          <w:sz w:val="24"/>
          <w:szCs w:val="24"/>
        </w:rPr>
        <w:t xml:space="preserve">Что собой представляет законодательная, исполнительная, судебная власть в Российской Федерации. </w:t>
      </w:r>
    </w:p>
    <w:p w:rsidR="002C093B" w:rsidRPr="002C093B" w:rsidRDefault="002C093B" w:rsidP="002C093B">
      <w:pPr>
        <w:numPr>
          <w:ilvl w:val="0"/>
          <w:numId w:val="2"/>
        </w:numPr>
        <w:ind w:right="6" w:hanging="360"/>
        <w:rPr>
          <w:sz w:val="24"/>
          <w:szCs w:val="24"/>
        </w:rPr>
      </w:pPr>
      <w:r w:rsidRPr="002C093B">
        <w:rPr>
          <w:sz w:val="24"/>
          <w:szCs w:val="24"/>
        </w:rPr>
        <w:t xml:space="preserve">Какие существуют основные конституционные права и обязанности граждан Российской Федерации. </w:t>
      </w:r>
    </w:p>
    <w:p w:rsidR="002C093B" w:rsidRPr="002C093B" w:rsidRDefault="002C093B" w:rsidP="002C093B">
      <w:pPr>
        <w:spacing w:after="17" w:line="259" w:lineRule="auto"/>
        <w:ind w:left="0" w:right="0" w:firstLine="0"/>
        <w:jc w:val="left"/>
        <w:rPr>
          <w:sz w:val="24"/>
          <w:szCs w:val="24"/>
        </w:rPr>
      </w:pPr>
      <w:r w:rsidRPr="002C093B">
        <w:rPr>
          <w:sz w:val="24"/>
          <w:szCs w:val="24"/>
        </w:rPr>
        <w:t xml:space="preserve"> </w:t>
      </w:r>
    </w:p>
    <w:p w:rsidR="002C093B" w:rsidRPr="002C093B" w:rsidRDefault="002C093B" w:rsidP="002C093B">
      <w:pPr>
        <w:spacing w:after="12" w:line="271" w:lineRule="auto"/>
        <w:ind w:left="-5" w:right="0"/>
        <w:jc w:val="left"/>
        <w:rPr>
          <w:sz w:val="24"/>
          <w:szCs w:val="24"/>
        </w:rPr>
      </w:pPr>
      <w:r w:rsidRPr="002C093B">
        <w:rPr>
          <w:b/>
          <w:i/>
          <w:sz w:val="24"/>
          <w:szCs w:val="24"/>
        </w:rPr>
        <w:t xml:space="preserve">Учащиеся должны уметь: </w:t>
      </w:r>
    </w:p>
    <w:p w:rsidR="002C093B" w:rsidRPr="002C093B" w:rsidRDefault="002C093B" w:rsidP="002C093B">
      <w:pPr>
        <w:numPr>
          <w:ilvl w:val="0"/>
          <w:numId w:val="2"/>
        </w:numPr>
        <w:ind w:right="6" w:hanging="360"/>
        <w:rPr>
          <w:sz w:val="24"/>
          <w:szCs w:val="24"/>
        </w:rPr>
      </w:pPr>
      <w:r w:rsidRPr="002C093B">
        <w:rPr>
          <w:sz w:val="24"/>
          <w:szCs w:val="24"/>
        </w:rPr>
        <w:t xml:space="preserve">Написать просьбу, ходатайство, поручение, заявление, расписку. </w:t>
      </w:r>
    </w:p>
    <w:p w:rsidR="002C093B" w:rsidRPr="002C093B" w:rsidRDefault="002C093B" w:rsidP="002C093B">
      <w:pPr>
        <w:numPr>
          <w:ilvl w:val="0"/>
          <w:numId w:val="2"/>
        </w:numPr>
        <w:ind w:right="6" w:hanging="360"/>
        <w:rPr>
          <w:sz w:val="24"/>
          <w:szCs w:val="24"/>
        </w:rPr>
      </w:pPr>
      <w:r w:rsidRPr="002C093B">
        <w:rPr>
          <w:sz w:val="24"/>
          <w:szCs w:val="24"/>
        </w:rPr>
        <w:t xml:space="preserve">Оформлять стандартные бланки.  </w:t>
      </w:r>
    </w:p>
    <w:p w:rsidR="00747C39" w:rsidRPr="002C093B" w:rsidRDefault="00747C39" w:rsidP="00747C39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2C093B" w:rsidRPr="00CC594D" w:rsidRDefault="002C093B" w:rsidP="002C093B">
      <w:pPr>
        <w:rPr>
          <w:b/>
          <w:sz w:val="24"/>
          <w:szCs w:val="24"/>
        </w:rPr>
      </w:pPr>
      <w:r w:rsidRPr="00CC594D">
        <w:rPr>
          <w:b/>
          <w:sz w:val="24"/>
          <w:szCs w:val="24"/>
        </w:rPr>
        <w:t>Содержание учебного предмета «Обществознание»:</w:t>
      </w:r>
    </w:p>
    <w:p w:rsidR="00747C39" w:rsidRPr="002C093B" w:rsidRDefault="00747C39" w:rsidP="002C093B">
      <w:pPr>
        <w:spacing w:after="31"/>
        <w:ind w:left="0" w:right="6" w:firstLine="0"/>
        <w:rPr>
          <w:sz w:val="24"/>
          <w:szCs w:val="24"/>
        </w:rPr>
      </w:pPr>
      <w:r w:rsidRPr="002C093B">
        <w:rPr>
          <w:b/>
          <w:i/>
          <w:sz w:val="24"/>
          <w:szCs w:val="24"/>
        </w:rPr>
        <w:t xml:space="preserve">Введение </w:t>
      </w:r>
      <w:r w:rsidR="002C093B">
        <w:rPr>
          <w:b/>
          <w:i/>
          <w:sz w:val="24"/>
          <w:szCs w:val="24"/>
        </w:rPr>
        <w:t xml:space="preserve">  </w:t>
      </w:r>
      <w:r w:rsidRPr="002C093B">
        <w:rPr>
          <w:b/>
          <w:i/>
          <w:sz w:val="24"/>
          <w:szCs w:val="24"/>
        </w:rPr>
        <w:t>(2 часа).</w:t>
      </w:r>
      <w:r w:rsidRPr="002C093B">
        <w:rPr>
          <w:sz w:val="24"/>
          <w:szCs w:val="24"/>
        </w:rPr>
        <w:t xml:space="preserve"> Понятие «Гражданин». Страна, в которой мы живем, зависит от нашей гражданской позиции. </w:t>
      </w:r>
    </w:p>
    <w:p w:rsidR="00747C39" w:rsidRPr="002C093B" w:rsidRDefault="00747C39" w:rsidP="00747C39">
      <w:pPr>
        <w:tabs>
          <w:tab w:val="center" w:pos="1275"/>
          <w:tab w:val="center" w:pos="2535"/>
          <w:tab w:val="center" w:pos="4079"/>
          <w:tab w:val="center" w:pos="5256"/>
          <w:tab w:val="center" w:pos="6233"/>
          <w:tab w:val="center" w:pos="7177"/>
          <w:tab w:val="center" w:pos="8167"/>
          <w:tab w:val="right" w:pos="9392"/>
        </w:tabs>
        <w:spacing w:after="38" w:line="271" w:lineRule="auto"/>
        <w:ind w:left="-15" w:right="0" w:firstLine="0"/>
        <w:rPr>
          <w:sz w:val="24"/>
          <w:szCs w:val="24"/>
        </w:rPr>
      </w:pPr>
      <w:r w:rsidRPr="002C093B">
        <w:rPr>
          <w:b/>
          <w:i/>
          <w:sz w:val="24"/>
          <w:szCs w:val="24"/>
        </w:rPr>
        <w:t xml:space="preserve">Раздел </w:t>
      </w:r>
      <w:r w:rsidRPr="002C093B">
        <w:rPr>
          <w:b/>
          <w:i/>
          <w:sz w:val="24"/>
          <w:szCs w:val="24"/>
        </w:rPr>
        <w:tab/>
        <w:t xml:space="preserve">I. </w:t>
      </w:r>
      <w:r w:rsidRPr="002C093B">
        <w:rPr>
          <w:b/>
          <w:i/>
          <w:sz w:val="24"/>
          <w:szCs w:val="24"/>
        </w:rPr>
        <w:tab/>
        <w:t xml:space="preserve">Государство, </w:t>
      </w:r>
      <w:r w:rsidRPr="002C093B">
        <w:rPr>
          <w:b/>
          <w:i/>
          <w:sz w:val="24"/>
          <w:szCs w:val="24"/>
        </w:rPr>
        <w:tab/>
        <w:t xml:space="preserve">право, </w:t>
      </w:r>
      <w:r w:rsidRPr="002C093B">
        <w:rPr>
          <w:b/>
          <w:i/>
          <w:sz w:val="24"/>
          <w:szCs w:val="24"/>
        </w:rPr>
        <w:tab/>
        <w:t xml:space="preserve">мораль (13 </w:t>
      </w:r>
      <w:r w:rsidRPr="002C093B">
        <w:rPr>
          <w:b/>
          <w:i/>
          <w:sz w:val="24"/>
          <w:szCs w:val="24"/>
        </w:rPr>
        <w:tab/>
        <w:t>часов).</w:t>
      </w:r>
      <w:r w:rsidRPr="002C093B">
        <w:rPr>
          <w:sz w:val="24"/>
          <w:szCs w:val="24"/>
        </w:rPr>
        <w:t xml:space="preserve"> </w:t>
      </w:r>
      <w:r w:rsidRPr="002C093B">
        <w:rPr>
          <w:sz w:val="24"/>
          <w:szCs w:val="24"/>
        </w:rPr>
        <w:tab/>
        <w:t xml:space="preserve">Что </w:t>
      </w:r>
      <w:r w:rsidRPr="002C093B">
        <w:rPr>
          <w:sz w:val="24"/>
          <w:szCs w:val="24"/>
        </w:rPr>
        <w:tab/>
        <w:t xml:space="preserve">такое государство. Основные принципы правового государства: верховенство права; незыблемость прав и свобод личности. Разделение властей. Законодательная власть. Исполнительная власть. Судебная власть.  Что такое право? Роль права в жизни человека, общества и государства. Право и закон. Правовая ответственность (административная, уголовная). Правонарушение. Преступление как вид правонарушения, его признаки. Презумпция невиновности. Отрасли права.  </w:t>
      </w:r>
    </w:p>
    <w:p w:rsidR="00747C39" w:rsidRPr="002C093B" w:rsidRDefault="00747C39" w:rsidP="00747C39">
      <w:pPr>
        <w:ind w:left="-5" w:right="6"/>
        <w:rPr>
          <w:sz w:val="24"/>
          <w:szCs w:val="24"/>
        </w:rPr>
      </w:pPr>
      <w:r w:rsidRPr="002C093B">
        <w:rPr>
          <w:sz w:val="24"/>
          <w:szCs w:val="24"/>
        </w:rPr>
        <w:lastRenderedPageBreak/>
        <w:t xml:space="preserve">Что такое мораль? Основные нормы морали; «Золотое правило» нравственности. Функция морали в жизни человека и общества. Моральная ответственность. Общечеловеческие ценности.  Нравственные основы жизни человека в личной и общественной жизни.  Правовая культура человека.  Естественные и неотчуждаемые права человека.  </w:t>
      </w:r>
    </w:p>
    <w:p w:rsidR="00747C39" w:rsidRPr="002C093B" w:rsidRDefault="00747C39" w:rsidP="00747C39">
      <w:pPr>
        <w:spacing w:after="12" w:line="271" w:lineRule="auto"/>
        <w:ind w:left="-5" w:right="0"/>
        <w:rPr>
          <w:sz w:val="24"/>
          <w:szCs w:val="24"/>
        </w:rPr>
      </w:pPr>
      <w:r w:rsidRPr="002C093B">
        <w:rPr>
          <w:b/>
          <w:i/>
          <w:sz w:val="24"/>
          <w:szCs w:val="24"/>
        </w:rPr>
        <w:t xml:space="preserve">Раздел II. Конституция Российской Федерации (12 часов). </w:t>
      </w:r>
      <w:r w:rsidRPr="002C093B">
        <w:rPr>
          <w:sz w:val="24"/>
          <w:szCs w:val="24"/>
        </w:rPr>
        <w:t xml:space="preserve">Конституция  Российской </w:t>
      </w:r>
      <w:r w:rsidRPr="002C093B">
        <w:rPr>
          <w:sz w:val="24"/>
          <w:szCs w:val="24"/>
        </w:rPr>
        <w:tab/>
        <w:t xml:space="preserve">Федерации </w:t>
      </w:r>
      <w:r w:rsidRPr="002C093B">
        <w:rPr>
          <w:sz w:val="24"/>
          <w:szCs w:val="24"/>
        </w:rPr>
        <w:tab/>
        <w:t xml:space="preserve">– </w:t>
      </w:r>
      <w:r w:rsidRPr="002C093B">
        <w:rPr>
          <w:sz w:val="24"/>
          <w:szCs w:val="24"/>
        </w:rPr>
        <w:tab/>
        <w:t xml:space="preserve">Основной </w:t>
      </w:r>
      <w:r w:rsidRPr="002C093B">
        <w:rPr>
          <w:sz w:val="24"/>
          <w:szCs w:val="24"/>
        </w:rPr>
        <w:tab/>
        <w:t xml:space="preserve">Закон </w:t>
      </w:r>
      <w:r w:rsidRPr="002C093B">
        <w:rPr>
          <w:sz w:val="24"/>
          <w:szCs w:val="24"/>
        </w:rPr>
        <w:tab/>
        <w:t xml:space="preserve">государства. Основы конституционного строя РФ.  Законодательная, исполнительная, судебная власть в РФ. Местное самоуправление. Правоохранительные органы РФ. Институт президентства. Избирательная система. Гражданство РФ. </w:t>
      </w:r>
      <w:r w:rsidRPr="002C093B">
        <w:rPr>
          <w:b/>
          <w:i/>
          <w:sz w:val="24"/>
          <w:szCs w:val="24"/>
        </w:rPr>
        <w:t xml:space="preserve"> </w:t>
      </w:r>
    </w:p>
    <w:p w:rsidR="00747C39" w:rsidRDefault="00747C39" w:rsidP="00747C39">
      <w:pPr>
        <w:spacing w:after="12" w:line="271" w:lineRule="auto"/>
        <w:ind w:left="-5" w:right="2296"/>
        <w:jc w:val="left"/>
      </w:pPr>
      <w:r w:rsidRPr="002C093B">
        <w:rPr>
          <w:b/>
          <w:i/>
          <w:sz w:val="24"/>
          <w:szCs w:val="24"/>
        </w:rPr>
        <w:t>Повторительно- обобщающие уроки (6 часов) Итоговая проверочная работа за год  (1</w:t>
      </w:r>
      <w:r>
        <w:rPr>
          <w:b/>
          <w:i/>
        </w:rPr>
        <w:t xml:space="preserve"> час) </w:t>
      </w:r>
    </w:p>
    <w:p w:rsidR="00747C39" w:rsidRDefault="00747C39" w:rsidP="00747C39">
      <w:pPr>
        <w:spacing w:after="18" w:line="259" w:lineRule="auto"/>
        <w:ind w:left="51" w:right="0" w:firstLine="0"/>
        <w:jc w:val="center"/>
      </w:pPr>
      <w:r>
        <w:t xml:space="preserve"> </w:t>
      </w:r>
    </w:p>
    <w:p w:rsidR="002C093B" w:rsidRPr="00ED131C" w:rsidRDefault="002C093B" w:rsidP="002C093B">
      <w:pPr>
        <w:rPr>
          <w:b/>
          <w:bCs/>
        </w:rPr>
      </w:pPr>
      <w:r>
        <w:rPr>
          <w:rStyle w:val="a6"/>
        </w:rPr>
        <w:t>Тематическое планирование, 8 класс</w:t>
      </w:r>
    </w:p>
    <w:p w:rsidR="00747C39" w:rsidRDefault="00747C39" w:rsidP="00747C39">
      <w:pPr>
        <w:spacing w:after="0" w:line="259" w:lineRule="auto"/>
        <w:ind w:left="0" w:right="0" w:firstLine="0"/>
        <w:jc w:val="left"/>
      </w:pP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1685"/>
        <w:gridCol w:w="1887"/>
      </w:tblGrid>
      <w:tr w:rsidR="002C093B" w:rsidTr="002C093B">
        <w:tc>
          <w:tcPr>
            <w:tcW w:w="1135" w:type="dxa"/>
          </w:tcPr>
          <w:p w:rsidR="002C093B" w:rsidRPr="00CA1CE4" w:rsidRDefault="002C093B" w:rsidP="002C093B">
            <w:pPr>
              <w:jc w:val="center"/>
              <w:rPr>
                <w:rStyle w:val="a6"/>
                <w:szCs w:val="24"/>
              </w:rPr>
            </w:pPr>
            <w:r w:rsidRPr="00CA1CE4">
              <w:rPr>
                <w:rStyle w:val="a6"/>
                <w:szCs w:val="24"/>
              </w:rPr>
              <w:t>№</w:t>
            </w:r>
          </w:p>
        </w:tc>
        <w:tc>
          <w:tcPr>
            <w:tcW w:w="11685" w:type="dxa"/>
          </w:tcPr>
          <w:p w:rsidR="002C093B" w:rsidRPr="00CA1CE4" w:rsidRDefault="002C093B" w:rsidP="002C093B">
            <w:pPr>
              <w:jc w:val="center"/>
              <w:rPr>
                <w:rStyle w:val="a6"/>
                <w:szCs w:val="24"/>
              </w:rPr>
            </w:pPr>
            <w:r w:rsidRPr="00CA1CE4">
              <w:rPr>
                <w:rStyle w:val="a6"/>
                <w:szCs w:val="24"/>
              </w:rPr>
              <w:t>Название разделов, тем, уроков</w:t>
            </w:r>
          </w:p>
        </w:tc>
        <w:tc>
          <w:tcPr>
            <w:tcW w:w="1887" w:type="dxa"/>
          </w:tcPr>
          <w:p w:rsidR="002C093B" w:rsidRPr="00CA1CE4" w:rsidRDefault="002C093B" w:rsidP="002C093B">
            <w:pPr>
              <w:jc w:val="center"/>
              <w:rPr>
                <w:rStyle w:val="a6"/>
              </w:rPr>
            </w:pPr>
            <w:r>
              <w:rPr>
                <w:rStyle w:val="a6"/>
              </w:rPr>
              <w:t>Количество часов</w:t>
            </w:r>
          </w:p>
        </w:tc>
      </w:tr>
      <w:tr w:rsidR="002C093B" w:rsidTr="002C093B">
        <w:tc>
          <w:tcPr>
            <w:tcW w:w="1135" w:type="dxa"/>
            <w:vMerge w:val="restart"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685" w:type="dxa"/>
          </w:tcPr>
          <w:p w:rsidR="002C093B" w:rsidRPr="002C093B" w:rsidRDefault="002C093B" w:rsidP="002C093B">
            <w:pPr>
              <w:spacing w:after="0" w:line="259" w:lineRule="auto"/>
              <w:ind w:left="15" w:right="0" w:firstLine="0"/>
              <w:jc w:val="left"/>
              <w:rPr>
                <w:b/>
              </w:rPr>
            </w:pPr>
            <w:r w:rsidRPr="002C093B">
              <w:rPr>
                <w:b/>
              </w:rPr>
              <w:t>Введение</w:t>
            </w:r>
          </w:p>
        </w:tc>
        <w:tc>
          <w:tcPr>
            <w:tcW w:w="1887" w:type="dxa"/>
          </w:tcPr>
          <w:p w:rsidR="002C093B" w:rsidRPr="002C093B" w:rsidRDefault="002C093B" w:rsidP="002C093B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  <w:r w:rsidRPr="002C093B">
              <w:rPr>
                <w:b/>
              </w:rPr>
              <w:t>2</w:t>
            </w:r>
            <w:r>
              <w:rPr>
                <w:b/>
              </w:rPr>
              <w:t xml:space="preserve"> ч.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Понятие «гражданин».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Появление обычаев в обществе.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Раздел I. Государство, право, мораль </w:t>
            </w:r>
          </w:p>
        </w:tc>
        <w:tc>
          <w:tcPr>
            <w:tcW w:w="1887" w:type="dxa"/>
          </w:tcPr>
          <w:p w:rsidR="002C093B" w:rsidRPr="002C093B" w:rsidRDefault="002C093B" w:rsidP="002C093B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2C093B">
              <w:rPr>
                <w:b/>
              </w:rPr>
              <w:t>17ч.</w:t>
            </w:r>
          </w:p>
        </w:tc>
      </w:tr>
      <w:tr w:rsidR="002C093B" w:rsidTr="002C093B">
        <w:tc>
          <w:tcPr>
            <w:tcW w:w="1135" w:type="dxa"/>
            <w:vMerge w:val="restart"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Зарождение государства и права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Основные принципы правового государства.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</w:pPr>
            <w:r>
              <w:t xml:space="preserve">Понятие «право». Роль права в жизни человека, общества и государства. </w:t>
            </w:r>
          </w:p>
        </w:tc>
        <w:tc>
          <w:tcPr>
            <w:tcW w:w="1887" w:type="dxa"/>
            <w:vAlign w:val="center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Отрасли права.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Право и закон.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Правовая ответственность.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Повторение по теме «Право и закон»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Правонарушение.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Преступление. Признаки преступления.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Презумпция невиновности.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 w:val="restart"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Обобщение материала по теме «Право»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</w:pPr>
            <w:r>
              <w:t xml:space="preserve">Понятие «мораль». Основные нормы и функции морали. </w:t>
            </w:r>
          </w:p>
        </w:tc>
        <w:tc>
          <w:tcPr>
            <w:tcW w:w="1887" w:type="dxa"/>
            <w:vAlign w:val="center"/>
          </w:tcPr>
          <w:p w:rsidR="002C093B" w:rsidRDefault="002C093B" w:rsidP="002C093B">
            <w:pPr>
              <w:spacing w:after="0" w:line="259" w:lineRule="auto"/>
              <w:ind w:left="0" w:right="61" w:firstLine="0"/>
            </w:pPr>
            <w:r>
              <w:t xml:space="preserve">         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Моральная ответственность.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</w:pPr>
            <w:r>
              <w:t xml:space="preserve">Повторение по теме «Мораль». Нравственная основа права. </w:t>
            </w:r>
          </w:p>
        </w:tc>
        <w:tc>
          <w:tcPr>
            <w:tcW w:w="1887" w:type="dxa"/>
            <w:vAlign w:val="center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Правовая культура.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Естественные и неотчуждаемые права человека.  </w:t>
            </w:r>
          </w:p>
        </w:tc>
        <w:tc>
          <w:tcPr>
            <w:tcW w:w="1887" w:type="dxa"/>
            <w:vAlign w:val="center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</w:pPr>
            <w:r>
              <w:t xml:space="preserve">Обобщение материала по разделу «Государство, право, мораль». </w:t>
            </w:r>
          </w:p>
        </w:tc>
        <w:tc>
          <w:tcPr>
            <w:tcW w:w="1887" w:type="dxa"/>
            <w:vAlign w:val="center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0" w:right="232" w:firstLine="0"/>
              <w:jc w:val="left"/>
            </w:pPr>
            <w:r>
              <w:rPr>
                <w:b/>
              </w:rPr>
              <w:t xml:space="preserve">Раздел II. Конституция Российской Федерации  </w:t>
            </w:r>
          </w:p>
        </w:tc>
        <w:tc>
          <w:tcPr>
            <w:tcW w:w="1887" w:type="dxa"/>
          </w:tcPr>
          <w:p w:rsidR="002C093B" w:rsidRPr="002C093B" w:rsidRDefault="002C093B" w:rsidP="002C093B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2C093B">
              <w:rPr>
                <w:b/>
              </w:rPr>
              <w:t>15ч.</w:t>
            </w:r>
          </w:p>
        </w:tc>
      </w:tr>
      <w:tr w:rsidR="002C093B" w:rsidTr="002C093B">
        <w:tc>
          <w:tcPr>
            <w:tcW w:w="1135" w:type="dxa"/>
            <w:vMerge w:val="restart"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Государственные символы России.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</w:pPr>
            <w:r>
              <w:t xml:space="preserve">Основной закон государства – Конституция РФ. Органы государственной власти РФ. </w:t>
            </w:r>
          </w:p>
        </w:tc>
        <w:tc>
          <w:tcPr>
            <w:tcW w:w="1887" w:type="dxa"/>
            <w:vAlign w:val="center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Основы конституционного строя РФ.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Законодательная власть РФ.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Исполнительная власть РФ.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Судебная власть РФ.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</w:pPr>
            <w:r>
              <w:t xml:space="preserve">Обобщение материала по теме «Разделение властей РФ». </w:t>
            </w:r>
          </w:p>
        </w:tc>
        <w:tc>
          <w:tcPr>
            <w:tcW w:w="1887" w:type="dxa"/>
            <w:vAlign w:val="center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Органы местного самоуправления.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15" w:right="0" w:firstLine="0"/>
              <w:jc w:val="left"/>
            </w:pPr>
            <w:r>
              <w:t xml:space="preserve">Правоохранительные органы РФ. Полиция.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0" w:right="61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0" w:right="0" w:firstLine="0"/>
              <w:jc w:val="left"/>
            </w:pPr>
            <w:r>
              <w:t xml:space="preserve">Адвокат. Судьи. Прокурор. Паспортная служба. </w:t>
            </w:r>
          </w:p>
        </w:tc>
        <w:tc>
          <w:tcPr>
            <w:tcW w:w="1887" w:type="dxa"/>
            <w:vAlign w:val="center"/>
          </w:tcPr>
          <w:p w:rsidR="002C093B" w:rsidRDefault="002C093B" w:rsidP="002C093B">
            <w:pPr>
              <w:spacing w:after="0" w:line="259" w:lineRule="auto"/>
              <w:ind w:left="13" w:right="0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0" w:right="0" w:firstLine="0"/>
              <w:jc w:val="left"/>
            </w:pPr>
            <w:r>
              <w:t xml:space="preserve">Избирательная система РФ.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13" w:right="0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0" w:right="0" w:firstLine="0"/>
              <w:jc w:val="left"/>
            </w:pPr>
            <w:r>
              <w:t xml:space="preserve">Институт президентства.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13" w:right="0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0" w:right="0" w:firstLine="0"/>
              <w:jc w:val="left"/>
            </w:pPr>
            <w:r>
              <w:t xml:space="preserve">Гражданство в РФ.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13" w:right="0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материала по теме «Конституция РФ» </w:t>
            </w:r>
          </w:p>
        </w:tc>
        <w:tc>
          <w:tcPr>
            <w:tcW w:w="1887" w:type="dxa"/>
            <w:vAlign w:val="center"/>
          </w:tcPr>
          <w:p w:rsidR="002C093B" w:rsidRDefault="002C093B" w:rsidP="002C093B">
            <w:pPr>
              <w:spacing w:after="0" w:line="259" w:lineRule="auto"/>
              <w:ind w:left="13" w:right="0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Итоговая проверочная работа за год 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13" w:right="0" w:firstLine="0"/>
              <w:jc w:val="center"/>
            </w:pPr>
            <w:r>
              <w:t xml:space="preserve">1ч. </w:t>
            </w:r>
          </w:p>
        </w:tc>
      </w:tr>
      <w:tr w:rsidR="002C093B" w:rsidTr="002C093B">
        <w:tc>
          <w:tcPr>
            <w:tcW w:w="1135" w:type="dxa"/>
            <w:vMerge/>
          </w:tcPr>
          <w:p w:rsidR="002C093B" w:rsidRDefault="002C093B" w:rsidP="002C093B">
            <w:pPr>
              <w:spacing w:after="0" w:line="266" w:lineRule="auto"/>
              <w:ind w:left="0" w:right="1808" w:firstLine="0"/>
              <w:jc w:val="center"/>
              <w:rPr>
                <w:b/>
              </w:rPr>
            </w:pPr>
          </w:p>
        </w:tc>
        <w:tc>
          <w:tcPr>
            <w:tcW w:w="11685" w:type="dxa"/>
          </w:tcPr>
          <w:p w:rsidR="002C093B" w:rsidRDefault="002C093B" w:rsidP="002C093B">
            <w:pPr>
              <w:spacing w:after="0" w:line="259" w:lineRule="auto"/>
              <w:ind w:left="0" w:right="0" w:firstLine="0"/>
              <w:jc w:val="left"/>
            </w:pPr>
            <w:r>
              <w:t>ИТОГО</w:t>
            </w:r>
          </w:p>
        </w:tc>
        <w:tc>
          <w:tcPr>
            <w:tcW w:w="1887" w:type="dxa"/>
          </w:tcPr>
          <w:p w:rsidR="002C093B" w:rsidRDefault="002C093B" w:rsidP="002C093B">
            <w:pPr>
              <w:spacing w:after="0" w:line="259" w:lineRule="auto"/>
              <w:ind w:left="13" w:right="0" w:firstLine="0"/>
              <w:jc w:val="center"/>
            </w:pPr>
            <w:r>
              <w:t>34</w:t>
            </w:r>
          </w:p>
        </w:tc>
      </w:tr>
    </w:tbl>
    <w:p w:rsidR="003F74C3" w:rsidRDefault="003F74C3" w:rsidP="002C093B">
      <w:pPr>
        <w:spacing w:after="0" w:line="266" w:lineRule="auto"/>
        <w:ind w:left="0" w:right="1808" w:firstLine="0"/>
        <w:rPr>
          <w:b/>
        </w:rPr>
      </w:pPr>
    </w:p>
    <w:p w:rsidR="00747C39" w:rsidRPr="00CC594D" w:rsidRDefault="00747C39" w:rsidP="002C093B">
      <w:pPr>
        <w:spacing w:after="0" w:line="266" w:lineRule="auto"/>
        <w:ind w:left="0" w:right="1808" w:firstLine="0"/>
        <w:rPr>
          <w:sz w:val="24"/>
          <w:szCs w:val="24"/>
        </w:rPr>
      </w:pPr>
      <w:bookmarkStart w:id="0" w:name="_GoBack"/>
      <w:bookmarkEnd w:id="0"/>
      <w:r w:rsidRPr="00CC594D">
        <w:rPr>
          <w:b/>
          <w:sz w:val="24"/>
          <w:szCs w:val="24"/>
        </w:rPr>
        <w:t xml:space="preserve">Календарно-тематическое планирование  по обществознанию </w:t>
      </w:r>
      <w:r w:rsidRPr="00CC594D">
        <w:rPr>
          <w:sz w:val="24"/>
          <w:szCs w:val="24"/>
        </w:rPr>
        <w:t xml:space="preserve">8  </w:t>
      </w:r>
      <w:r w:rsidRPr="00CC594D">
        <w:rPr>
          <w:b/>
          <w:sz w:val="24"/>
          <w:szCs w:val="24"/>
        </w:rPr>
        <w:t xml:space="preserve">класс </w:t>
      </w:r>
    </w:p>
    <w:p w:rsidR="00747C39" w:rsidRPr="00CC594D" w:rsidRDefault="00747C39" w:rsidP="00747C39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C594D">
        <w:rPr>
          <w:sz w:val="24"/>
          <w:szCs w:val="24"/>
        </w:rPr>
        <w:t xml:space="preserve"> </w:t>
      </w:r>
    </w:p>
    <w:tbl>
      <w:tblPr>
        <w:tblStyle w:val="TableGrid"/>
        <w:tblW w:w="14989" w:type="dxa"/>
        <w:tblInd w:w="-113" w:type="dxa"/>
        <w:tblCellMar>
          <w:left w:w="113" w:type="dxa"/>
          <w:right w:w="26" w:type="dxa"/>
        </w:tblCellMar>
        <w:tblLook w:val="04A0" w:firstRow="1" w:lastRow="0" w:firstColumn="1" w:lastColumn="0" w:noHBand="0" w:noVBand="1"/>
      </w:tblPr>
      <w:tblGrid>
        <w:gridCol w:w="826"/>
        <w:gridCol w:w="9781"/>
        <w:gridCol w:w="1405"/>
        <w:gridCol w:w="1418"/>
        <w:gridCol w:w="142"/>
        <w:gridCol w:w="1417"/>
      </w:tblGrid>
      <w:tr w:rsidR="00CC594D" w:rsidRPr="00CC594D" w:rsidTr="00CC594D">
        <w:trPr>
          <w:trHeight w:val="66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166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№  темы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Тема урока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345" w:right="0" w:hanging="9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CC594D">
              <w:rPr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uppressAutoHyphens/>
              <w:autoSpaceDE w:val="0"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CC594D">
              <w:rPr>
                <w:b/>
                <w:sz w:val="24"/>
                <w:szCs w:val="24"/>
                <w:lang w:eastAsia="ar-SA"/>
              </w:rPr>
              <w:t>Факт</w:t>
            </w: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Понятие «гражданин».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03.09.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Появление обычаев в обществе.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Зарождение государства и права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17.09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Основные принципы правового государства.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24.09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A65D04">
        <w:trPr>
          <w:trHeight w:val="492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Понятие «право». Роль права в жизни человека, общества и государства.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01.10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4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Отрасли права.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08.10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7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Право и закон.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15.10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8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Правовая ответственность.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22.10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9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Повторение по теме «Право и закон»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05.11.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Правонарушение.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12.11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Преступление. Признаки преступления.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19.11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Презумпция невиновности.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26</w:t>
            </w:r>
            <w:r w:rsidRPr="00CC594D">
              <w:rPr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Обобщение материала по теме «Право»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A65D04">
        <w:trPr>
          <w:trHeight w:val="48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Понятие «мораль». Основные нормы и функции морали.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          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Моральная ответственность.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A65D04">
        <w:trPr>
          <w:trHeight w:val="45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Повторение по теме «Мораль». Нравственная основа права.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Правовая культура.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A65D04">
        <w:trPr>
          <w:trHeight w:val="46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Естественные и неотчуждаемые права человека.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A65D04">
        <w:trPr>
          <w:trHeight w:val="54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Обобщение материала по разделу «Государство, право, мораль».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28.01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Государственные символы России.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04.02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A65D04">
        <w:trPr>
          <w:trHeight w:val="66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Основной закон государства – Конституция РФ. Органы государственной власти РФ.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Pr="00CC594D">
              <w:rPr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Основы конституционного строя РФ.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18.</w:t>
            </w:r>
            <w:r w:rsidRPr="00CC594D">
              <w:rPr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Законодательная власть РФ.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</w:t>
            </w:r>
            <w:r w:rsidRPr="00CC594D">
              <w:rPr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Исполнительная власть РФ.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CC594D">
              <w:rPr>
                <w:rFonts w:eastAsia="Calibri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4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Судебная власть РФ.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>26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Обобщение материала по теме «Разделение властей РФ».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</w:t>
            </w:r>
            <w:r w:rsidRPr="00CC594D">
              <w:rPr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Органы местного самоуправления.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C594D">
              <w:rPr>
                <w:sz w:val="24"/>
                <w:szCs w:val="24"/>
                <w:lang w:eastAsia="ar-SA"/>
              </w:rPr>
              <w:t>10.03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Правоохранительные органы РФ. Полиция.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</w:t>
            </w:r>
            <w:r w:rsidRPr="00CC594D">
              <w:rPr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28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>29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Адвокат. Судьи. Прокурор. Паспортная служба.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13" w:right="0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07.04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Избирательная система РФ.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13" w:right="0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</w:t>
            </w:r>
            <w:r w:rsidRPr="00CC594D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Институт президентства.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13" w:right="0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</w:t>
            </w:r>
            <w:r w:rsidRPr="00CC594D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4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Гражданство в РФ.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13" w:right="0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28</w:t>
            </w:r>
            <w:r w:rsidRPr="00CC594D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A65D04">
        <w:trPr>
          <w:trHeight w:val="42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Обобщение материала по теме «Конституция РФ»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13" w:right="0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05.05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CC594D" w:rsidRPr="00CC594D" w:rsidTr="00CC594D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Итоговая проверочная работа за год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pacing w:after="0" w:line="259" w:lineRule="auto"/>
              <w:ind w:left="13" w:right="0" w:firstLine="0"/>
              <w:jc w:val="center"/>
              <w:rPr>
                <w:sz w:val="24"/>
                <w:szCs w:val="24"/>
              </w:rPr>
            </w:pPr>
            <w:r w:rsidRPr="00CC594D">
              <w:rPr>
                <w:sz w:val="24"/>
                <w:szCs w:val="24"/>
              </w:rPr>
              <w:t xml:space="preserve">1ч.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594D" w:rsidRPr="00CC594D" w:rsidRDefault="00CC594D" w:rsidP="00CC594D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</w:t>
            </w:r>
            <w:r w:rsidRPr="00CC594D">
              <w:rPr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594D" w:rsidRPr="00CC594D" w:rsidRDefault="00CC594D" w:rsidP="00CC594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</w:tbl>
    <w:p w:rsidR="00C55F53" w:rsidRPr="00CC594D" w:rsidRDefault="00C55F53">
      <w:pPr>
        <w:rPr>
          <w:sz w:val="24"/>
          <w:szCs w:val="24"/>
        </w:rPr>
      </w:pPr>
    </w:p>
    <w:sectPr w:rsidR="00C55F53" w:rsidRPr="00CC594D" w:rsidSect="00747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0D75"/>
    <w:multiLevelType w:val="multilevel"/>
    <w:tmpl w:val="E53C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F4BF0"/>
    <w:multiLevelType w:val="hybridMultilevel"/>
    <w:tmpl w:val="FA1816AA"/>
    <w:lvl w:ilvl="0" w:tplc="E198002E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78CF51A">
      <w:start w:val="8"/>
      <w:numFmt w:val="decimal"/>
      <w:lvlText w:val="%2"/>
      <w:lvlJc w:val="left"/>
      <w:pPr>
        <w:ind w:left="2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CE2FE7C">
      <w:start w:val="1"/>
      <w:numFmt w:val="lowerRoman"/>
      <w:lvlText w:val="%3"/>
      <w:lvlJc w:val="left"/>
      <w:pPr>
        <w:ind w:left="4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A28B4B6">
      <w:start w:val="1"/>
      <w:numFmt w:val="decimal"/>
      <w:lvlText w:val="%4"/>
      <w:lvlJc w:val="left"/>
      <w:pPr>
        <w:ind w:left="5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ADE745A">
      <w:start w:val="1"/>
      <w:numFmt w:val="lowerLetter"/>
      <w:lvlText w:val="%5"/>
      <w:lvlJc w:val="left"/>
      <w:pPr>
        <w:ind w:left="5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4E6B7EC">
      <w:start w:val="1"/>
      <w:numFmt w:val="lowerRoman"/>
      <w:lvlText w:val="%6"/>
      <w:lvlJc w:val="left"/>
      <w:pPr>
        <w:ind w:left="6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2F0937A">
      <w:start w:val="1"/>
      <w:numFmt w:val="decimal"/>
      <w:lvlText w:val="%7"/>
      <w:lvlJc w:val="left"/>
      <w:pPr>
        <w:ind w:left="7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D3A8D2A">
      <w:start w:val="1"/>
      <w:numFmt w:val="lowerLetter"/>
      <w:lvlText w:val="%8"/>
      <w:lvlJc w:val="left"/>
      <w:pPr>
        <w:ind w:left="7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AFE18BC">
      <w:start w:val="1"/>
      <w:numFmt w:val="lowerRoman"/>
      <w:lvlText w:val="%9"/>
      <w:lvlJc w:val="left"/>
      <w:pPr>
        <w:ind w:left="8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D82348"/>
    <w:multiLevelType w:val="hybridMultilevel"/>
    <w:tmpl w:val="7AE645B0"/>
    <w:lvl w:ilvl="0" w:tplc="DC2401A2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E76F6CC">
      <w:start w:val="1"/>
      <w:numFmt w:val="bullet"/>
      <w:lvlText w:val="o"/>
      <w:lvlJc w:val="left"/>
      <w:pPr>
        <w:ind w:left="1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2CA9A44">
      <w:start w:val="1"/>
      <w:numFmt w:val="bullet"/>
      <w:lvlText w:val="▪"/>
      <w:lvlJc w:val="left"/>
      <w:pPr>
        <w:ind w:left="2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B38580A">
      <w:start w:val="1"/>
      <w:numFmt w:val="bullet"/>
      <w:lvlText w:val="•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9105D26">
      <w:start w:val="1"/>
      <w:numFmt w:val="bullet"/>
      <w:lvlText w:val="o"/>
      <w:lvlJc w:val="left"/>
      <w:pPr>
        <w:ind w:left="4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EF661DA">
      <w:start w:val="1"/>
      <w:numFmt w:val="bullet"/>
      <w:lvlText w:val="▪"/>
      <w:lvlJc w:val="left"/>
      <w:pPr>
        <w:ind w:left="4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1AC4B1A">
      <w:start w:val="1"/>
      <w:numFmt w:val="bullet"/>
      <w:lvlText w:val="•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C664404">
      <w:start w:val="1"/>
      <w:numFmt w:val="bullet"/>
      <w:lvlText w:val="o"/>
      <w:lvlJc w:val="left"/>
      <w:pPr>
        <w:ind w:left="6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1365754">
      <w:start w:val="1"/>
      <w:numFmt w:val="bullet"/>
      <w:lvlText w:val="▪"/>
      <w:lvlJc w:val="left"/>
      <w:pPr>
        <w:ind w:left="6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3F62B9"/>
    <w:multiLevelType w:val="multilevel"/>
    <w:tmpl w:val="2B30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4B"/>
    <w:rsid w:val="002C093B"/>
    <w:rsid w:val="003F74C3"/>
    <w:rsid w:val="00407C4B"/>
    <w:rsid w:val="00654C6B"/>
    <w:rsid w:val="00747C39"/>
    <w:rsid w:val="00C55F53"/>
    <w:rsid w:val="00CC594D"/>
    <w:rsid w:val="00E419E7"/>
    <w:rsid w:val="00E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6BFE8-E24A-42D1-AF1D-129702B4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39"/>
    <w:pPr>
      <w:spacing w:after="5" w:line="265" w:lineRule="auto"/>
      <w:ind w:left="10" w:right="29" w:hanging="10"/>
      <w:jc w:val="both"/>
    </w:pPr>
    <w:rPr>
      <w:rFonts w:ascii="Times New Roman" w:eastAsia="Times New Roman" w:hAnsi="Times New Roman" w:cs="Times New Roman"/>
      <w:color w:val="000000"/>
      <w:sz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7C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 + Полужирный"/>
    <w:basedOn w:val="a0"/>
    <w:rsid w:val="00747C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2C09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a5">
    <w:name w:val="Table Grid"/>
    <w:basedOn w:val="a1"/>
    <w:uiPriority w:val="39"/>
    <w:rsid w:val="002C0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C093B"/>
    <w:rPr>
      <w:rFonts w:ascii="Times New Roman" w:hAnsi="Times New Roman"/>
      <w:b/>
      <w:b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Ольга Бухарова</cp:lastModifiedBy>
  <cp:revision>4</cp:revision>
  <dcterms:created xsi:type="dcterms:W3CDTF">2019-12-03T13:09:00Z</dcterms:created>
  <dcterms:modified xsi:type="dcterms:W3CDTF">2019-12-03T14:19:00Z</dcterms:modified>
</cp:coreProperties>
</file>