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694036"/>
        <w:docPartObj>
          <w:docPartGallery w:val="Cover Pages"/>
          <w:docPartUnique/>
        </w:docPartObj>
      </w:sdtPr>
      <w:sdtContent>
        <w:p w:rsidR="00A73B41" w:rsidRDefault="00A73B41" w:rsidP="00A73B41">
          <w:pPr>
            <w:jc w:val="center"/>
            <w:rPr>
              <w:b/>
            </w:rPr>
          </w:pPr>
          <w:r w:rsidRPr="00EB62E3">
            <w:rPr>
              <w:b/>
            </w:rPr>
            <w:t>Филиал Муниципального автономного общеобразовательного учреждения</w:t>
          </w:r>
        </w:p>
        <w:p w:rsidR="00A73B41" w:rsidRPr="00A269A7" w:rsidRDefault="00A73B41" w:rsidP="00A73B41">
          <w:pPr>
            <w:jc w:val="center"/>
            <w:rPr>
              <w:b/>
            </w:rPr>
          </w:pPr>
          <w:r w:rsidRPr="00EB62E3">
            <w:rPr>
              <w:b/>
            </w:rPr>
            <w:t xml:space="preserve"> «</w:t>
          </w:r>
          <w:proofErr w:type="spellStart"/>
          <w:r w:rsidRPr="00EB62E3">
            <w:rPr>
              <w:b/>
            </w:rPr>
            <w:t>Прииртышская</w:t>
          </w:r>
          <w:proofErr w:type="spellEnd"/>
          <w:r w:rsidRPr="00EB62E3">
            <w:rPr>
              <w:b/>
            </w:rPr>
            <w:t xml:space="preserve"> средняя общеобразовательная школа» -</w:t>
          </w:r>
          <w:r>
            <w:rPr>
              <w:b/>
            </w:rPr>
            <w:t xml:space="preserve"> </w:t>
          </w:r>
          <w:r w:rsidRPr="00EB62E3">
            <w:rPr>
              <w:b/>
            </w:rPr>
            <w:t>«</w:t>
          </w:r>
          <w:proofErr w:type="spellStart"/>
          <w:r w:rsidRPr="00EB62E3">
            <w:rPr>
              <w:b/>
            </w:rPr>
            <w:t>Абалакская</w:t>
          </w:r>
          <w:proofErr w:type="spellEnd"/>
          <w:r w:rsidRPr="00EB62E3">
            <w:rPr>
              <w:b/>
            </w:rPr>
            <w:t xml:space="preserve"> средняя общеобразовательная школа»</w:t>
          </w:r>
        </w:p>
        <w:p w:rsidR="00A73B41" w:rsidRPr="00BA73E6" w:rsidRDefault="00A73B41" w:rsidP="00A73B41">
          <w:pPr>
            <w:shd w:val="clear" w:color="auto" w:fill="FFFFFF"/>
            <w:jc w:val="both"/>
            <w:rPr>
              <w:bCs/>
              <w:sz w:val="22"/>
              <w:szCs w:val="22"/>
            </w:rPr>
          </w:pPr>
        </w:p>
        <w:p w:rsidR="00A73B41" w:rsidRPr="00BA73E6" w:rsidRDefault="00A73B41" w:rsidP="00A73B41">
          <w:pPr>
            <w:shd w:val="clear" w:color="auto" w:fill="FFFFFF"/>
            <w:rPr>
              <w:b/>
              <w:bCs/>
            </w:rPr>
          </w:pPr>
        </w:p>
        <w:p w:rsidR="00A73B41" w:rsidRPr="00BA73E6" w:rsidRDefault="00D57D8E" w:rsidP="00A73B41">
          <w:pPr>
            <w:shd w:val="clear" w:color="auto" w:fill="FFFFFF"/>
            <w:jc w:val="center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 wp14:anchorId="5F937F02" wp14:editId="387C5B06">
                <wp:extent cx="9077325" cy="1571625"/>
                <wp:effectExtent l="0" t="0" r="0" b="0"/>
                <wp:docPr id="1" name="Рисунок 1" descr="шапоч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шапочк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73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1426F" w:rsidRDefault="00C1426F" w:rsidP="00A73B41">
          <w:pPr>
            <w:shd w:val="clear" w:color="auto" w:fill="FFFFFF"/>
            <w:rPr>
              <w:b/>
              <w:bCs/>
            </w:rPr>
          </w:pPr>
        </w:p>
        <w:p w:rsidR="00A73B41" w:rsidRDefault="00A73B41" w:rsidP="00A73B41">
          <w:pPr>
            <w:shd w:val="clear" w:color="auto" w:fill="FFFFFF"/>
            <w:jc w:val="center"/>
            <w:rPr>
              <w:b/>
              <w:bCs/>
            </w:rPr>
          </w:pPr>
        </w:p>
        <w:p w:rsidR="00A73B41" w:rsidRPr="00BA73E6" w:rsidRDefault="00A73B41" w:rsidP="00A73B41">
          <w:pPr>
            <w:shd w:val="clear" w:color="auto" w:fill="FFFFFF"/>
            <w:jc w:val="center"/>
            <w:rPr>
              <w:b/>
              <w:bCs/>
            </w:rPr>
          </w:pPr>
          <w:r w:rsidRPr="00BA73E6">
            <w:rPr>
              <w:b/>
              <w:bCs/>
            </w:rPr>
            <w:t>РАБОЧАЯ ПРОГРАММА</w:t>
          </w:r>
        </w:p>
        <w:p w:rsidR="00A73B41" w:rsidRPr="00BA73E6" w:rsidRDefault="00A73B41" w:rsidP="00A73B41">
          <w:pPr>
            <w:shd w:val="clear" w:color="auto" w:fill="FFFFFF"/>
            <w:jc w:val="center"/>
            <w:rPr>
              <w:bCs/>
            </w:rPr>
          </w:pPr>
          <w:r w:rsidRPr="00BA73E6">
            <w:rPr>
              <w:bCs/>
            </w:rPr>
            <w:t xml:space="preserve"> по </w:t>
          </w:r>
          <w:r>
            <w:rPr>
              <w:bCs/>
            </w:rPr>
            <w:t>физике</w:t>
          </w:r>
        </w:p>
        <w:p w:rsidR="00A73B41" w:rsidRPr="00BA73E6" w:rsidRDefault="00A73B41" w:rsidP="00A73B41">
          <w:pPr>
            <w:shd w:val="clear" w:color="auto" w:fill="FFFFFF"/>
            <w:jc w:val="center"/>
            <w:rPr>
              <w:bCs/>
            </w:rPr>
          </w:pPr>
          <w:r w:rsidRPr="00BA73E6">
            <w:rPr>
              <w:bCs/>
            </w:rPr>
            <w:t xml:space="preserve">для </w:t>
          </w:r>
          <w:r>
            <w:rPr>
              <w:bCs/>
            </w:rPr>
            <w:t>10</w:t>
          </w:r>
          <w:r w:rsidRPr="00BA73E6">
            <w:rPr>
              <w:bCs/>
            </w:rPr>
            <w:t xml:space="preserve"> класса</w:t>
          </w:r>
        </w:p>
        <w:p w:rsidR="00A73B41" w:rsidRPr="00BA73E6" w:rsidRDefault="00A73B41" w:rsidP="00A73B41">
          <w:pPr>
            <w:shd w:val="clear" w:color="auto" w:fill="FFFFFF"/>
            <w:jc w:val="center"/>
            <w:rPr>
              <w:bCs/>
            </w:rPr>
          </w:pPr>
          <w:r w:rsidRPr="00BA73E6">
            <w:rPr>
              <w:bCs/>
            </w:rPr>
            <w:t>на 201</w:t>
          </w:r>
          <w:r>
            <w:rPr>
              <w:bCs/>
            </w:rPr>
            <w:t>9-2020</w:t>
          </w:r>
          <w:r w:rsidRPr="00BA73E6">
            <w:rPr>
              <w:bCs/>
            </w:rPr>
            <w:t xml:space="preserve"> учебный год</w:t>
          </w:r>
        </w:p>
        <w:p w:rsidR="00A73B41" w:rsidRPr="00BA73E6" w:rsidRDefault="00A73B41" w:rsidP="00A73B41">
          <w:pPr>
            <w:shd w:val="clear" w:color="auto" w:fill="FFFFFF"/>
            <w:rPr>
              <w:b/>
              <w:bCs/>
            </w:rPr>
          </w:pPr>
        </w:p>
        <w:p w:rsidR="00A73B41" w:rsidRPr="00BA73E6" w:rsidRDefault="00A73B41" w:rsidP="00A73B41">
          <w:pPr>
            <w:shd w:val="clear" w:color="auto" w:fill="FFFFFF"/>
            <w:rPr>
              <w:b/>
              <w:bCs/>
            </w:rPr>
          </w:pPr>
        </w:p>
        <w:p w:rsidR="00A73B41" w:rsidRPr="00BA73E6" w:rsidRDefault="00A73B41" w:rsidP="00A73B41">
          <w:pPr>
            <w:shd w:val="clear" w:color="auto" w:fill="FFFFFF"/>
            <w:tabs>
              <w:tab w:val="left" w:pos="195"/>
              <w:tab w:val="right" w:pos="14900"/>
            </w:tabs>
            <w:rPr>
              <w:bCs/>
            </w:rPr>
          </w:pPr>
          <w:r w:rsidRPr="00BA73E6">
            <w:rPr>
              <w:bCs/>
            </w:rPr>
            <w:t xml:space="preserve">Планирование составлено в соответствии </w:t>
          </w:r>
          <w:r w:rsidRPr="00BA73E6">
            <w:rPr>
              <w:bCs/>
            </w:rPr>
            <w:tab/>
          </w:r>
        </w:p>
        <w:p w:rsidR="00A73B41" w:rsidRDefault="00A73B41" w:rsidP="00A73B41">
          <w:pPr>
            <w:shd w:val="clear" w:color="auto" w:fill="FFFFFF"/>
            <w:tabs>
              <w:tab w:val="left" w:pos="210"/>
              <w:tab w:val="right" w:pos="14900"/>
            </w:tabs>
            <w:rPr>
              <w:bCs/>
            </w:rPr>
          </w:pPr>
          <w:r>
            <w:rPr>
              <w:bCs/>
            </w:rPr>
            <w:t>С ФК ГОС СОО</w:t>
          </w:r>
        </w:p>
        <w:p w:rsidR="00C1426F" w:rsidRDefault="00C1426F" w:rsidP="00A73B41">
          <w:pPr>
            <w:shd w:val="clear" w:color="auto" w:fill="FFFFFF"/>
            <w:tabs>
              <w:tab w:val="left" w:pos="210"/>
              <w:tab w:val="right" w:pos="14900"/>
            </w:tabs>
            <w:rPr>
              <w:bCs/>
            </w:rPr>
          </w:pPr>
        </w:p>
        <w:p w:rsidR="00C1426F" w:rsidRDefault="00C1426F" w:rsidP="00A73B41">
          <w:pPr>
            <w:shd w:val="clear" w:color="auto" w:fill="FFFFFF"/>
            <w:tabs>
              <w:tab w:val="left" w:pos="210"/>
              <w:tab w:val="right" w:pos="14900"/>
            </w:tabs>
            <w:rPr>
              <w:bCs/>
            </w:rPr>
          </w:pPr>
        </w:p>
        <w:p w:rsidR="00C1426F" w:rsidRPr="00BA73E6" w:rsidRDefault="00C1426F" w:rsidP="00A73B41">
          <w:pPr>
            <w:shd w:val="clear" w:color="auto" w:fill="FFFFFF"/>
            <w:tabs>
              <w:tab w:val="left" w:pos="210"/>
              <w:tab w:val="right" w:pos="14900"/>
            </w:tabs>
            <w:rPr>
              <w:bCs/>
            </w:rPr>
          </w:pPr>
        </w:p>
        <w:p w:rsidR="00A73B41" w:rsidRDefault="00A73B41" w:rsidP="00A73B41">
          <w:pPr>
            <w:jc w:val="right"/>
          </w:pPr>
        </w:p>
        <w:p w:rsidR="00A73B41" w:rsidRPr="00BA73E6" w:rsidRDefault="00A73B41" w:rsidP="00A73B41">
          <w:pPr>
            <w:jc w:val="right"/>
          </w:pPr>
          <w:r w:rsidRPr="00BA73E6">
            <w:t xml:space="preserve">Составитель программы: </w:t>
          </w:r>
          <w:proofErr w:type="spellStart"/>
          <w:r>
            <w:t>Алыкова</w:t>
          </w:r>
          <w:proofErr w:type="spellEnd"/>
          <w:r>
            <w:t xml:space="preserve"> И.В</w:t>
          </w:r>
          <w:r w:rsidRPr="00BA73E6">
            <w:t>.,</w:t>
          </w:r>
        </w:p>
        <w:p w:rsidR="00A73B41" w:rsidRPr="00BA73E6" w:rsidRDefault="00A73B41" w:rsidP="00A73B41">
          <w:pPr>
            <w:jc w:val="right"/>
          </w:pPr>
          <w:proofErr w:type="gramStart"/>
          <w:r w:rsidRPr="00BA73E6">
            <w:t xml:space="preserve">учитель </w:t>
          </w:r>
          <w:r>
            <w:t xml:space="preserve"> математики</w:t>
          </w:r>
          <w:proofErr w:type="gramEnd"/>
          <w:r>
            <w:t xml:space="preserve">   и физики  </w:t>
          </w:r>
          <w:r w:rsidRPr="00BA73E6">
            <w:t xml:space="preserve"> </w:t>
          </w:r>
          <w:r>
            <w:t>первой</w:t>
          </w:r>
          <w:r w:rsidRPr="00BA73E6">
            <w:t xml:space="preserve"> квалификационной категории</w:t>
          </w:r>
        </w:p>
        <w:p w:rsidR="00A73B41" w:rsidRPr="00BA73E6" w:rsidRDefault="00A73B41" w:rsidP="00A73B41">
          <w:pPr>
            <w:jc w:val="right"/>
          </w:pPr>
        </w:p>
        <w:p w:rsidR="00A73B41" w:rsidRPr="00BA73E6" w:rsidRDefault="00A73B41" w:rsidP="00A73B41">
          <w:pPr>
            <w:rPr>
              <w:rStyle w:val="af6"/>
              <w:i w:val="0"/>
            </w:rPr>
          </w:pPr>
        </w:p>
        <w:p w:rsidR="00A73B41" w:rsidRDefault="00A73B41" w:rsidP="00A73B41">
          <w:pPr>
            <w:rPr>
              <w:rStyle w:val="af6"/>
            </w:rPr>
          </w:pPr>
        </w:p>
        <w:p w:rsidR="00A73B41" w:rsidRPr="00C1426F" w:rsidRDefault="00A73B41" w:rsidP="00A73B41">
          <w:pPr>
            <w:jc w:val="center"/>
            <w:rPr>
              <w:rStyle w:val="af6"/>
              <w:i w:val="0"/>
            </w:rPr>
          </w:pPr>
          <w:proofErr w:type="gramStart"/>
          <w:r w:rsidRPr="00C1426F">
            <w:rPr>
              <w:rStyle w:val="af6"/>
              <w:i w:val="0"/>
            </w:rPr>
            <w:t>с .</w:t>
          </w:r>
          <w:proofErr w:type="spellStart"/>
          <w:r w:rsidRPr="00C1426F">
            <w:rPr>
              <w:rStyle w:val="af6"/>
              <w:i w:val="0"/>
            </w:rPr>
            <w:t>Абалак</w:t>
          </w:r>
          <w:proofErr w:type="spellEnd"/>
          <w:proofErr w:type="gramEnd"/>
        </w:p>
        <w:p w:rsidR="00A73B41" w:rsidRPr="00C1426F" w:rsidRDefault="00A73B41" w:rsidP="00A73B41">
          <w:pPr>
            <w:jc w:val="center"/>
            <w:rPr>
              <w:rStyle w:val="af6"/>
              <w:i w:val="0"/>
            </w:rPr>
          </w:pPr>
          <w:r w:rsidRPr="00C1426F">
            <w:rPr>
              <w:rStyle w:val="af6"/>
              <w:i w:val="0"/>
            </w:rPr>
            <w:t>2019 год</w:t>
          </w:r>
        </w:p>
        <w:p w:rsidR="00610BA7" w:rsidRPr="000B12B4" w:rsidRDefault="00610BA7" w:rsidP="00610BA7">
          <w:pPr>
            <w:jc w:val="center"/>
            <w:rPr>
              <w:rStyle w:val="af6"/>
              <w:i w:val="0"/>
            </w:rPr>
          </w:pPr>
        </w:p>
        <w:p w:rsidR="00610BA7" w:rsidRPr="000B12B4" w:rsidRDefault="008800AB" w:rsidP="00C1426F">
          <w:pPr>
            <w:tabs>
              <w:tab w:val="left" w:pos="1134"/>
            </w:tabs>
            <w:jc w:val="both"/>
          </w:pPr>
          <w:r>
            <w:rPr>
              <w:sz w:val="22"/>
              <w:szCs w:val="22"/>
            </w:rPr>
            <w:t xml:space="preserve">              </w:t>
          </w:r>
          <w:r>
            <w:t>Р</w:t>
          </w:r>
          <w:r w:rsidRPr="000B12B4">
            <w:t xml:space="preserve">абочая программа по физике для обучающихся 10 класса </w:t>
          </w:r>
          <w:proofErr w:type="gramStart"/>
          <w:r w:rsidRPr="000B12B4">
            <w:t>составлена  в</w:t>
          </w:r>
          <w:proofErr w:type="gramEnd"/>
          <w:r w:rsidRPr="000B12B4">
            <w:t xml:space="preserve"> соответствии с примерной программой среднего общего образования</w:t>
          </w:r>
          <w:r>
            <w:t xml:space="preserve"> по физике,  авторской программой</w:t>
          </w:r>
          <w:r w:rsidRPr="00131D63">
            <w:t xml:space="preserve"> по физике для 10—11 классов общеобразовательных учреждений (базовый и профильный уровни)</w:t>
          </w:r>
          <w:r w:rsidRPr="000B12B4">
            <w:t xml:space="preserve"> </w:t>
          </w:r>
          <w:r w:rsidR="006378AF">
            <w:t>«Ф</w:t>
          </w:r>
          <w:r>
            <w:t>изика 10-11»  Авторы</w:t>
          </w:r>
          <w:r w:rsidRPr="00131D63">
            <w:t xml:space="preserve">: В.С. </w:t>
          </w:r>
          <w:proofErr w:type="spellStart"/>
          <w:r w:rsidR="00131D63" w:rsidRPr="00131D63">
            <w:t>Данюшенков</w:t>
          </w:r>
          <w:proofErr w:type="spellEnd"/>
          <w:r w:rsidR="00131D63" w:rsidRPr="00131D63">
            <w:t xml:space="preserve">, </w:t>
          </w:r>
          <w:proofErr w:type="spellStart"/>
          <w:r w:rsidR="00131D63" w:rsidRPr="00131D63">
            <w:t>О.В.Коршунова</w:t>
          </w:r>
          <w:proofErr w:type="spellEnd"/>
          <w:r w:rsidR="00131D63" w:rsidRPr="00131D63">
            <w:t xml:space="preserve"> - М</w:t>
          </w:r>
          <w:r w:rsidR="00C1426F">
            <w:t>.; Просвещение,</w:t>
          </w:r>
          <w:r w:rsidR="00131D63">
            <w:t xml:space="preserve"> </w:t>
          </w:r>
          <w:r w:rsidR="00131D63" w:rsidRPr="00131D63">
            <w:t>2010</w:t>
          </w:r>
          <w:r w:rsidRPr="00131D63">
            <w:t xml:space="preserve"> к завершенной предметной линии учебников </w:t>
          </w:r>
          <w:r w:rsidR="00610BA7" w:rsidRPr="00131D63">
            <w:t xml:space="preserve">к завершенной предметной линии </w:t>
          </w:r>
          <w:r w:rsidR="00131D63" w:rsidRPr="00131D63">
            <w:t xml:space="preserve"> учебников</w:t>
          </w:r>
          <w:r w:rsidR="00131D63" w:rsidRPr="00131D63">
            <w:rPr>
              <w:bCs/>
              <w:shd w:val="clear" w:color="auto" w:fill="FFFFFF"/>
            </w:rPr>
            <w:t xml:space="preserve"> </w:t>
          </w:r>
          <w:r w:rsidR="00131D63" w:rsidRPr="00131D63">
            <w:rPr>
              <w:shd w:val="clear" w:color="auto" w:fill="FFFFFF"/>
            </w:rPr>
            <w:t> </w:t>
          </w:r>
          <w:r w:rsidR="00131D63" w:rsidRPr="00131D63">
            <w:rPr>
              <w:bCs/>
              <w:shd w:val="clear" w:color="auto" w:fill="FFFFFF"/>
            </w:rPr>
            <w:t>Мякишева</w:t>
          </w:r>
          <w:r w:rsidR="00131D63" w:rsidRPr="00131D63">
            <w:rPr>
              <w:shd w:val="clear" w:color="auto" w:fill="FFFFFF"/>
            </w:rPr>
            <w:t> </w:t>
          </w:r>
          <w:r w:rsidR="00131D63" w:rsidRPr="00131D63">
            <w:rPr>
              <w:bCs/>
              <w:shd w:val="clear" w:color="auto" w:fill="FFFFFF"/>
            </w:rPr>
            <w:t>Г</w:t>
          </w:r>
          <w:r w:rsidR="00131D63" w:rsidRPr="00131D63">
            <w:rPr>
              <w:shd w:val="clear" w:color="auto" w:fill="FFFFFF"/>
            </w:rPr>
            <w:t>.</w:t>
          </w:r>
          <w:r w:rsidR="00131D63" w:rsidRPr="00131D63">
            <w:rPr>
              <w:bCs/>
              <w:shd w:val="clear" w:color="auto" w:fill="FFFFFF"/>
            </w:rPr>
            <w:t>Я</w:t>
          </w:r>
          <w:r w:rsidR="00131D63" w:rsidRPr="00131D63">
            <w:rPr>
              <w:shd w:val="clear" w:color="auto" w:fill="FFFFFF"/>
            </w:rPr>
            <w:t>., </w:t>
          </w:r>
          <w:proofErr w:type="spellStart"/>
          <w:r w:rsidR="00131D63" w:rsidRPr="00131D63">
            <w:rPr>
              <w:bCs/>
              <w:shd w:val="clear" w:color="auto" w:fill="FFFFFF"/>
            </w:rPr>
            <w:t>Буховцева</w:t>
          </w:r>
          <w:proofErr w:type="spellEnd"/>
          <w:r w:rsidR="00131D63" w:rsidRPr="00131D63">
            <w:rPr>
              <w:shd w:val="clear" w:color="auto" w:fill="FFFFFF"/>
            </w:rPr>
            <w:t> </w:t>
          </w:r>
          <w:r w:rsidR="00131D63" w:rsidRPr="00131D63">
            <w:rPr>
              <w:bCs/>
              <w:shd w:val="clear" w:color="auto" w:fill="FFFFFF"/>
            </w:rPr>
            <w:t>Б</w:t>
          </w:r>
          <w:r w:rsidR="00131D63" w:rsidRPr="00131D63">
            <w:rPr>
              <w:shd w:val="clear" w:color="auto" w:fill="FFFFFF"/>
            </w:rPr>
            <w:t>.</w:t>
          </w:r>
          <w:r w:rsidR="00131D63" w:rsidRPr="00131D63">
            <w:rPr>
              <w:bCs/>
              <w:shd w:val="clear" w:color="auto" w:fill="FFFFFF"/>
            </w:rPr>
            <w:t>Б</w:t>
          </w:r>
          <w:r w:rsidR="00131D63" w:rsidRPr="00131D63">
            <w:rPr>
              <w:shd w:val="clear" w:color="auto" w:fill="FFFFFF"/>
            </w:rPr>
            <w:t xml:space="preserve">. и др. </w:t>
          </w:r>
          <w:r w:rsidR="00131D63">
            <w:rPr>
              <w:shd w:val="clear" w:color="auto" w:fill="FFFFFF"/>
            </w:rPr>
            <w:t>М.:</w:t>
          </w:r>
          <w:r w:rsidR="006378AF">
            <w:rPr>
              <w:shd w:val="clear" w:color="auto" w:fill="FFFFFF"/>
            </w:rPr>
            <w:t xml:space="preserve"> Просвещение:</w:t>
          </w:r>
          <w:r w:rsidR="00131D63">
            <w:rPr>
              <w:shd w:val="clear" w:color="auto" w:fill="FFFFFF"/>
            </w:rPr>
            <w:t>201</w:t>
          </w:r>
          <w:r w:rsidR="00131D63" w:rsidRPr="00131D63">
            <w:rPr>
              <w:shd w:val="clear" w:color="auto" w:fill="FFFFFF"/>
            </w:rPr>
            <w:t>3</w:t>
          </w:r>
          <w:r w:rsidR="006378AF">
            <w:rPr>
              <w:shd w:val="clear" w:color="auto" w:fill="FFFFFF"/>
            </w:rPr>
            <w:t>.</w:t>
          </w:r>
          <w:r w:rsidR="00610BA7">
            <w:t xml:space="preserve"> </w:t>
          </w:r>
        </w:p>
        <w:p w:rsidR="00610BA7" w:rsidRDefault="00610BA7" w:rsidP="00C1426F">
          <w:pPr>
            <w:shd w:val="clear" w:color="auto" w:fill="FFFFFF"/>
            <w:tabs>
              <w:tab w:val="left" w:pos="1134"/>
            </w:tabs>
            <w:autoSpaceDE w:val="0"/>
            <w:contextualSpacing/>
            <w:jc w:val="both"/>
          </w:pPr>
          <w:r w:rsidRPr="000B12B4">
            <w:t xml:space="preserve">            На изучение предмета «</w:t>
          </w:r>
          <w:r>
            <w:t>Физика</w:t>
          </w:r>
          <w:r w:rsidRPr="000B12B4">
            <w:t>» в 1</w:t>
          </w:r>
          <w:r>
            <w:t>0</w:t>
          </w:r>
          <w:r w:rsidRPr="000B12B4">
            <w:t xml:space="preserve"> классе в учебном плане филиала МАОУ «</w:t>
          </w:r>
          <w:proofErr w:type="spellStart"/>
          <w:r w:rsidRPr="000B12B4">
            <w:t>Прииртышская</w:t>
          </w:r>
          <w:proofErr w:type="spellEnd"/>
          <w:r w:rsidRPr="000B12B4">
            <w:t xml:space="preserve"> СОШ» - «</w:t>
          </w:r>
          <w:proofErr w:type="spellStart"/>
          <w:r w:rsidRPr="000B12B4">
            <w:t>Абалакская</w:t>
          </w:r>
          <w:proofErr w:type="spellEnd"/>
          <w:r w:rsidRPr="000B12B4">
            <w:t xml:space="preserve"> </w:t>
          </w:r>
          <w:proofErr w:type="gramStart"/>
          <w:r w:rsidRPr="000B12B4">
            <w:t>СОШ»  отводится</w:t>
          </w:r>
          <w:proofErr w:type="gramEnd"/>
          <w:r w:rsidRPr="000B12B4">
            <w:t xml:space="preserve"> </w:t>
          </w:r>
          <w:r>
            <w:t>2</w:t>
          </w:r>
          <w:r w:rsidRPr="000B12B4">
            <w:t xml:space="preserve"> часа в неделю, </w:t>
          </w:r>
          <w:r>
            <w:t>68 часов</w:t>
          </w:r>
          <w:r w:rsidRPr="000B12B4">
            <w:t xml:space="preserve"> в год.</w:t>
          </w:r>
        </w:p>
        <w:p w:rsidR="008800AB" w:rsidRDefault="008800AB" w:rsidP="00610BA7">
          <w:pPr>
            <w:shd w:val="clear" w:color="auto" w:fill="FFFFFF"/>
            <w:tabs>
              <w:tab w:val="left" w:pos="1134"/>
            </w:tabs>
            <w:autoSpaceDE w:val="0"/>
            <w:contextualSpacing/>
            <w:jc w:val="both"/>
          </w:pPr>
        </w:p>
        <w:p w:rsidR="001375F2" w:rsidRPr="00355797" w:rsidRDefault="001375F2" w:rsidP="001375F2">
          <w:r w:rsidRPr="00355797">
            <w:rPr>
              <w:b/>
            </w:rPr>
            <w:t>Требования к уровню подготовки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В результате изучения физики в 10 классе ученик должен: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  <w:b/>
            </w:rPr>
          </w:pPr>
          <w:r w:rsidRPr="000B12B4">
            <w:rPr>
              <w:rFonts w:cs="Calibri"/>
              <w:b/>
            </w:rPr>
            <w:t>знать/понимать: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смысл понятий: физическое явление, гипотеза, закон, теория, вещество, взаимодействие;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смысл физических законов классической механики, всемирного тяготения, сохранения энергии, импульса и электрического заряда, термодинамики;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вклад российских и зарубежных ученых, оказавших наибольшее влияние на развитие физики;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уметь: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 xml:space="preserve">- описывать и объяснять физические явления и свойства тел: свойства газов, жидкостей и твердых тел; 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 xml:space="preserve">- приводить примеры практического использования физических знаний: законов механики, термодинамики и электродинамики в энергетике; </w:t>
          </w:r>
          <w:r>
            <w:rPr>
              <w:rFonts w:cs="Calibri"/>
            </w:rPr>
            <w:t>в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    </w: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  <w:r w:rsidRPr="000B12B4">
            <w:rPr>
              <w:rFonts w:cs="Calibri"/>
            </w:rPr>
            <w:t>использовать приобретенные знания и умения в практической деятельности и повседневной жизни для:</w:t>
          </w:r>
        </w:p>
        <w:p w:rsidR="001375F2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rPr>
              <w:rFonts w:cs="Calibri"/>
            </w:rPr>
          </w:pPr>
          <w:r w:rsidRPr="000B12B4">
            <w:rPr>
              <w:rFonts w:cs="Calibri"/>
            </w:rPr>
            <w:t>- обеспечения безопасности жизнедеятельности в процессе использования транспортных средств, бытовых электроприборов, средств ради</w:t>
          </w:r>
          <w:r>
            <w:rPr>
              <w:rFonts w:cs="Calibri"/>
            </w:rPr>
            <w:t>о- и телекоммуникационной связи.</w:t>
          </w:r>
        </w:p>
        <w:p w:rsidR="001375F2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rPr>
              <w:rFonts w:cs="Calibri"/>
            </w:rPr>
          </w:pPr>
        </w:p>
        <w:p w:rsidR="001375F2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rPr>
              <w:rFonts w:cs="Calibri"/>
            </w:rPr>
          </w:pPr>
        </w:p>
        <w:p w:rsidR="001375F2" w:rsidRPr="000B12B4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rPr>
              <w:rFonts w:cs="Calibri"/>
            </w:rPr>
          </w:pPr>
        </w:p>
        <w:p w:rsidR="001375F2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both"/>
            <w:rPr>
              <w:rFonts w:cs="Calibri"/>
            </w:rPr>
          </w:pPr>
        </w:p>
        <w:p w:rsidR="001375F2" w:rsidRPr="00D44F5C" w:rsidRDefault="001375F2" w:rsidP="001375F2">
          <w:pPr>
            <w:widowControl w:val="0"/>
            <w:autoSpaceDE w:val="0"/>
            <w:autoSpaceDN w:val="0"/>
            <w:adjustRightInd w:val="0"/>
            <w:ind w:firstLine="540"/>
            <w:jc w:val="center"/>
            <w:rPr>
              <w:rFonts w:cs="Calibri"/>
              <w:b/>
            </w:rPr>
          </w:pPr>
          <w:r w:rsidRPr="00D44F5C">
            <w:rPr>
              <w:rFonts w:cs="Calibri"/>
              <w:b/>
            </w:rPr>
            <w:t>Нормы оценивание результатов</w:t>
          </w:r>
        </w:p>
        <w:p w:rsidR="001375F2" w:rsidRPr="00986CB3" w:rsidRDefault="001375F2" w:rsidP="001375F2">
          <w:pPr>
            <w:jc w:val="both"/>
            <w:rPr>
              <w:b/>
              <w:bCs/>
            </w:rPr>
          </w:pPr>
        </w:p>
        <w:p w:rsidR="001375F2" w:rsidRPr="00986CB3" w:rsidRDefault="001375F2" w:rsidP="001375F2">
          <w:pPr>
            <w:ind w:firstLine="709"/>
            <w:jc w:val="both"/>
            <w:rPr>
              <w:b/>
              <w:bCs/>
            </w:rPr>
          </w:pPr>
          <w:r w:rsidRPr="00986CB3">
            <w:rPr>
              <w:b/>
              <w:bCs/>
            </w:rPr>
            <w:t>Критерии ошибок</w:t>
          </w:r>
        </w:p>
        <w:p w:rsidR="001375F2" w:rsidRDefault="001375F2" w:rsidP="001375F2">
          <w:pPr>
            <w:pStyle w:val="ac"/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Грубыми считаются следующие ошибки: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незнание определения основных понятий, законов, правил, основных положений теории, незнание формул, общепринятых символов обозначений физических величин, единиц их измерения;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незнание наименований единиц измерения,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выделить в ответе главное,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применять знания для решения задач и объяснения физических явлений,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делать выводы и обобщения,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читать и строить графики и принципиальные схемы,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подготовить установку или лабораторное оборудование, провести опыт, необходимые расчеты или использовать полученные данные для выводов,</w:t>
          </w:r>
        </w:p>
        <w:p w:rsidR="001375F2" w:rsidRDefault="001375F2" w:rsidP="001375F2">
          <w:pPr>
            <w:numPr>
              <w:ilvl w:val="0"/>
              <w:numId w:val="6"/>
            </w:numPr>
            <w:ind w:left="0" w:firstLine="709"/>
            <w:jc w:val="both"/>
          </w:pPr>
          <w:r>
            <w:t>неумение пользоваться учебником и справочником по физике и технике,</w:t>
          </w:r>
        </w:p>
        <w:p w:rsidR="001375F2" w:rsidRDefault="001375F2" w:rsidP="001375F2">
          <w:pPr>
            <w:jc w:val="both"/>
          </w:pPr>
          <w:r>
            <w:t>.</w:t>
          </w:r>
        </w:p>
        <w:p w:rsidR="001375F2" w:rsidRDefault="001375F2" w:rsidP="001375F2">
          <w:pPr>
            <w:pStyle w:val="ac"/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К негрубым ошибкам следует отнести: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второстепенными,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др.),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ошибки, вызванные несоблюдением условий проведения опыта, условий работы измерительного прибора (неуравновешенны весы, не точно определена точка отсчета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второстепенными),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нерациональные методы работы со справочной и другой литературой,</w:t>
          </w:r>
        </w:p>
        <w:p w:rsidR="001375F2" w:rsidRDefault="001375F2" w:rsidP="001375F2">
          <w:pPr>
            <w:numPr>
              <w:ilvl w:val="0"/>
              <w:numId w:val="7"/>
            </w:numPr>
            <w:ind w:left="0" w:firstLine="709"/>
            <w:jc w:val="both"/>
          </w:pPr>
          <w:r>
            <w:t>неумение решать задачи в общем виде.</w:t>
          </w:r>
        </w:p>
        <w:p w:rsidR="001375F2" w:rsidRPr="0098188E" w:rsidRDefault="001375F2" w:rsidP="001375F2">
          <w:pPr>
            <w:tabs>
              <w:tab w:val="left" w:pos="709"/>
            </w:tabs>
            <w:ind w:firstLine="709"/>
            <w:jc w:val="both"/>
            <w:rPr>
              <w:bCs/>
            </w:rPr>
          </w:pPr>
          <w:r w:rsidRPr="0098188E">
            <w:rPr>
              <w:b/>
              <w:bCs/>
            </w:rPr>
            <w:t>К недочетам</w:t>
          </w:r>
          <w:r w:rsidRPr="0098188E">
            <w:rPr>
              <w:bCs/>
            </w:rPr>
            <w:t xml:space="preserve"> </w:t>
          </w:r>
          <w:proofErr w:type="gramStart"/>
          <w:r w:rsidRPr="0098188E">
            <w:rPr>
              <w:bCs/>
            </w:rPr>
            <w:t>относятся:  нерациональное</w:t>
          </w:r>
          <w:proofErr w:type="gramEnd"/>
          <w:r w:rsidRPr="0098188E">
            <w:rPr>
              <w:bCs/>
            </w:rPr>
            <w:t xml:space="preserve"> решение, описки, недостаточность или отсутствие пояснений, обоснований в решениях</w:t>
          </w:r>
        </w:p>
        <w:p w:rsidR="001375F2" w:rsidRDefault="001375F2" w:rsidP="001375F2">
          <w:pPr>
            <w:pStyle w:val="ac"/>
            <w:tabs>
              <w:tab w:val="left" w:pos="709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самостоятельных письменных и контрольных работ</w:t>
          </w:r>
        </w:p>
        <w:p w:rsidR="001375F2" w:rsidRDefault="001375F2" w:rsidP="001375F2">
          <w:pPr>
            <w:pStyle w:val="ac"/>
            <w:tabs>
              <w:tab w:val="left" w:pos="709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«5»</w:t>
          </w:r>
          <w:r>
            <w:t xml:space="preserve"> ставится за работу, выполненную без ошибок и недочетов или имеющую не более одного недочета.</w:t>
          </w:r>
        </w:p>
        <w:p w:rsidR="001375F2" w:rsidRDefault="001375F2" w:rsidP="001375F2">
          <w:pPr>
            <w:pStyle w:val="ac"/>
            <w:tabs>
              <w:tab w:val="left" w:pos="709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«4»</w:t>
          </w:r>
          <w:r>
            <w:t xml:space="preserve"> ставится за работу, выполненную полностью, но при наличии в ней: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не более одной негрубой ошибки и одного недочета,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или не более двух недочетов.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«3»</w:t>
          </w:r>
          <w:r>
            <w:t xml:space="preserve"> ставится в том случае, если ученик правильно выполнил не менее половины работы или допустил: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не более двух грубых ошибок,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или не более одной грубой ошибки и одного недочета,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в) или не более двух-трех негрубых ошибок,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г) или одной негрубой ошибки и трех недочетов,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д) или при отсутствии ошибок, но при наличии 4-5 недочетов.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«2»</w:t>
          </w:r>
          <w:r>
    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    </w:r>
        </w:p>
        <w:p w:rsidR="001375F2" w:rsidRPr="002C1AA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  <w:rPr>
              <w:rStyle w:val="ad"/>
              <w:b w:val="0"/>
              <w:bCs w:val="0"/>
            </w:rPr>
          </w:pPr>
          <w:r>
            <w:t>Учитель имеет право поставить ученику оценку выше той, которая предусмотрена «нормами», если учеником оригинально выполнена работа.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устных ответов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«5»</w:t>
          </w:r>
          <w:r>
            <w:t xml:space="preserve"> ставится в том случае, если учащийся: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д) умеет подкрепить ответ несложными демонстрационными опытами;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е) умеет делать анализ, обобщения и собственные выводы по данному вопросу;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ж) умеет самостоятельно и рационально работать с учебником, дополнительной литературой и справочниками.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«4»</w:t>
          </w:r>
          <w:r>
            <w:t xml:space="preserve"> ставится в том случае, если ответ удовлетворяет названным выше требованиям, но учащийся: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допускает одну негрубую ошибку или не более двух недочетов и может их исправить самостоятельно, или при небольшой помощи учителя;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 xml:space="preserve">б) не обладает достаточными навыками работы со справочной литературой </w:t>
          </w:r>
          <w:proofErr w:type="gramStart"/>
          <w:r>
            <w:t>( например</w:t>
          </w:r>
          <w:proofErr w:type="gramEnd"/>
          <w:r>
            <w:t>, ученик умеет все найти, правильно ориентируется в справочниках, но работает медленно).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«3»</w:t>
          </w:r>
          <w:r>
            <w:t xml:space="preserve"> ставится в том случае, если учащийся правильно понимает физическую сущность рассматриваемых явлений и закономерностей, но при ответе: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 xml:space="preserve">в) отвечает неполно на вопросы учителя </w:t>
          </w:r>
          <w:proofErr w:type="gramStart"/>
          <w:r>
            <w:t>( упуская</w:t>
          </w:r>
          <w:proofErr w:type="gramEnd"/>
          <w:r>
    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«2»</w:t>
          </w:r>
          <w:r>
            <w:t xml:space="preserve"> ставится в том случае, если ученик: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не знает и не понимает значительную или основную часть программного материала в пределах поставленных вопросов,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    </w:r>
        </w:p>
        <w:p w:rsidR="001375F2" w:rsidRPr="002C1AA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  <w:rPr>
              <w:rStyle w:val="ad"/>
              <w:b w:val="0"/>
              <w:bCs w:val="0"/>
            </w:rPr>
          </w:pPr>
          <w:r>
            <w:t>в) или при ответе допускает более двух грубых ошибок, которые не может исправить даже при помощи учителя.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лабораторных и практических работ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«5»</w:t>
          </w:r>
          <w:r>
            <w:t xml:space="preserve"> ставится в том случае, если учащийся: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выполнил работу в полном объеме с соблюдением необходимой последовательности проведения опытов и измерений;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в) в представленном отчете правильно и аккуратно выполнил все записи, таблицы, рисунки, чертежи, графики, вычисления и сделал выводы;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г) правильно выполнил анализ погрешностей;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д) соблюдал требования безопасности труда.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«4»</w:t>
          </w:r>
          <w:r>
            <w:t xml:space="preserve"> ставится в том случае, если выполнены требования к оценке 5, но: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опыт проводился в условиях, не обеспечивающих достаточной точности измерений;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или было допущено два-три недочета, или не более одной негрубой ошибки и одного недочета.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«3»</w:t>
          </w:r>
          <w:r>
            <w:t xml:space="preserve"> 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опыт проводился в нерациональных условиях, что привело к получению результатов с большей погрешностью,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 xml:space="preserve">б) или в отчете были допущены в общей сложности не более двух ошибок </w:t>
          </w:r>
          <w:proofErr w:type="gramStart"/>
          <w:r>
            <w:t>( в</w:t>
          </w:r>
          <w:proofErr w:type="gramEnd"/>
          <w:r>
            <w:t xml:space="preserve">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в) или не выполнен совсем или выполнен неверно анализ погрешностей,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rPr>
              <w:rStyle w:val="ad"/>
            </w:rPr>
            <w:t>Оценка «2»</w:t>
          </w:r>
          <w:r>
            <w:t xml:space="preserve"> ставится в том случае, если: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а) работа выполнена не полностью, и объем выполненной части работы не позволяет сделать правильные выводы,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б) или опыты, измерения, вычисления, наблюдения производились неправильно,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в) или в ходе работы и в отчете обнаружились в совокупности все недостатки, отмеченные в требованиях к оценке «3».</w:t>
          </w:r>
        </w:p>
        <w:p w:rsidR="001375F2" w:rsidRDefault="001375F2" w:rsidP="001375F2">
          <w:pPr>
            <w:pStyle w:val="ac"/>
            <w:tabs>
              <w:tab w:val="left" w:pos="426"/>
            </w:tabs>
            <w:spacing w:before="0" w:beforeAutospacing="0" w:after="0" w:afterAutospacing="0"/>
            <w:ind w:firstLine="709"/>
            <w:jc w:val="both"/>
          </w:pPr>
          <w:r>
    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    </w:r>
        </w:p>
        <w:p w:rsidR="001375F2" w:rsidRDefault="001375F2" w:rsidP="001375F2">
          <w:pPr>
            <w:widowControl w:val="0"/>
            <w:autoSpaceDE w:val="0"/>
            <w:autoSpaceDN w:val="0"/>
            <w:adjustRightInd w:val="0"/>
            <w:jc w:val="both"/>
            <w:rPr>
              <w:rFonts w:cs="Calibri"/>
            </w:rPr>
          </w:pPr>
        </w:p>
        <w:p w:rsidR="001375F2" w:rsidRDefault="001375F2" w:rsidP="001375F2">
          <w:pPr>
            <w:jc w:val="center"/>
            <w:rPr>
              <w:b/>
            </w:rPr>
          </w:pPr>
        </w:p>
        <w:p w:rsidR="001375F2" w:rsidRDefault="001375F2" w:rsidP="001375F2">
          <w:pPr>
            <w:jc w:val="center"/>
            <w:rPr>
              <w:b/>
            </w:rPr>
          </w:pPr>
        </w:p>
        <w:p w:rsidR="001375F2" w:rsidRDefault="001375F2" w:rsidP="001375F2">
          <w:pPr>
            <w:jc w:val="center"/>
            <w:rPr>
              <w:b/>
            </w:rPr>
          </w:pPr>
        </w:p>
        <w:p w:rsidR="001375F2" w:rsidRPr="00355797" w:rsidRDefault="001375F2" w:rsidP="001375F2">
          <w:pPr>
            <w:rPr>
              <w:b/>
            </w:rPr>
          </w:pPr>
          <w:r w:rsidRPr="00355797">
            <w:rPr>
              <w:b/>
            </w:rPr>
            <w:t xml:space="preserve">Содержание </w:t>
          </w:r>
          <w:proofErr w:type="gramStart"/>
          <w:r w:rsidRPr="00355797">
            <w:rPr>
              <w:b/>
            </w:rPr>
            <w:t>программы  учебного</w:t>
          </w:r>
          <w:proofErr w:type="gramEnd"/>
          <w:r w:rsidRPr="00355797">
            <w:rPr>
              <w:b/>
            </w:rPr>
            <w:t xml:space="preserve"> курса</w:t>
          </w:r>
        </w:p>
        <w:p w:rsidR="001375F2" w:rsidRPr="00D605A3" w:rsidRDefault="001375F2" w:rsidP="001375F2">
          <w:pPr>
            <w:shd w:val="clear" w:color="auto" w:fill="FFFFFF"/>
          </w:pPr>
        </w:p>
        <w:p w:rsidR="001375F2" w:rsidRDefault="001375F2" w:rsidP="001375F2">
          <w:pPr>
            <w:pStyle w:val="a7"/>
            <w:ind w:firstLine="567"/>
            <w:rPr>
              <w:rFonts w:ascii="Times New Roman" w:hAnsi="Times New Roman"/>
              <w:b/>
              <w:sz w:val="24"/>
            </w:rPr>
          </w:pPr>
          <w:r w:rsidRPr="00D44F5C">
            <w:rPr>
              <w:rFonts w:ascii="Times New Roman" w:hAnsi="Times New Roman"/>
              <w:b/>
              <w:sz w:val="24"/>
            </w:rPr>
            <w:t xml:space="preserve"> Раздел 1</w:t>
          </w:r>
          <w:r>
            <w:rPr>
              <w:rFonts w:ascii="Times New Roman" w:hAnsi="Times New Roman"/>
              <w:b/>
              <w:sz w:val="24"/>
            </w:rPr>
            <w:t xml:space="preserve">. </w:t>
          </w:r>
          <w:proofErr w:type="gramStart"/>
          <w:r>
            <w:rPr>
              <w:rFonts w:ascii="Times New Roman" w:hAnsi="Times New Roman"/>
              <w:b/>
              <w:sz w:val="24"/>
            </w:rPr>
            <w:t>Механика  (</w:t>
          </w:r>
          <w:proofErr w:type="gramEnd"/>
          <w:r>
            <w:rPr>
              <w:rFonts w:ascii="Times New Roman" w:hAnsi="Times New Roman"/>
              <w:b/>
              <w:sz w:val="24"/>
            </w:rPr>
            <w:t>22часа)</w:t>
          </w:r>
        </w:p>
        <w:p w:rsidR="001375F2" w:rsidRPr="00D605A3" w:rsidRDefault="001375F2" w:rsidP="001375F2">
          <w:pPr>
            <w:shd w:val="clear" w:color="auto" w:fill="FFFFFF"/>
            <w:ind w:firstLine="567"/>
            <w:jc w:val="both"/>
            <w:rPr>
              <w:color w:val="000000"/>
            </w:rPr>
          </w:pPr>
          <w:r>
            <w:rPr>
              <w:color w:val="000000"/>
            </w:rPr>
    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    </w:r>
          <w:r w:rsidRPr="00D605A3">
            <w:rPr>
              <w:color w:val="000000"/>
            </w:rPr>
    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    </w:r>
        </w:p>
        <w:p w:rsidR="001375F2" w:rsidRPr="00C1318C" w:rsidRDefault="001375F2" w:rsidP="001375F2">
          <w:pPr>
            <w:shd w:val="clear" w:color="auto" w:fill="FFFFFF"/>
            <w:ind w:firstLine="567"/>
            <w:jc w:val="both"/>
            <w:rPr>
              <w:b/>
              <w:i/>
              <w:color w:val="000000"/>
            </w:rPr>
          </w:pPr>
          <w:r w:rsidRPr="00C1318C">
            <w:rPr>
              <w:b/>
              <w:i/>
              <w:color w:val="000000"/>
            </w:rPr>
            <w:t>Демонстрации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Зависимость траектории от выбора системы отсчета.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Падение тел в воздухе и в вакууме.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Явление инерции.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 xml:space="preserve">Сравнение </w:t>
          </w:r>
          <w:proofErr w:type="gramStart"/>
          <w:r>
            <w:rPr>
              <w:color w:val="000000"/>
            </w:rPr>
            <w:t>масс</w:t>
          </w:r>
          <w:proofErr w:type="gramEnd"/>
          <w:r>
            <w:rPr>
              <w:color w:val="000000"/>
            </w:rPr>
            <w:t xml:space="preserve"> взаимодействующих тел.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Второй закон Ньютона.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Измерение сил.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Сложение сил.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Зависимость силы упругости от деформации.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Силы трения.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rPr>
              <w:color w:val="000000"/>
            </w:rPr>
            <w:t>Переход потенциальной энергии в кинетическую и обратно.</w:t>
          </w:r>
        </w:p>
        <w:p w:rsidR="001375F2" w:rsidRDefault="001375F2" w:rsidP="001375F2">
          <w:pPr>
            <w:shd w:val="clear" w:color="auto" w:fill="FFFFFF"/>
            <w:ind w:firstLine="567"/>
            <w:rPr>
              <w:b/>
              <w:i/>
              <w:color w:val="000000"/>
            </w:rPr>
          </w:pPr>
          <w:r w:rsidRPr="00C1318C">
            <w:rPr>
              <w:b/>
              <w:i/>
              <w:color w:val="000000"/>
            </w:rPr>
            <w:t>Лабораторные работы</w:t>
          </w:r>
        </w:p>
        <w:p w:rsidR="001375F2" w:rsidRPr="00C1318C" w:rsidRDefault="001375F2" w:rsidP="001375F2">
          <w:pPr>
            <w:shd w:val="clear" w:color="auto" w:fill="FFFFFF"/>
            <w:ind w:firstLine="567"/>
            <w:jc w:val="center"/>
            <w:rPr>
              <w:b/>
              <w:i/>
              <w:color w:val="000000"/>
            </w:rPr>
          </w:pP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t>Лабораторная работа №1 «</w:t>
          </w:r>
          <w:r w:rsidRPr="00F71160">
            <w:t>Изучение движения тела по окруж</w:t>
          </w:r>
          <w:r>
            <w:t>ности под дейст</w:t>
          </w:r>
          <w:r w:rsidRPr="00F71160">
            <w:t>вием силы тяжести и упругости</w:t>
          </w:r>
          <w:r>
            <w:t>»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t>Лабораторная работа №2 «</w:t>
          </w:r>
          <w:r w:rsidRPr="00483169">
            <w:rPr>
              <w:color w:val="000000"/>
            </w:rPr>
            <w:t>Изучение закона сохранения механической энергии</w:t>
          </w:r>
          <w:r>
            <w:rPr>
              <w:color w:val="000000"/>
            </w:rPr>
            <w:t>»</w:t>
          </w:r>
          <w:r w:rsidRPr="00483169">
            <w:rPr>
              <w:color w:val="000000"/>
            </w:rPr>
            <w:t>.</w:t>
          </w:r>
        </w:p>
        <w:p w:rsidR="001375F2" w:rsidRPr="00A705AE" w:rsidRDefault="001375F2" w:rsidP="001375F2">
          <w:pPr>
            <w:shd w:val="clear" w:color="auto" w:fill="FFFFFF"/>
            <w:ind w:firstLine="567"/>
            <w:rPr>
              <w:b/>
              <w:i/>
              <w:color w:val="000000"/>
            </w:rPr>
          </w:pPr>
          <w:r w:rsidRPr="00A705AE">
            <w:rPr>
              <w:b/>
              <w:i/>
              <w:color w:val="000000"/>
            </w:rPr>
            <w:t>Контрольные работы</w:t>
          </w:r>
        </w:p>
        <w:p w:rsidR="001375F2" w:rsidRDefault="001375F2" w:rsidP="001375F2">
          <w:pPr>
            <w:shd w:val="clear" w:color="auto" w:fill="FFFFFF"/>
            <w:jc w:val="both"/>
          </w:pPr>
          <w:r>
            <w:t>Входная контрольная работа</w:t>
          </w:r>
          <w:r>
            <w:rPr>
              <w:color w:val="000000"/>
            </w:rPr>
            <w:t xml:space="preserve">   </w:t>
          </w:r>
        </w:p>
        <w:p w:rsidR="001375F2" w:rsidRDefault="001375F2" w:rsidP="001375F2">
          <w:pPr>
            <w:shd w:val="clear" w:color="auto" w:fill="FFFFFF"/>
            <w:jc w:val="both"/>
          </w:pPr>
          <w:r>
            <w:t>Контрольная работа №1 «Основы кинематики»</w:t>
          </w:r>
        </w:p>
        <w:p w:rsidR="001375F2" w:rsidRDefault="001375F2" w:rsidP="001375F2">
          <w:pPr>
            <w:shd w:val="clear" w:color="auto" w:fill="FFFFFF"/>
            <w:jc w:val="both"/>
            <w:rPr>
              <w:color w:val="000000"/>
            </w:rPr>
          </w:pPr>
          <w:r>
            <w:t>Контрольная работа №2 «Законы сохранения»</w:t>
          </w:r>
        </w:p>
        <w:p w:rsidR="001375F2" w:rsidRDefault="001375F2" w:rsidP="001375F2">
          <w:pPr>
            <w:pStyle w:val="a7"/>
            <w:rPr>
              <w:rFonts w:ascii="Times New Roman" w:hAnsi="Times New Roman"/>
              <w:sz w:val="24"/>
            </w:rPr>
          </w:pPr>
        </w:p>
        <w:p w:rsidR="001375F2" w:rsidRDefault="001375F2" w:rsidP="001375F2">
          <w:pPr>
            <w:pStyle w:val="a7"/>
            <w:ind w:firstLine="567"/>
            <w:rPr>
              <w:rFonts w:ascii="Times New Roman" w:hAnsi="Times New Roman"/>
              <w:b/>
              <w:sz w:val="24"/>
            </w:rPr>
          </w:pPr>
          <w:r w:rsidRPr="00A705AE">
            <w:rPr>
              <w:rFonts w:ascii="Times New Roman" w:hAnsi="Times New Roman"/>
              <w:b/>
              <w:sz w:val="24"/>
            </w:rPr>
            <w:t>Раздел 2.</w:t>
          </w:r>
          <w:r>
            <w:rPr>
              <w:rFonts w:ascii="Times New Roman" w:hAnsi="Times New Roman"/>
              <w:b/>
              <w:sz w:val="24"/>
            </w:rPr>
            <w:t xml:space="preserve"> Молекулярная физика. Термодинамика (21 часов)</w:t>
          </w:r>
        </w:p>
        <w:p w:rsidR="001375F2" w:rsidRPr="00D605A3" w:rsidRDefault="001375F2" w:rsidP="001375F2">
          <w:pPr>
            <w:shd w:val="clear" w:color="auto" w:fill="FFFFFF"/>
            <w:ind w:firstLine="567"/>
            <w:jc w:val="both"/>
            <w:rPr>
              <w:color w:val="000000"/>
            </w:rPr>
          </w:pPr>
          <w:r>
            <w:rPr>
              <w:color w:val="000000"/>
            </w:rPr>
    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    </w:r>
          <w:r w:rsidRPr="00D605A3">
            <w:rPr>
              <w:color w:val="000000"/>
            </w:rPr>
            <w:t>Модель идеального газа. Давление газа. Уравнение состояния идеального газа. Строение и свойства жидкостей и твердых тел.</w:t>
          </w:r>
        </w:p>
        <w:p w:rsidR="001375F2" w:rsidRPr="00D605A3" w:rsidRDefault="001375F2" w:rsidP="001375F2">
          <w:pPr>
            <w:shd w:val="clear" w:color="auto" w:fill="FFFFFF"/>
            <w:ind w:firstLine="567"/>
            <w:jc w:val="both"/>
            <w:rPr>
              <w:color w:val="000000"/>
            </w:rPr>
          </w:pPr>
          <w:r w:rsidRPr="00D605A3">
            <w:rPr>
              <w:color w:val="000000"/>
            </w:rPr>
            <w:t>Законы термодинамики. Порядок и хаос. Необратимость тепловых процессов. Тепловые двигатели и охрана окружающей среды.</w:t>
          </w:r>
        </w:p>
        <w:p w:rsidR="001375F2" w:rsidRPr="00C1318C" w:rsidRDefault="001375F2" w:rsidP="001375F2">
          <w:pPr>
            <w:pStyle w:val="a5"/>
            <w:spacing w:line="240" w:lineRule="auto"/>
            <w:rPr>
              <w:b/>
              <w:i/>
              <w:sz w:val="24"/>
            </w:rPr>
          </w:pPr>
          <w:r w:rsidRPr="00C1318C">
            <w:rPr>
              <w:b/>
              <w:i/>
              <w:sz w:val="24"/>
            </w:rPr>
            <w:t>Демонстрации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Механическая модель броуновского движения.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Изменение давления газа с изменением температуры при постоянном объеме.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 xml:space="preserve">Изменение </w:t>
          </w:r>
          <w:proofErr w:type="gramStart"/>
          <w:r>
            <w:rPr>
              <w:sz w:val="24"/>
            </w:rPr>
            <w:t>объема  газа</w:t>
          </w:r>
          <w:proofErr w:type="gramEnd"/>
          <w:r>
            <w:rPr>
              <w:sz w:val="24"/>
            </w:rPr>
            <w:t xml:space="preserve"> с изменением давления  при постоянной температуре.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Кипение воды при пониженном давлении.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 xml:space="preserve">Устройство психрометра и </w:t>
          </w:r>
          <w:proofErr w:type="gramStart"/>
          <w:r>
            <w:rPr>
              <w:sz w:val="24"/>
            </w:rPr>
            <w:t>гигрометра..</w:t>
          </w:r>
          <w:proofErr w:type="gramEnd"/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Кристаллические и аморфные тела.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Объемные модели строения кристаллов.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>
            <w:rPr>
              <w:sz w:val="24"/>
            </w:rPr>
            <w:t>Модели тепловых двигателей.</w:t>
          </w:r>
        </w:p>
        <w:p w:rsidR="001375F2" w:rsidRPr="00C1318C" w:rsidRDefault="001375F2" w:rsidP="001375F2">
          <w:pPr>
            <w:pStyle w:val="a5"/>
            <w:spacing w:line="240" w:lineRule="auto"/>
            <w:rPr>
              <w:b/>
              <w:i/>
              <w:sz w:val="24"/>
            </w:rPr>
          </w:pPr>
          <w:r w:rsidRPr="00C1318C">
            <w:rPr>
              <w:b/>
              <w:i/>
              <w:sz w:val="24"/>
            </w:rPr>
            <w:t>Лабораторные работы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 w:rsidRPr="00A705AE">
            <w:rPr>
              <w:sz w:val="24"/>
            </w:rPr>
            <w:t>Лабораторная работа №3 «</w:t>
          </w:r>
          <w:r>
            <w:rPr>
              <w:sz w:val="24"/>
            </w:rPr>
            <w:t>Опытная проверка закона Гей-Люссака»</w:t>
          </w:r>
        </w:p>
        <w:p w:rsidR="001375F2" w:rsidRPr="00A705AE" w:rsidRDefault="001375F2" w:rsidP="001375F2">
          <w:pPr>
            <w:pStyle w:val="a5"/>
            <w:spacing w:line="240" w:lineRule="auto"/>
            <w:ind w:firstLine="0"/>
            <w:rPr>
              <w:b/>
              <w:i/>
              <w:sz w:val="24"/>
            </w:rPr>
          </w:pPr>
          <w:r w:rsidRPr="00A705AE">
            <w:rPr>
              <w:b/>
              <w:i/>
              <w:sz w:val="24"/>
            </w:rPr>
            <w:t xml:space="preserve">          Контрольные работы</w:t>
          </w:r>
        </w:p>
        <w:p w:rsidR="001375F2" w:rsidRDefault="001375F2" w:rsidP="001375F2">
          <w:pPr>
            <w:pStyle w:val="a5"/>
            <w:spacing w:line="240" w:lineRule="auto"/>
            <w:ind w:firstLine="0"/>
            <w:rPr>
              <w:sz w:val="24"/>
            </w:rPr>
          </w:pPr>
          <w:r w:rsidRPr="00A705AE">
            <w:rPr>
              <w:sz w:val="24"/>
            </w:rPr>
            <w:t xml:space="preserve">Контрольная работа № </w:t>
          </w:r>
          <w:proofErr w:type="gramStart"/>
          <w:r w:rsidRPr="00A705AE">
            <w:rPr>
              <w:sz w:val="24"/>
            </w:rPr>
            <w:t xml:space="preserve">3:   </w:t>
          </w:r>
          <w:proofErr w:type="gramEnd"/>
          <w:r w:rsidRPr="00A705AE">
            <w:rPr>
              <w:sz w:val="24"/>
            </w:rPr>
            <w:t xml:space="preserve">  «Свойства твёрдых тел, жидкостей и газов».</w:t>
          </w:r>
        </w:p>
        <w:p w:rsidR="001375F2" w:rsidRPr="00A705AE" w:rsidRDefault="001375F2" w:rsidP="001375F2">
          <w:pPr>
            <w:pStyle w:val="a5"/>
            <w:spacing w:line="240" w:lineRule="auto"/>
            <w:ind w:firstLine="0"/>
            <w:rPr>
              <w:b/>
              <w:sz w:val="24"/>
            </w:rPr>
          </w:pPr>
          <w:r w:rsidRPr="00A705AE">
            <w:rPr>
              <w:sz w:val="24"/>
            </w:rPr>
            <w:t>Контрольная работа №4: «Основы термодинамики»</w:t>
          </w:r>
        </w:p>
        <w:p w:rsidR="001375F2" w:rsidRDefault="001375F2" w:rsidP="001375F2">
          <w:pPr>
            <w:pStyle w:val="a7"/>
            <w:ind w:firstLine="567"/>
            <w:jc w:val="center"/>
            <w:rPr>
              <w:rFonts w:ascii="Times New Roman" w:hAnsi="Times New Roman"/>
              <w:b/>
              <w:sz w:val="24"/>
            </w:rPr>
          </w:pPr>
        </w:p>
        <w:p w:rsidR="001375F2" w:rsidRDefault="001375F2" w:rsidP="001375F2">
          <w:pPr>
            <w:pStyle w:val="a7"/>
            <w:ind w:firstLine="567"/>
            <w:rPr>
              <w:rFonts w:ascii="Times New Roman" w:hAnsi="Times New Roman"/>
              <w:b/>
              <w:sz w:val="24"/>
            </w:rPr>
          </w:pPr>
          <w:r w:rsidRPr="00A705AE">
            <w:rPr>
              <w:rFonts w:ascii="Times New Roman" w:hAnsi="Times New Roman"/>
              <w:b/>
              <w:sz w:val="24"/>
            </w:rPr>
            <w:t>Раздел 3.</w:t>
          </w:r>
          <w:r>
            <w:rPr>
              <w:rFonts w:ascii="Times New Roman" w:hAnsi="Times New Roman"/>
              <w:b/>
              <w:sz w:val="24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sz w:val="24"/>
            </w:rPr>
            <w:t>Электродинамика  (</w:t>
          </w:r>
          <w:proofErr w:type="gramEnd"/>
          <w:r>
            <w:rPr>
              <w:rFonts w:ascii="Times New Roman" w:hAnsi="Times New Roman"/>
              <w:b/>
              <w:sz w:val="24"/>
            </w:rPr>
            <w:t>24 часа)</w:t>
          </w:r>
        </w:p>
        <w:p w:rsidR="001375F2" w:rsidRDefault="001375F2" w:rsidP="001375F2">
          <w:pPr>
            <w:shd w:val="clear" w:color="auto" w:fill="FFFFFF"/>
            <w:ind w:firstLine="567"/>
            <w:jc w:val="both"/>
          </w:pPr>
          <w:r>
            <w:rPr>
              <w:color w:val="000000"/>
            </w:rPr>
            <w:t xml:space="preserve">Элементарный электрический заряд. Закон сохранения электрического заряда. Электрическое поле. Электрический ток. </w:t>
          </w:r>
          <w:r w:rsidRPr="00283C63">
            <w:rPr>
              <w:color w:val="000000"/>
              <w:sz w:val="22"/>
            </w:rPr>
            <w:t>Закон Ома для полной цепи.</w:t>
          </w:r>
        </w:p>
        <w:p w:rsidR="001375F2" w:rsidRPr="00C1318C" w:rsidRDefault="001375F2" w:rsidP="001375F2">
          <w:pPr>
            <w:shd w:val="clear" w:color="auto" w:fill="FFFFFF"/>
            <w:ind w:firstLine="567"/>
            <w:jc w:val="both"/>
            <w:rPr>
              <w:b/>
              <w:i/>
            </w:rPr>
          </w:pPr>
          <w:r w:rsidRPr="00C1318C">
            <w:rPr>
              <w:b/>
              <w:i/>
            </w:rPr>
            <w:t>Демонстрации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Электрометр.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Проводники в электрическом поле.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Энергия заряженного конденсатора.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Электроизмерительные приборы.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</w:p>
        <w:p w:rsidR="001375F2" w:rsidRPr="00EC15C3" w:rsidRDefault="001375F2" w:rsidP="001375F2">
          <w:pPr>
            <w:pStyle w:val="11"/>
            <w:spacing w:line="240" w:lineRule="auto"/>
            <w:ind w:firstLine="567"/>
            <w:rPr>
              <w:b/>
              <w:i/>
            </w:rPr>
          </w:pPr>
          <w:r w:rsidRPr="00C1318C">
            <w:rPr>
              <w:b/>
              <w:i/>
            </w:rPr>
            <w:t>Лабораторные работы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Лабораторная работа № 4 «Изучение последовательного и параллельного соединения проводников»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</w:pPr>
          <w:r>
            <w:t>Лабораторная работа №5 «Измерение ЭДС и внутреннего сопротивления источника тока».</w:t>
          </w:r>
        </w:p>
        <w:p w:rsidR="001375F2" w:rsidRDefault="001375F2" w:rsidP="001375F2">
          <w:pPr>
            <w:pStyle w:val="11"/>
            <w:spacing w:line="240" w:lineRule="auto"/>
            <w:ind w:firstLine="0"/>
            <w:jc w:val="left"/>
            <w:rPr>
              <w:b/>
              <w:i/>
            </w:rPr>
          </w:pPr>
          <w:r>
            <w:rPr>
              <w:b/>
              <w:i/>
            </w:rPr>
            <w:t xml:space="preserve">            </w:t>
          </w:r>
          <w:r w:rsidRPr="00A705AE">
            <w:rPr>
              <w:b/>
              <w:i/>
            </w:rPr>
            <w:t>Контрольные работы</w:t>
          </w:r>
        </w:p>
        <w:p w:rsidR="001375F2" w:rsidRPr="005B7887" w:rsidRDefault="001375F2" w:rsidP="001375F2">
          <w:pPr>
            <w:pStyle w:val="11"/>
            <w:spacing w:line="240" w:lineRule="auto"/>
            <w:ind w:firstLine="0"/>
            <w:jc w:val="left"/>
            <w:rPr>
              <w:szCs w:val="24"/>
            </w:rPr>
          </w:pPr>
          <w:r w:rsidRPr="005B7887">
            <w:rPr>
              <w:szCs w:val="24"/>
            </w:rPr>
            <w:t>Контрольная работа №5 «Законы постоянного тока»</w:t>
          </w:r>
        </w:p>
        <w:p w:rsidR="001375F2" w:rsidRPr="00A705AE" w:rsidRDefault="001375F2" w:rsidP="001375F2">
          <w:pPr>
            <w:pStyle w:val="11"/>
            <w:spacing w:line="240" w:lineRule="auto"/>
            <w:ind w:firstLine="0"/>
            <w:jc w:val="left"/>
            <w:rPr>
              <w:b/>
              <w:i/>
            </w:rPr>
          </w:pPr>
          <w:r w:rsidRPr="005B7887">
            <w:rPr>
              <w:szCs w:val="24"/>
            </w:rPr>
            <w:t>Промежуточная аттестация</w:t>
          </w:r>
          <w:r>
            <w:rPr>
              <w:szCs w:val="24"/>
            </w:rPr>
            <w:t>.</w:t>
          </w:r>
          <w:r w:rsidRPr="005B7887">
            <w:rPr>
              <w:szCs w:val="24"/>
            </w:rPr>
            <w:t xml:space="preserve"> Контрольная работа</w:t>
          </w:r>
        </w:p>
        <w:p w:rsidR="001375F2" w:rsidRDefault="001375F2" w:rsidP="001375F2"/>
        <w:p w:rsidR="001375F2" w:rsidRPr="00B53165" w:rsidRDefault="001375F2" w:rsidP="001375F2">
          <w:r w:rsidRPr="005B7887">
            <w:rPr>
              <w:b/>
            </w:rPr>
            <w:t>Раздел 4</w:t>
          </w:r>
          <w:r>
            <w:t>.</w:t>
          </w:r>
          <w:r w:rsidRPr="008117D4">
            <w:t xml:space="preserve"> </w:t>
          </w:r>
          <w:r w:rsidRPr="008117D4">
            <w:rPr>
              <w:b/>
            </w:rPr>
            <w:t>Обобщающее повторение</w:t>
          </w:r>
          <w:r>
            <w:rPr>
              <w:b/>
            </w:rPr>
            <w:t xml:space="preserve"> (1 </w:t>
          </w:r>
          <w:proofErr w:type="gramStart"/>
          <w:r>
            <w:rPr>
              <w:b/>
            </w:rPr>
            <w:t>час )</w:t>
          </w:r>
          <w:proofErr w:type="gramEnd"/>
        </w:p>
        <w:p w:rsidR="001375F2" w:rsidRPr="001375F2" w:rsidRDefault="001375F2" w:rsidP="001375F2">
          <w:r w:rsidRPr="005B7887">
            <w:rPr>
              <w:b/>
            </w:rPr>
            <w:t>Тематическое планирование</w:t>
          </w:r>
        </w:p>
        <w:tbl>
          <w:tblPr>
            <w:tblpPr w:leftFromText="180" w:rightFromText="180" w:vertAnchor="text" w:horzAnchor="page" w:tblpX="1167" w:tblpY="208"/>
            <w:tblW w:w="25959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41"/>
            <w:gridCol w:w="6087"/>
            <w:gridCol w:w="2977"/>
            <w:gridCol w:w="1323"/>
            <w:gridCol w:w="1543"/>
            <w:gridCol w:w="1442"/>
            <w:gridCol w:w="6023"/>
            <w:gridCol w:w="6023"/>
          </w:tblGrid>
          <w:tr w:rsidR="001375F2" w:rsidRPr="000B12B4" w:rsidTr="00151DCC">
            <w:trPr>
              <w:gridAfter w:val="2"/>
              <w:wAfter w:w="12045" w:type="dxa"/>
              <w:trHeight w:val="551"/>
            </w:trPr>
            <w:tc>
              <w:tcPr>
                <w:tcW w:w="541" w:type="dxa"/>
                <w:vMerge w:val="restart"/>
                <w:tcBorders>
                  <w:top w:val="single" w:sz="8" w:space="0" w:color="000001"/>
                  <w:left w:val="single" w:sz="8" w:space="0" w:color="000001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rPr>
                    <w:bCs/>
                  </w:rPr>
                  <w:t>№</w:t>
                </w:r>
              </w:p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rPr>
                    <w:bCs/>
                  </w:rPr>
                  <w:t>п/п</w:t>
                </w:r>
              </w:p>
            </w:tc>
            <w:tc>
              <w:tcPr>
                <w:tcW w:w="6088" w:type="dxa"/>
                <w:vMerge w:val="restart"/>
                <w:tcBorders>
                  <w:top w:val="single" w:sz="8" w:space="0" w:color="000001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rPr>
                    <w:bCs/>
                  </w:rPr>
                  <w:t>Разделы, темы</w:t>
                </w:r>
              </w:p>
            </w:tc>
            <w:tc>
              <w:tcPr>
                <w:tcW w:w="4300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375F2" w:rsidRPr="000B12B4" w:rsidRDefault="001375F2" w:rsidP="00151DCC">
                <w:pPr>
                  <w:spacing w:after="200"/>
                  <w:contextualSpacing/>
                  <w:jc w:val="center"/>
                </w:pPr>
                <w:r w:rsidRPr="000B12B4">
                  <w:t>Количество часов</w:t>
                </w:r>
              </w:p>
            </w:tc>
            <w:tc>
              <w:tcPr>
                <w:tcW w:w="298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Pr="000B12B4" w:rsidRDefault="001375F2" w:rsidP="00151DCC">
                <w:pPr>
                  <w:spacing w:after="200"/>
                  <w:contextualSpacing/>
                  <w:jc w:val="center"/>
                </w:pPr>
                <w:r>
                  <w:t>Из них практических работ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560"/>
            </w:trPr>
            <w:tc>
              <w:tcPr>
                <w:tcW w:w="541" w:type="dxa"/>
                <w:vMerge/>
                <w:tcBorders>
                  <w:top w:val="single" w:sz="8" w:space="0" w:color="000001"/>
                  <w:left w:val="single" w:sz="8" w:space="0" w:color="000001"/>
                  <w:bottom w:val="single" w:sz="8" w:space="0" w:color="000001"/>
                  <w:right w:val="single" w:sz="8" w:space="0" w:color="000001"/>
                </w:tcBorders>
                <w:vAlign w:val="center"/>
                <w:hideMark/>
              </w:tcPr>
              <w:p w:rsidR="001375F2" w:rsidRPr="000B12B4" w:rsidRDefault="001375F2" w:rsidP="00151DCC">
                <w:pPr>
                  <w:contextualSpacing/>
                </w:pPr>
              </w:p>
            </w:tc>
            <w:tc>
              <w:tcPr>
                <w:tcW w:w="6088" w:type="dxa"/>
                <w:vMerge/>
                <w:tcBorders>
                  <w:top w:val="single" w:sz="8" w:space="0" w:color="000001"/>
                  <w:left w:val="nil"/>
                  <w:bottom w:val="single" w:sz="8" w:space="0" w:color="000001"/>
                  <w:right w:val="single" w:sz="8" w:space="0" w:color="000001"/>
                </w:tcBorders>
                <w:vAlign w:val="center"/>
                <w:hideMark/>
              </w:tcPr>
              <w:p w:rsidR="001375F2" w:rsidRPr="000B12B4" w:rsidRDefault="001375F2" w:rsidP="00151DCC">
                <w:pPr>
                  <w:contextualSpacing/>
                </w:pP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  <w:rPr>
                    <w:bCs/>
                  </w:rPr>
                </w:pPr>
                <w:r w:rsidRPr="000B12B4">
                  <w:rPr>
                    <w:bCs/>
                  </w:rPr>
                  <w:t>Авторская программа</w:t>
                </w:r>
              </w:p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rPr>
                    <w:bCs/>
                  </w:rPr>
                </w:pPr>
                <w:proofErr w:type="spellStart"/>
                <w:r w:rsidRPr="000B12B4">
                  <w:t>В.С.Данюшенкова</w:t>
                </w:r>
                <w:proofErr w:type="spellEnd"/>
              </w:p>
            </w:tc>
            <w:tc>
              <w:tcPr>
                <w:tcW w:w="1320" w:type="dxa"/>
                <w:tcBorders>
                  <w:top w:val="single" w:sz="8" w:space="0" w:color="000001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  <w:r w:rsidRPr="000B12B4">
                  <w:rPr>
                    <w:bCs/>
                  </w:rPr>
                  <w:t>Рабочая программа</w:t>
                </w:r>
              </w:p>
            </w:tc>
            <w:tc>
              <w:tcPr>
                <w:tcW w:w="1543" w:type="dxa"/>
                <w:tcBorders>
                  <w:top w:val="single" w:sz="8" w:space="0" w:color="000001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rPr>
                    <w:bCs/>
                  </w:rPr>
                </w:pPr>
                <w:r>
                  <w:rPr>
                    <w:bCs/>
                  </w:rPr>
                  <w:t>лабораторные работы</w:t>
                </w:r>
              </w:p>
            </w:tc>
            <w:tc>
              <w:tcPr>
                <w:tcW w:w="1442" w:type="dxa"/>
                <w:tcBorders>
                  <w:top w:val="single" w:sz="8" w:space="0" w:color="000001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rPr>
                    <w:bCs/>
                  </w:rPr>
                </w:pPr>
                <w:r>
                  <w:rPr>
                    <w:bCs/>
                  </w:rPr>
                  <w:t>контрольные работы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305"/>
            </w:trPr>
            <w:tc>
              <w:tcPr>
                <w:tcW w:w="541" w:type="dxa"/>
                <w:tcBorders>
                  <w:top w:val="nil"/>
                  <w:left w:val="single" w:sz="8" w:space="0" w:color="000001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spacing w:before="100" w:beforeAutospacing="1" w:after="100" w:afterAutospacing="1"/>
                  <w:contextualSpacing/>
                </w:pPr>
                <w:r w:rsidRPr="000B12B4">
                  <w:t>1</w:t>
                </w:r>
              </w:p>
            </w:tc>
            <w:tc>
              <w:tcPr>
                <w:tcW w:w="6088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  <w:r w:rsidRPr="000B12B4">
                  <w:rPr>
                    <w:bCs/>
                  </w:rPr>
                  <w:t xml:space="preserve">Раздел 1. Механика </w:t>
                </w: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22</w:t>
                </w: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22</w:t>
                </w:r>
              </w:p>
            </w:tc>
            <w:tc>
              <w:tcPr>
                <w:tcW w:w="1543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2</w:t>
                </w:r>
              </w:p>
            </w:tc>
            <w:tc>
              <w:tcPr>
                <w:tcW w:w="1442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3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305"/>
            </w:trPr>
            <w:tc>
              <w:tcPr>
                <w:tcW w:w="541" w:type="dxa"/>
                <w:tcBorders>
                  <w:top w:val="nil"/>
                  <w:left w:val="single" w:sz="8" w:space="0" w:color="000001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spacing w:before="100" w:beforeAutospacing="1" w:after="100" w:afterAutospacing="1"/>
                  <w:contextualSpacing/>
                </w:pPr>
                <w:r w:rsidRPr="000B12B4">
                  <w:t>2.</w:t>
                </w:r>
              </w:p>
            </w:tc>
            <w:tc>
              <w:tcPr>
                <w:tcW w:w="6088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  <w:r w:rsidRPr="000B12B4">
                  <w:rPr>
                    <w:bCs/>
                  </w:rPr>
                  <w:t>Раздел 2. Молекулярная физика и термодинамика</w:t>
                </w: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21</w:t>
                </w: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21</w:t>
                </w:r>
              </w:p>
            </w:tc>
            <w:tc>
              <w:tcPr>
                <w:tcW w:w="1543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1</w:t>
                </w:r>
              </w:p>
            </w:tc>
            <w:tc>
              <w:tcPr>
                <w:tcW w:w="1442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2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626"/>
            </w:trPr>
            <w:tc>
              <w:tcPr>
                <w:tcW w:w="541" w:type="dxa"/>
                <w:tcBorders>
                  <w:top w:val="nil"/>
                  <w:left w:val="single" w:sz="8" w:space="0" w:color="000001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spacing w:before="100" w:beforeAutospacing="1" w:after="100" w:afterAutospacing="1"/>
                  <w:contextualSpacing/>
                </w:pPr>
                <w:r w:rsidRPr="000B12B4">
                  <w:t>3.</w:t>
                </w:r>
              </w:p>
            </w:tc>
            <w:tc>
              <w:tcPr>
                <w:tcW w:w="6088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  <w:r w:rsidRPr="000B12B4">
                  <w:rPr>
                    <w:bCs/>
                  </w:rPr>
                  <w:t>Раздел 3.Основы  электродинамики</w:t>
                </w: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23</w:t>
                </w: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</w:t>
                </w:r>
                <w:r>
                  <w:t>4</w:t>
                </w:r>
              </w:p>
            </w:tc>
            <w:tc>
              <w:tcPr>
                <w:tcW w:w="1543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2</w:t>
                </w:r>
              </w:p>
            </w:tc>
            <w:tc>
              <w:tcPr>
                <w:tcW w:w="1442" w:type="dxa"/>
                <w:tcBorders>
                  <w:top w:val="nil"/>
                  <w:left w:val="nil"/>
                  <w:bottom w:val="single" w:sz="8" w:space="0" w:color="000001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2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626"/>
            </w:trPr>
            <w:tc>
              <w:tcPr>
                <w:tcW w:w="541" w:type="dxa"/>
                <w:tcBorders>
                  <w:top w:val="nil"/>
                  <w:left w:val="single" w:sz="8" w:space="0" w:color="000001"/>
                  <w:bottom w:val="single" w:sz="4" w:space="0" w:color="auto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spacing w:before="100" w:beforeAutospacing="1" w:after="100" w:afterAutospacing="1"/>
                  <w:contextualSpacing/>
                </w:pPr>
                <w:r w:rsidRPr="000B12B4">
                  <w:t>4.</w:t>
                </w:r>
              </w:p>
            </w:tc>
            <w:tc>
              <w:tcPr>
                <w:tcW w:w="608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  <w:r>
                  <w:t xml:space="preserve"> Раздел 4. </w:t>
                </w:r>
                <w:r w:rsidRPr="000B12B4">
                  <w:t>Обобщающее повторение</w:t>
                </w: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 w:rsidRPr="000B12B4">
                  <w:t>2</w:t>
                </w:r>
              </w:p>
            </w:tc>
            <w:tc>
              <w:tcPr>
                <w:tcW w:w="132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1</w:t>
                </w:r>
              </w:p>
            </w:tc>
            <w:tc>
              <w:tcPr>
                <w:tcW w:w="1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</w:p>
            </w:tc>
            <w:tc>
              <w:tcPr>
                <w:tcW w:w="1442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1"/>
                </w:tcBorders>
              </w:tcPr>
              <w:p w:rsidR="001375F2" w:rsidRDefault="001375F2" w:rsidP="00151DCC">
                <w:pPr>
                  <w:jc w:val="center"/>
                  <w:rPr>
                    <w:rFonts w:eastAsia="Batang"/>
                  </w:rPr>
                </w:pPr>
              </w:p>
            </w:tc>
          </w:tr>
          <w:tr w:rsidR="001375F2" w:rsidRPr="000B12B4" w:rsidTr="00151DCC">
            <w:trPr>
              <w:trHeight w:val="305"/>
            </w:trPr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</w:p>
            </w:tc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pPr>
                  <w:autoSpaceDE w:val="0"/>
                  <w:autoSpaceDN w:val="0"/>
                  <w:adjustRightInd w:val="0"/>
                  <w:jc w:val="right"/>
                  <w:rPr>
                    <w:b/>
                    <w:bCs/>
                  </w:rPr>
                </w:pPr>
                <w:r w:rsidRPr="00D41985">
                  <w:rPr>
                    <w:b/>
                    <w:bCs/>
                  </w:rPr>
                  <w:t>1 четверть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/>
            </w:tc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r>
                  <w:t>16</w:t>
                </w:r>
              </w:p>
            </w:tc>
            <w:tc>
              <w:tcPr>
                <w:tcW w:w="1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Pr="00D41985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1</w:t>
                </w:r>
              </w:p>
            </w:tc>
            <w:tc>
              <w:tcPr>
                <w:tcW w:w="1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Pr="00D41985" w:rsidRDefault="001375F2" w:rsidP="00151DCC">
                <w:pPr>
                  <w:jc w:val="center"/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2</w:t>
                </w:r>
              </w:p>
            </w:tc>
            <w:tc>
              <w:tcPr>
                <w:tcW w:w="6024" w:type="dxa"/>
              </w:tcPr>
              <w:p w:rsidR="001375F2" w:rsidRPr="00D41985" w:rsidRDefault="001375F2" w:rsidP="00151DCC">
                <w:pPr>
                  <w:jc w:val="center"/>
                  <w:rPr>
                    <w:rFonts w:eastAsia="Batang"/>
                  </w:rPr>
                </w:pPr>
              </w:p>
            </w:tc>
            <w:tc>
              <w:tcPr>
                <w:tcW w:w="6024" w:type="dxa"/>
              </w:tcPr>
              <w:p w:rsidR="001375F2" w:rsidRPr="00D41985" w:rsidRDefault="001375F2" w:rsidP="00151DCC"/>
            </w:tc>
          </w:tr>
          <w:tr w:rsidR="001375F2" w:rsidRPr="000B12B4" w:rsidTr="00151DCC">
            <w:trPr>
              <w:gridAfter w:val="2"/>
              <w:wAfter w:w="12048" w:type="dxa"/>
              <w:trHeight w:val="305"/>
            </w:trPr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</w:p>
            </w:tc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pPr>
                  <w:autoSpaceDE w:val="0"/>
                  <w:autoSpaceDN w:val="0"/>
                  <w:adjustRightInd w:val="0"/>
                  <w:jc w:val="right"/>
                  <w:rPr>
                    <w:b/>
                    <w:bCs/>
                  </w:rPr>
                </w:pPr>
                <w:r w:rsidRPr="00D41985">
                  <w:rPr>
                    <w:b/>
                    <w:bCs/>
                  </w:rPr>
                  <w:t>2 четверть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/>
            </w:tc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r>
                  <w:t>17</w:t>
                </w:r>
              </w:p>
            </w:tc>
            <w:tc>
              <w:tcPr>
                <w:tcW w:w="1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1</w:t>
                </w:r>
              </w:p>
            </w:tc>
            <w:tc>
              <w:tcPr>
                <w:tcW w:w="1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1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80"/>
            </w:trPr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</w:p>
            </w:tc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pPr>
                  <w:autoSpaceDE w:val="0"/>
                  <w:autoSpaceDN w:val="0"/>
                  <w:adjustRightInd w:val="0"/>
                  <w:jc w:val="right"/>
                  <w:rPr>
                    <w:b/>
                    <w:bCs/>
                  </w:rPr>
                </w:pPr>
                <w:r w:rsidRPr="00D41985">
                  <w:rPr>
                    <w:b/>
                    <w:bCs/>
                  </w:rPr>
                  <w:t>3 четверть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/>
            </w:tc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r>
                  <w:t>2</w:t>
                </w:r>
                <w:r w:rsidRPr="00D41985">
                  <w:t>0</w:t>
                </w:r>
              </w:p>
            </w:tc>
            <w:tc>
              <w:tcPr>
                <w:tcW w:w="1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1</w:t>
                </w:r>
              </w:p>
            </w:tc>
            <w:tc>
              <w:tcPr>
                <w:tcW w:w="1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2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80"/>
            </w:trPr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</w:p>
            </w:tc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pPr>
                  <w:autoSpaceDE w:val="0"/>
                  <w:autoSpaceDN w:val="0"/>
                  <w:adjustRightInd w:val="0"/>
                  <w:jc w:val="right"/>
                  <w:rPr>
                    <w:b/>
                    <w:bCs/>
                  </w:rPr>
                </w:pPr>
                <w:r w:rsidRPr="00D41985">
                  <w:rPr>
                    <w:b/>
                    <w:bCs/>
                  </w:rPr>
                  <w:t>4 четверть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/>
            </w:tc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r>
                  <w:t>15</w:t>
                </w:r>
              </w:p>
            </w:tc>
            <w:tc>
              <w:tcPr>
                <w:tcW w:w="1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2</w:t>
                </w:r>
              </w:p>
            </w:tc>
            <w:tc>
              <w:tcPr>
                <w:tcW w:w="1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2</w:t>
                </w:r>
              </w:p>
            </w:tc>
          </w:tr>
          <w:tr w:rsidR="001375F2" w:rsidRPr="000B12B4" w:rsidTr="00151DCC">
            <w:trPr>
              <w:gridAfter w:val="2"/>
              <w:wAfter w:w="12048" w:type="dxa"/>
              <w:trHeight w:val="80"/>
            </w:trPr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0B12B4" w:rsidRDefault="001375F2" w:rsidP="00151DCC">
                <w:pPr>
                  <w:pStyle w:val="ae"/>
                  <w:spacing w:after="0" w:afterAutospacing="0"/>
                  <w:contextualSpacing/>
                </w:pPr>
              </w:p>
            </w:tc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pPr>
                  <w:autoSpaceDE w:val="0"/>
                  <w:autoSpaceDN w:val="0"/>
                  <w:adjustRightInd w:val="0"/>
                  <w:jc w:val="right"/>
                  <w:rPr>
                    <w:b/>
                    <w:bCs/>
                  </w:rPr>
                </w:pPr>
                <w:r w:rsidRPr="00D41985">
                  <w:rPr>
                    <w:b/>
                    <w:bCs/>
                  </w:rPr>
                  <w:t xml:space="preserve">Итого 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/>
            </w:tc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375F2" w:rsidRPr="00D41985" w:rsidRDefault="001375F2" w:rsidP="00151DCC">
                <w:r>
                  <w:t>68</w:t>
                </w:r>
              </w:p>
            </w:tc>
            <w:tc>
              <w:tcPr>
                <w:tcW w:w="1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5</w:t>
                </w:r>
              </w:p>
            </w:tc>
            <w:tc>
              <w:tcPr>
                <w:tcW w:w="14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75F2" w:rsidRDefault="001375F2" w:rsidP="00151DCC">
                <w:pPr>
                  <w:pStyle w:val="ae"/>
                  <w:spacing w:after="0" w:afterAutospacing="0"/>
                  <w:contextualSpacing/>
                  <w:jc w:val="center"/>
                </w:pPr>
                <w:r>
                  <w:t>7</w:t>
                </w:r>
              </w:p>
            </w:tc>
          </w:tr>
        </w:tbl>
        <w:p w:rsidR="001375F2" w:rsidRPr="000B12B4" w:rsidRDefault="001375F2" w:rsidP="00610BA7">
          <w:pPr>
            <w:shd w:val="clear" w:color="auto" w:fill="FFFFFF"/>
            <w:tabs>
              <w:tab w:val="left" w:pos="1134"/>
            </w:tabs>
            <w:autoSpaceDE w:val="0"/>
            <w:contextualSpacing/>
            <w:jc w:val="both"/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11656"/>
          </w:tblGrid>
          <w:tr w:rsidR="00610BA7" w:rsidTr="008800AB">
            <w:tc>
              <w:tcPr>
                <w:tcW w:w="118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10BA7" w:rsidRDefault="00610BA7" w:rsidP="00A705AE">
                <w:pPr>
                  <w:pStyle w:val="af4"/>
                  <w:rPr>
                    <w:color w:val="4F81BD" w:themeColor="accent1"/>
                  </w:rPr>
                </w:pPr>
              </w:p>
            </w:tc>
          </w:tr>
        </w:tbl>
        <w:p w:rsidR="00C1426F" w:rsidRPr="001375F2" w:rsidRDefault="009B089A" w:rsidP="001375F2"/>
        <w:bookmarkStart w:id="0" w:name="_GoBack" w:displacedByCustomXml="next"/>
        <w:bookmarkEnd w:id="0" w:displacedByCustomXml="next"/>
      </w:sdtContent>
    </w:sdt>
    <w:p w:rsidR="008325AF" w:rsidRDefault="003C7BB3" w:rsidP="00C1426F">
      <w:pPr>
        <w:rPr>
          <w:b/>
        </w:rPr>
      </w:pPr>
      <w:r w:rsidRPr="00C1426F">
        <w:rPr>
          <w:b/>
        </w:rPr>
        <w:t>Календарно-тематический пла</w:t>
      </w:r>
      <w:r w:rsidR="00C1426F">
        <w:rPr>
          <w:b/>
        </w:rPr>
        <w:t xml:space="preserve">н </w:t>
      </w: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508"/>
        <w:gridCol w:w="507"/>
        <w:gridCol w:w="813"/>
        <w:gridCol w:w="99"/>
        <w:gridCol w:w="16"/>
        <w:gridCol w:w="958"/>
        <w:gridCol w:w="2877"/>
        <w:gridCol w:w="31"/>
        <w:gridCol w:w="1903"/>
        <w:gridCol w:w="40"/>
        <w:gridCol w:w="11"/>
        <w:gridCol w:w="3118"/>
        <w:gridCol w:w="9"/>
        <w:gridCol w:w="33"/>
        <w:gridCol w:w="1943"/>
        <w:gridCol w:w="6"/>
        <w:gridCol w:w="56"/>
        <w:gridCol w:w="1922"/>
      </w:tblGrid>
      <w:tr w:rsidR="003C7BB3" w:rsidRPr="00345A67" w:rsidTr="00532796">
        <w:trPr>
          <w:trHeight w:val="69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B3" w:rsidRPr="003C7BB3" w:rsidRDefault="003C7BB3" w:rsidP="003C7BB3">
            <w:pPr>
              <w:snapToGrid w:val="0"/>
              <w:rPr>
                <w:sz w:val="20"/>
                <w:szCs w:val="20"/>
              </w:rPr>
            </w:pPr>
            <w:r w:rsidRPr="003C7BB3">
              <w:rPr>
                <w:sz w:val="20"/>
                <w:szCs w:val="20"/>
              </w:rPr>
              <w:t>№</w:t>
            </w:r>
          </w:p>
          <w:p w:rsidR="003C7BB3" w:rsidRPr="003C7BB3" w:rsidRDefault="003C7BB3" w:rsidP="003C7BB3">
            <w:pPr>
              <w:snapToGrid w:val="0"/>
              <w:rPr>
                <w:sz w:val="20"/>
                <w:szCs w:val="20"/>
              </w:rPr>
            </w:pPr>
            <w:r w:rsidRPr="003C7BB3">
              <w:rPr>
                <w:sz w:val="20"/>
                <w:szCs w:val="20"/>
              </w:rPr>
              <w:t>п</w:t>
            </w:r>
            <w:r w:rsidRPr="003C7BB3">
              <w:rPr>
                <w:sz w:val="20"/>
                <w:szCs w:val="20"/>
                <w:lang w:val="en-US"/>
              </w:rPr>
              <w:t>/</w:t>
            </w:r>
            <w:r w:rsidRPr="003C7BB3">
              <w:rPr>
                <w:sz w:val="20"/>
                <w:szCs w:val="20"/>
              </w:rPr>
              <w:t>п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7BB3" w:rsidRPr="003C7BB3" w:rsidRDefault="003C7BB3" w:rsidP="003C7BB3">
            <w:pPr>
              <w:snapToGrid w:val="0"/>
              <w:rPr>
                <w:sz w:val="20"/>
                <w:szCs w:val="20"/>
              </w:rPr>
            </w:pPr>
            <w:r w:rsidRPr="003C7BB3">
              <w:rPr>
                <w:sz w:val="20"/>
                <w:szCs w:val="20"/>
              </w:rPr>
              <w:t>№</w:t>
            </w:r>
          </w:p>
          <w:p w:rsidR="003C7BB3" w:rsidRDefault="003C7BB3" w:rsidP="003C7BB3">
            <w:pPr>
              <w:snapToGrid w:val="0"/>
              <w:jc w:val="center"/>
              <w:rPr>
                <w:sz w:val="20"/>
                <w:szCs w:val="20"/>
              </w:rPr>
            </w:pPr>
            <w:r w:rsidRPr="003C7BB3">
              <w:rPr>
                <w:sz w:val="20"/>
                <w:szCs w:val="20"/>
              </w:rPr>
              <w:t>п</w:t>
            </w:r>
            <w:r w:rsidRPr="003C7BB3">
              <w:rPr>
                <w:sz w:val="20"/>
                <w:szCs w:val="20"/>
                <w:lang w:val="en-US"/>
              </w:rPr>
              <w:t>/</w:t>
            </w:r>
            <w:r w:rsidRPr="003C7BB3">
              <w:rPr>
                <w:sz w:val="20"/>
                <w:szCs w:val="20"/>
              </w:rPr>
              <w:t>п</w:t>
            </w:r>
          </w:p>
          <w:p w:rsidR="003C7BB3" w:rsidRPr="003C7BB3" w:rsidRDefault="003C7BB3" w:rsidP="003C7B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теме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B3" w:rsidRPr="00C1426F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Дата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A218E4">
              <w:rPr>
                <w:sz w:val="20"/>
                <w:szCs w:val="20"/>
              </w:rPr>
              <w:t xml:space="preserve">Тема 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A218E4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3C7BB3">
            <w:pPr>
              <w:snapToGrid w:val="0"/>
              <w:rPr>
                <w:sz w:val="20"/>
                <w:szCs w:val="20"/>
              </w:rPr>
            </w:pPr>
            <w:r w:rsidRPr="00A218E4">
              <w:rPr>
                <w:sz w:val="20"/>
                <w:szCs w:val="20"/>
              </w:rPr>
              <w:t>Содержание из стандарта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BB3" w:rsidRPr="00A218E4" w:rsidRDefault="003C7BB3" w:rsidP="001B0E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18E4">
              <w:rPr>
                <w:sz w:val="20"/>
                <w:szCs w:val="20"/>
              </w:rPr>
              <w:t>Результаты  обучения</w:t>
            </w:r>
          </w:p>
        </w:tc>
      </w:tr>
      <w:tr w:rsidR="003C7BB3" w:rsidRPr="0008707D" w:rsidTr="00532796">
        <w:trPr>
          <w:cantSplit/>
          <w:trHeight w:val="572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7BB3" w:rsidRPr="0008707D" w:rsidRDefault="003C7BB3" w:rsidP="001B0EFC">
            <w:pPr>
              <w:snapToGrid w:val="0"/>
              <w:ind w:left="113" w:right="113"/>
              <w:jc w:val="center"/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7BB3" w:rsidRPr="0008707D" w:rsidRDefault="003C7BB3" w:rsidP="003C7BB3">
            <w:pPr>
              <w:snapToGrid w:val="0"/>
              <w:ind w:left="113" w:right="113"/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B3" w:rsidRPr="00C1426F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План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B3" w:rsidRPr="00C1426F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C1426F">
              <w:rPr>
                <w:sz w:val="20"/>
                <w:szCs w:val="20"/>
              </w:rPr>
              <w:t>Факт</w:t>
            </w: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3C7BB3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BB3" w:rsidRPr="00A218E4" w:rsidRDefault="00C1426F" w:rsidP="001B0E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должны знать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7BB3" w:rsidRPr="00A218E4" w:rsidRDefault="00C1426F" w:rsidP="001B0E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должны </w:t>
            </w:r>
            <w:r w:rsidR="003C7BB3" w:rsidRPr="00A218E4">
              <w:rPr>
                <w:sz w:val="20"/>
                <w:szCs w:val="20"/>
              </w:rPr>
              <w:t xml:space="preserve"> уметь</w:t>
            </w:r>
          </w:p>
        </w:tc>
      </w:tr>
      <w:tr w:rsidR="003C7BB3" w:rsidRPr="00B86DA8" w:rsidTr="00C1426F">
        <w:trPr>
          <w:trHeight w:val="242"/>
        </w:trPr>
        <w:tc>
          <w:tcPr>
            <w:tcW w:w="1485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7BB3" w:rsidRDefault="00356B72" w:rsidP="003C7BB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Механика (22часа)</w:t>
            </w:r>
          </w:p>
        </w:tc>
      </w:tr>
      <w:tr w:rsidR="001B0EFC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</w:tcBorders>
          </w:tcPr>
          <w:p w:rsidR="001B0EFC" w:rsidRPr="00C2448A" w:rsidRDefault="001B0EFC" w:rsidP="001B0EFC">
            <w:pPr>
              <w:jc w:val="center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EFC" w:rsidRPr="00C2448A" w:rsidRDefault="001B0EFC" w:rsidP="001B0EFC">
            <w:pPr>
              <w:jc w:val="center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EFC" w:rsidRPr="00A218E4" w:rsidRDefault="001B0EFC" w:rsidP="001B0EFC">
            <w:pPr>
              <w:rPr>
                <w:sz w:val="20"/>
                <w:szCs w:val="20"/>
              </w:rPr>
            </w:pPr>
            <w:r w:rsidRPr="00A218E4">
              <w:rPr>
                <w:sz w:val="20"/>
                <w:szCs w:val="20"/>
              </w:rPr>
              <w:t>03.09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EFC" w:rsidRPr="00A218E4" w:rsidRDefault="001B0EFC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B0EFC" w:rsidRPr="002F450A" w:rsidRDefault="001B0EFC" w:rsidP="003C7BB3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Механика Ньютона и границы ее применимости. Движение точки и тела. Положение точки в пространстве.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B0EFC" w:rsidRPr="00B86DA8" w:rsidRDefault="001B0EFC" w:rsidP="001B0EFC">
            <w:pPr>
              <w:snapToGrid w:val="0"/>
              <w:ind w:right="-108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1B0EFC" w:rsidRPr="00B86DA8" w:rsidRDefault="001B0EFC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Физика как наука. Научные методы познания окружающего мира</w:t>
            </w:r>
          </w:p>
          <w:p w:rsidR="001B0EFC" w:rsidRPr="00B86DA8" w:rsidRDefault="001B0EFC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 их отличие от других</w:t>
            </w:r>
          </w:p>
          <w:p w:rsidR="001B0EFC" w:rsidRPr="00B86DA8" w:rsidRDefault="001B0EFC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</w:t>
            </w:r>
          </w:p>
          <w:p w:rsidR="001B0EFC" w:rsidRPr="00B86DA8" w:rsidRDefault="001B0EFC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Границы применимости физических законов и теорий. Принцип соответствия. Основные элементы</w:t>
            </w:r>
          </w:p>
          <w:p w:rsidR="001B0EFC" w:rsidRPr="00B86DA8" w:rsidRDefault="001B0EFC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Физической картины мира.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B0EFC" w:rsidRPr="00B86DA8" w:rsidRDefault="001B0EFC" w:rsidP="001B0E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роль эксперимента и теории в процессе познания природы.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0EFC" w:rsidRPr="00B86DA8" w:rsidRDefault="001B0EFC" w:rsidP="001B0EFC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объяснять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смысл понятия</w:t>
            </w:r>
          </w:p>
          <w:p w:rsidR="00846632" w:rsidRDefault="001B0EFC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«физическое явление»</w:t>
            </w:r>
            <w:proofErr w:type="gramStart"/>
            <w:r w:rsidRPr="00B86DA8">
              <w:rPr>
                <w:sz w:val="20"/>
                <w:szCs w:val="20"/>
              </w:rPr>
              <w:t>.</w:t>
            </w:r>
            <w:r w:rsidR="003C7BB3">
              <w:rPr>
                <w:sz w:val="20"/>
                <w:szCs w:val="20"/>
              </w:rPr>
              <w:t>,</w:t>
            </w:r>
            <w:r w:rsidRPr="00B86DA8">
              <w:rPr>
                <w:sz w:val="20"/>
                <w:szCs w:val="20"/>
              </w:rPr>
              <w:t xml:space="preserve"> </w:t>
            </w:r>
            <w:r w:rsidR="003C7BB3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писыв</w:t>
            </w:r>
            <w:r w:rsidR="003C7BB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ть</w:t>
            </w:r>
            <w:proofErr w:type="gramEnd"/>
            <w:r w:rsidR="003C7BB3">
              <w:rPr>
                <w:sz w:val="20"/>
                <w:szCs w:val="20"/>
              </w:rPr>
              <w:t xml:space="preserve">  положение</w:t>
            </w:r>
            <w:r w:rsidRPr="00B86DA8">
              <w:rPr>
                <w:sz w:val="20"/>
                <w:szCs w:val="20"/>
              </w:rPr>
              <w:t>.</w:t>
            </w:r>
          </w:p>
          <w:p w:rsidR="001B0EFC" w:rsidRPr="00B86DA8" w:rsidRDefault="003C7BB3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тела в пространстве </w:t>
            </w:r>
          </w:p>
          <w:p w:rsidR="001B0EFC" w:rsidRPr="00B86DA8" w:rsidRDefault="001B0EFC" w:rsidP="001B0EFC">
            <w:pPr>
              <w:rPr>
                <w:sz w:val="20"/>
                <w:szCs w:val="20"/>
              </w:rPr>
            </w:pP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447563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447563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447563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05.09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4475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447563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Векторные величины. Проекции вектора на оси. Перемещение.</w:t>
            </w:r>
          </w:p>
          <w:p w:rsidR="002E0A6F" w:rsidRPr="002F450A" w:rsidRDefault="002E0A6F" w:rsidP="00447563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4475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Урок изучения нового материала, л</w:t>
            </w:r>
            <w:r w:rsidR="002E0A6F" w:rsidRPr="00B86DA8">
              <w:rPr>
                <w:sz w:val="20"/>
                <w:szCs w:val="20"/>
              </w:rPr>
              <w:t xml:space="preserve">екция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447563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Векторные величины. Перемещение. Проекция вектора на оси.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4475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основные понятия векторных величин..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447563">
            <w:pPr>
              <w:rPr>
                <w:sz w:val="20"/>
                <w:szCs w:val="20"/>
              </w:rPr>
            </w:pPr>
            <w:r w:rsidRPr="00846632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 смысл</w:t>
            </w:r>
            <w:r w:rsidRPr="00B86DA8">
              <w:rPr>
                <w:sz w:val="20"/>
                <w:szCs w:val="20"/>
              </w:rPr>
              <w:t xml:space="preserve">  величин: скорость, ускорение, масса.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Уравнение прямолинейного равномерного движения.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</w:t>
            </w:r>
            <w:r>
              <w:rPr>
                <w:sz w:val="20"/>
                <w:szCs w:val="20"/>
              </w:rPr>
              <w:t>нный</w:t>
            </w:r>
            <w:r w:rsidR="001D0D81"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Вывод формулы уравнения прямолинейного движения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основные понятия: координата точки, материальная точка,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перемещение, скорость, путь.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46632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составлять уравнение прямолинейного равномерного движения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Мгновенная скорость. Сложение скоростей. Ускорение. Движение с постоянным ускорением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</w:t>
            </w:r>
          </w:p>
          <w:p w:rsidR="002E0A6F" w:rsidRPr="00B86DA8" w:rsidRDefault="001D0D81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</w:t>
            </w:r>
            <w:r w:rsidR="002E0A6F" w:rsidRPr="00B86DA8">
              <w:rPr>
                <w:sz w:val="20"/>
                <w:szCs w:val="20"/>
              </w:rPr>
              <w:t>рок</w:t>
            </w:r>
            <w:r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Мгновенная скорость. Сложение скоростей. Закон сложения скоростей. Ускорение. Движение с постоянным ускорением.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закон сложения скоростей.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46632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вычислять мгновенную скорость, ускорение.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Уравнение движения с постоянным ускорением.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</w:t>
            </w:r>
          </w:p>
          <w:p w:rsidR="002E0A6F" w:rsidRPr="00B86DA8" w:rsidRDefault="001D0D81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E0A6F" w:rsidRPr="00B86DA8">
              <w:rPr>
                <w:sz w:val="20"/>
                <w:szCs w:val="20"/>
              </w:rPr>
              <w:t>ро</w:t>
            </w:r>
            <w:r w:rsidR="002E0A6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, практикум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Уравнение движения с постоянным ускорением.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формулы равноускоренного движения.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846632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составлять уравнение прямолинейного </w:t>
            </w:r>
            <w:r>
              <w:rPr>
                <w:sz w:val="20"/>
                <w:szCs w:val="20"/>
              </w:rPr>
              <w:lastRenderedPageBreak/>
              <w:t>равноускоренного движения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Свободное падение тел.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E53F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закрепления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Физический смысл свободного падения тел.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 w:rsidRPr="00B86DA8">
              <w:rPr>
                <w:sz w:val="20"/>
                <w:szCs w:val="20"/>
              </w:rPr>
              <w:t xml:space="preserve"> смысл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понятия «свободное падение тел»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846632" w:rsidRDefault="002E0A6F" w:rsidP="001B0E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нахождения скорости, высоты при свободном падении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24.09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Равномерное движение точки по окружности. Угловая и линейная скорости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D0D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совершенствования знаний, умений и навыков</w:t>
            </w:r>
            <w:r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Равномерное движение точки по окружности.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846632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формулы равномерного движения точки по окружности.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46632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вычислять угловую и линейную скорости.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26.09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Решение задач. Свободное падение тел.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E53FE" w:rsidP="00BE53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пройденного материала</w:t>
            </w:r>
            <w:r w:rsidR="002E0A6F"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Движение тел. Поступательное движение. Материальная точка. Ускорение. Свободное падение тел.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решать задачи по заданным темам.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01.10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1426F" w:rsidRDefault="00C1426F" w:rsidP="001B0EFC">
            <w:pPr>
              <w:rPr>
                <w:b/>
                <w:sz w:val="20"/>
                <w:szCs w:val="20"/>
              </w:rPr>
            </w:pPr>
            <w:r w:rsidRPr="00C1426F">
              <w:rPr>
                <w:b/>
                <w:sz w:val="20"/>
                <w:szCs w:val="20"/>
              </w:rPr>
              <w:t xml:space="preserve">Обобщающее закрепление </w:t>
            </w:r>
            <w:r w:rsidR="002E0A6F" w:rsidRPr="00C1426F">
              <w:rPr>
                <w:b/>
                <w:sz w:val="20"/>
                <w:szCs w:val="20"/>
              </w:rPr>
              <w:t xml:space="preserve"> </w:t>
            </w:r>
            <w:r w:rsidRPr="00C1426F">
              <w:rPr>
                <w:b/>
                <w:sz w:val="20"/>
                <w:szCs w:val="20"/>
              </w:rPr>
              <w:t xml:space="preserve">по теме </w:t>
            </w:r>
            <w:r w:rsidR="002E0A6F" w:rsidRPr="00C1426F">
              <w:rPr>
                <w:b/>
                <w:sz w:val="20"/>
                <w:szCs w:val="20"/>
              </w:rPr>
              <w:t>«Основы кинематики»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контроля знаний</w:t>
            </w:r>
            <w:r>
              <w:rPr>
                <w:sz w:val="20"/>
                <w:szCs w:val="20"/>
              </w:rPr>
              <w:t>, контрольная работа</w:t>
            </w:r>
            <w:r w:rsidR="00C1426F">
              <w:rPr>
                <w:sz w:val="20"/>
                <w:szCs w:val="20"/>
              </w:rPr>
              <w:t xml:space="preserve"> </w:t>
            </w:r>
            <w:r w:rsidR="00C1426F">
              <w:rPr>
                <w:sz w:val="20"/>
                <w:szCs w:val="20"/>
              </w:rPr>
              <w:t>«</w:t>
            </w:r>
            <w:r w:rsidR="00C1426F" w:rsidRPr="002F450A">
              <w:rPr>
                <w:sz w:val="20"/>
                <w:szCs w:val="20"/>
              </w:rPr>
              <w:t>Основы кинематики»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Кинематика равнопеременного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движения.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применять полученные знания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при решении задач.</w:t>
            </w:r>
          </w:p>
        </w:tc>
      </w:tr>
      <w:tr w:rsidR="002E0A6F" w:rsidRPr="00B86DA8" w:rsidTr="00532796">
        <w:trPr>
          <w:trHeight w:val="197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03.10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Инерциальные системы отсчета. Первый закон Ньютона. Сила. Второй закон Ньютона. Единицы массы и силы.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лекция</w:t>
            </w:r>
            <w:r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Механическое движение и его относительность. Инерциальные и неинерциальные системы отсчёта. Инерция и инертность. Сложение сил. Принцип суперпозиции сил.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 w:rsidRPr="00846632">
              <w:rPr>
                <w:sz w:val="20"/>
                <w:szCs w:val="20"/>
              </w:rPr>
              <w:t>смысл</w:t>
            </w:r>
            <w:r w:rsidRPr="00B86DA8">
              <w:rPr>
                <w:sz w:val="20"/>
                <w:szCs w:val="20"/>
              </w:rPr>
              <w:t xml:space="preserve"> механиче</w:t>
            </w:r>
            <w:r>
              <w:rPr>
                <w:sz w:val="20"/>
                <w:szCs w:val="20"/>
              </w:rPr>
              <w:t xml:space="preserve">ское </w:t>
            </w:r>
            <w:proofErr w:type="spellStart"/>
            <w:r>
              <w:rPr>
                <w:sz w:val="20"/>
                <w:szCs w:val="20"/>
              </w:rPr>
              <w:t>дви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жение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относитель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ности</w:t>
            </w:r>
            <w:proofErr w:type="spellEnd"/>
            <w:r>
              <w:rPr>
                <w:sz w:val="20"/>
                <w:szCs w:val="20"/>
              </w:rPr>
              <w:t>,.</w:t>
            </w:r>
            <w:proofErr w:type="gramEnd"/>
            <w:r>
              <w:rPr>
                <w:sz w:val="20"/>
                <w:szCs w:val="20"/>
              </w:rPr>
              <w:t xml:space="preserve">инертности, приводить </w:t>
            </w:r>
            <w:r w:rsidRPr="00B86DA8">
              <w:rPr>
                <w:sz w:val="20"/>
                <w:szCs w:val="20"/>
              </w:rPr>
              <w:t xml:space="preserve"> примеры инерциальной СО и неинерциальной,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466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 xml:space="preserve">иллюстрировать точки приложения </w:t>
            </w:r>
            <w:proofErr w:type="spellStart"/>
            <w:proofErr w:type="gramStart"/>
            <w:r w:rsidRPr="00B86DA8">
              <w:rPr>
                <w:sz w:val="20"/>
                <w:szCs w:val="20"/>
              </w:rPr>
              <w:t>сил,их</w:t>
            </w:r>
            <w:proofErr w:type="spellEnd"/>
            <w:proofErr w:type="gramEnd"/>
            <w:r w:rsidRPr="00B86DA8">
              <w:rPr>
                <w:sz w:val="20"/>
                <w:szCs w:val="20"/>
              </w:rPr>
              <w:t xml:space="preserve"> направление</w:t>
            </w:r>
            <w:r>
              <w:rPr>
                <w:sz w:val="20"/>
                <w:szCs w:val="20"/>
              </w:rPr>
              <w:t>,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объяснять</w:t>
            </w:r>
            <w:r w:rsidRPr="00B86DA8">
              <w:rPr>
                <w:sz w:val="20"/>
                <w:szCs w:val="20"/>
              </w:rPr>
              <w:t xml:space="preserve"> движение</w:t>
            </w:r>
          </w:p>
          <w:p w:rsidR="002E0A6F" w:rsidRPr="00B86DA8" w:rsidRDefault="002E0A6F" w:rsidP="00846632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небесных тел и искусственных спутников Земли.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0810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Третий закон Ньютона. Принцип относительности в механике. Решение задач.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урок, практикум </w:t>
            </w:r>
            <w:r w:rsidR="00BE53FE">
              <w:rPr>
                <w:sz w:val="20"/>
                <w:szCs w:val="20"/>
              </w:rPr>
              <w:t>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Сложение сил.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2E0A6F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0A6F">
              <w:rPr>
                <w:sz w:val="20"/>
                <w:szCs w:val="20"/>
              </w:rPr>
              <w:t>третий закон Ньютон</w:t>
            </w:r>
            <w:r>
              <w:rPr>
                <w:sz w:val="20"/>
                <w:szCs w:val="20"/>
              </w:rPr>
              <w:t>а, границы его применения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 xml:space="preserve">иллюстрировать точки приложения </w:t>
            </w:r>
            <w:proofErr w:type="spellStart"/>
            <w:r w:rsidRPr="00B86DA8">
              <w:rPr>
                <w:sz w:val="20"/>
                <w:szCs w:val="20"/>
              </w:rPr>
              <w:t>сил,их</w:t>
            </w:r>
            <w:proofErr w:type="spellEnd"/>
            <w:r w:rsidRPr="00B86DA8">
              <w:rPr>
                <w:sz w:val="20"/>
                <w:szCs w:val="20"/>
              </w:rPr>
              <w:t xml:space="preserve"> направление.</w:t>
            </w:r>
          </w:p>
        </w:tc>
      </w:tr>
      <w:tr w:rsidR="002E0A6F" w:rsidRPr="00B86DA8" w:rsidTr="00532796">
        <w:trPr>
          <w:trHeight w:val="12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Закон всемирного тяготения. Первая космическая скорость. Сила тяжести и вес. Невесомость.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 изучения нового ма</w:t>
            </w:r>
            <w:r>
              <w:rPr>
                <w:sz w:val="20"/>
                <w:szCs w:val="20"/>
              </w:rPr>
              <w:t>териала</w:t>
            </w:r>
            <w:r w:rsidR="001D0D81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 всемирного тяготения.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2E0A6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что такое </w:t>
            </w:r>
            <w:r>
              <w:rPr>
                <w:sz w:val="20"/>
                <w:szCs w:val="20"/>
              </w:rPr>
              <w:t xml:space="preserve">, </w:t>
            </w:r>
            <w:r w:rsidRPr="00B86DA8">
              <w:rPr>
                <w:sz w:val="20"/>
                <w:szCs w:val="20"/>
              </w:rPr>
              <w:t>гравитационная сила.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2E0A6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объяснять различия в силе тяжести, весе, находит первую космическую скорость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15.10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Принцип относительности </w:t>
            </w:r>
            <w:r w:rsidRPr="002F450A">
              <w:rPr>
                <w:sz w:val="20"/>
                <w:szCs w:val="20"/>
              </w:rPr>
              <w:lastRenderedPageBreak/>
              <w:t>Галилея.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lastRenderedPageBreak/>
              <w:t xml:space="preserve">Комбинированный </w:t>
            </w:r>
            <w:r w:rsidRPr="00B86DA8">
              <w:rPr>
                <w:sz w:val="20"/>
                <w:szCs w:val="20"/>
              </w:rPr>
              <w:lastRenderedPageBreak/>
              <w:t>урок</w:t>
            </w:r>
            <w:r w:rsidR="001D0D81">
              <w:rPr>
                <w:sz w:val="20"/>
                <w:szCs w:val="20"/>
              </w:rPr>
              <w:t>, практикум по решению задач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lastRenderedPageBreak/>
              <w:t xml:space="preserve">Принцип причинности в </w:t>
            </w:r>
            <w:r w:rsidRPr="00B86DA8">
              <w:rPr>
                <w:sz w:val="20"/>
                <w:szCs w:val="20"/>
              </w:rPr>
              <w:lastRenderedPageBreak/>
              <w:t>механике.</w:t>
            </w:r>
            <w:r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опытов,</w:t>
            </w:r>
            <w:r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иллюстрирующих проявлени</w:t>
            </w:r>
            <w:r>
              <w:rPr>
                <w:sz w:val="20"/>
                <w:szCs w:val="20"/>
              </w:rPr>
              <w:t>я принципа относительности,</w:t>
            </w:r>
            <w:r w:rsidR="0029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</w:t>
            </w:r>
            <w:r w:rsidRPr="00B86DA8">
              <w:rPr>
                <w:sz w:val="20"/>
                <w:szCs w:val="20"/>
              </w:rPr>
              <w:t>нов классической механики,</w:t>
            </w:r>
            <w:r w:rsidR="00297EC2"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сохранения импульса и механической энергии.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B86DA8">
              <w:rPr>
                <w:sz w:val="20"/>
                <w:szCs w:val="20"/>
              </w:rPr>
              <w:t xml:space="preserve">ринцип </w:t>
            </w:r>
            <w:r w:rsidRPr="00B86DA8">
              <w:rPr>
                <w:sz w:val="20"/>
                <w:szCs w:val="20"/>
              </w:rPr>
              <w:lastRenderedPageBreak/>
              <w:t>причинности в механике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Уметь</w:t>
            </w:r>
            <w:r w:rsidRPr="00B86DA8">
              <w:rPr>
                <w:sz w:val="20"/>
                <w:szCs w:val="20"/>
              </w:rPr>
              <w:t xml:space="preserve"> приводить </w:t>
            </w:r>
            <w:r w:rsidRPr="00B86DA8">
              <w:rPr>
                <w:sz w:val="20"/>
                <w:szCs w:val="20"/>
              </w:rPr>
              <w:lastRenderedPageBreak/>
              <w:t>примеры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по изученному материалу.</w:t>
            </w:r>
          </w:p>
        </w:tc>
      </w:tr>
      <w:tr w:rsidR="002E0A6F" w:rsidRPr="00B86DA8" w:rsidTr="00C1426F">
        <w:trPr>
          <w:trHeight w:val="142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14</w:t>
            </w:r>
          </w:p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14</w:t>
            </w:r>
          </w:p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C142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Явление тяготения. </w:t>
            </w:r>
            <w:r w:rsidR="002E0A6F" w:rsidRPr="002F450A">
              <w:rPr>
                <w:sz w:val="20"/>
                <w:szCs w:val="20"/>
              </w:rPr>
              <w:t>Гравитационные силы.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совершенствования знаний, умений и навыков</w:t>
            </w:r>
            <w:r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Принцип дальнодействия.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2E0A6F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Знать  </w:t>
            </w:r>
            <w:r w:rsidRPr="002E0A6F">
              <w:rPr>
                <w:sz w:val="20"/>
                <w:szCs w:val="20"/>
              </w:rPr>
              <w:t>формулу</w:t>
            </w:r>
            <w:proofErr w:type="gramEnd"/>
            <w:r w:rsidRPr="002E0A6F">
              <w:rPr>
                <w:sz w:val="20"/>
                <w:szCs w:val="20"/>
              </w:rPr>
              <w:t xml:space="preserve"> для нахождения </w:t>
            </w:r>
            <w:r w:rsidR="00C1426F">
              <w:rPr>
                <w:sz w:val="20"/>
                <w:szCs w:val="20"/>
              </w:rPr>
              <w:t>гравитационн</w:t>
            </w:r>
            <w:r w:rsidRPr="002E0A6F">
              <w:rPr>
                <w:sz w:val="20"/>
                <w:szCs w:val="20"/>
              </w:rPr>
              <w:t>ого притяжения между телами</w:t>
            </w:r>
            <w:r w:rsidRPr="00B86DA8">
              <w:rPr>
                <w:sz w:val="20"/>
                <w:szCs w:val="20"/>
              </w:rPr>
              <w:t xml:space="preserve"> </w:t>
            </w:r>
          </w:p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C1426F">
              <w:rPr>
                <w:sz w:val="20"/>
                <w:szCs w:val="20"/>
              </w:rPr>
              <w:t xml:space="preserve"> объяснять природу взаимодействия и   механичес</w:t>
            </w:r>
            <w:r w:rsidRPr="00B86DA8">
              <w:rPr>
                <w:sz w:val="20"/>
                <w:szCs w:val="20"/>
              </w:rPr>
              <w:t>кие явления в макромире.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22.10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Закон всемирного тяготения.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 w:rsidR="00C1426F"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 всемирного тяготения.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2E0A6F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="00447563">
              <w:rPr>
                <w:sz w:val="20"/>
                <w:szCs w:val="20"/>
              </w:rPr>
              <w:t>з</w:t>
            </w:r>
            <w:r w:rsidR="00447563" w:rsidRPr="002F450A">
              <w:rPr>
                <w:sz w:val="20"/>
                <w:szCs w:val="20"/>
              </w:rPr>
              <w:t>акон всемирного тяготения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объяснять что такое гравитационная сила.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16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24.10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C1426F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Первая </w:t>
            </w:r>
            <w:r w:rsidR="00C1426F">
              <w:rPr>
                <w:sz w:val="20"/>
                <w:szCs w:val="20"/>
              </w:rPr>
              <w:t xml:space="preserve">космическая скорость. Вес тела. </w:t>
            </w:r>
            <w:r w:rsidRPr="002F450A">
              <w:rPr>
                <w:sz w:val="20"/>
                <w:szCs w:val="20"/>
              </w:rPr>
              <w:t>Невесомость.</w:t>
            </w:r>
          </w:p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Лабораторная работа№1 «Изучение движен</w:t>
            </w:r>
            <w:r w:rsidR="00C1426F">
              <w:rPr>
                <w:sz w:val="20"/>
                <w:szCs w:val="20"/>
              </w:rPr>
              <w:t>ия тела по окруж</w:t>
            </w:r>
            <w:r w:rsidR="00297EC2">
              <w:rPr>
                <w:sz w:val="20"/>
                <w:szCs w:val="20"/>
              </w:rPr>
              <w:t>ности под дейст</w:t>
            </w:r>
            <w:r w:rsidRPr="002F450A">
              <w:rPr>
                <w:sz w:val="20"/>
                <w:szCs w:val="20"/>
              </w:rPr>
              <w:t>вием силы тяжести и упругости»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 w:rsidR="00447563">
              <w:rPr>
                <w:sz w:val="20"/>
                <w:szCs w:val="20"/>
              </w:rPr>
              <w:t>, лабораторная работа</w:t>
            </w:r>
          </w:p>
          <w:p w:rsidR="002E0A6F" w:rsidRPr="00B86DA8" w:rsidRDefault="002E0A6F" w:rsidP="001D0D81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Изучение движения тела под действием силы тяжести и упругости.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точку приложения веса тела. Понятие невесомости.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пользоваться приборами и применяет формулы периодического движения.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</w:t>
            </w:r>
          </w:p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</w:t>
            </w:r>
          </w:p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05.11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Импульс. Импульс силы. Закон сохранения импульса.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E53F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</w:t>
            </w:r>
            <w:r w:rsidR="002E0A6F">
              <w:rPr>
                <w:sz w:val="20"/>
                <w:szCs w:val="20"/>
              </w:rPr>
              <w:t>нный урок</w:t>
            </w:r>
            <w:r w:rsidR="00447563">
              <w:rPr>
                <w:sz w:val="20"/>
                <w:szCs w:val="20"/>
              </w:rPr>
              <w:t>, практикум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Закон сохранения импульса. Проведение опытов, </w:t>
            </w:r>
            <w:proofErr w:type="spellStart"/>
            <w:r w:rsidRPr="00B86DA8">
              <w:rPr>
                <w:sz w:val="20"/>
                <w:szCs w:val="20"/>
              </w:rPr>
              <w:t>иллюстрируюших</w:t>
            </w:r>
            <w:proofErr w:type="spellEnd"/>
            <w:r w:rsidRPr="00B86DA8">
              <w:rPr>
                <w:sz w:val="20"/>
                <w:szCs w:val="20"/>
              </w:rPr>
              <w:t xml:space="preserve"> проявление сохранения импульса.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смысл физических величин: импульс те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ла и силы; смысл физических законов классической </w:t>
            </w:r>
            <w:proofErr w:type="gramStart"/>
            <w:r w:rsidRPr="00B86DA8">
              <w:rPr>
                <w:sz w:val="20"/>
                <w:szCs w:val="20"/>
              </w:rPr>
              <w:t xml:space="preserve">меха- </w:t>
            </w:r>
            <w:proofErr w:type="spellStart"/>
            <w:r w:rsidRPr="00B86DA8">
              <w:rPr>
                <w:sz w:val="20"/>
                <w:szCs w:val="20"/>
              </w:rPr>
              <w:t>ники</w:t>
            </w:r>
            <w:proofErr w:type="spellEnd"/>
            <w:proofErr w:type="gramEnd"/>
            <w:r w:rsidRPr="00B86DA8">
              <w:rPr>
                <w:sz w:val="20"/>
                <w:szCs w:val="20"/>
              </w:rPr>
              <w:t>; сохранение импульса. Границы применимости.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447563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 на нахождение импульса, импульса и импульса тела, на применение закона сохранения импульса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07.11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Реактивное движение.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C142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совершенствования знаний, умений и навыков</w:t>
            </w:r>
            <w:r>
              <w:rPr>
                <w:sz w:val="20"/>
                <w:szCs w:val="20"/>
              </w:rPr>
              <w:t xml:space="preserve">, </w:t>
            </w:r>
            <w:r w:rsidR="00447563">
              <w:rPr>
                <w:sz w:val="20"/>
                <w:szCs w:val="20"/>
              </w:rPr>
              <w:t>семинар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Освоение космоса.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границы применимости реакти</w:t>
            </w:r>
            <w:r w:rsidR="00447563">
              <w:rPr>
                <w:sz w:val="20"/>
                <w:szCs w:val="20"/>
              </w:rPr>
              <w:t>в</w:t>
            </w:r>
            <w:r w:rsidRPr="00B86DA8">
              <w:rPr>
                <w:sz w:val="20"/>
                <w:szCs w:val="20"/>
              </w:rPr>
              <w:t>ного движения.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447563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на реактивное движение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Работа силы. Механическая энергия тела: потенциальная и кинетическая.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Проведение опытов, иллюстрирующих проявление механической энергии.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смысл физически</w:t>
            </w:r>
            <w:r w:rsidR="00447563">
              <w:rPr>
                <w:sz w:val="20"/>
                <w:szCs w:val="20"/>
              </w:rPr>
              <w:t xml:space="preserve">х величин: работа, механическая </w:t>
            </w:r>
            <w:r w:rsidR="00447563">
              <w:rPr>
                <w:sz w:val="20"/>
                <w:szCs w:val="20"/>
              </w:rPr>
              <w:lastRenderedPageBreak/>
              <w:t>,</w:t>
            </w:r>
            <w:r w:rsidRPr="00B86DA8">
              <w:rPr>
                <w:sz w:val="20"/>
                <w:szCs w:val="20"/>
              </w:rPr>
              <w:t>энергия.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447563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Уметь</w:t>
            </w:r>
            <w:r w:rsidR="002E0A6F"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решать задачи на нахождение  работ сил, превращения </w:t>
            </w:r>
            <w:r>
              <w:rPr>
                <w:sz w:val="20"/>
                <w:szCs w:val="20"/>
              </w:rPr>
              <w:lastRenderedPageBreak/>
              <w:t>одного вида энергии в другой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14.11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Закон сохранения и превращения энергии в механике.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D0D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совершенствования знаний, умений и навыков</w:t>
            </w:r>
            <w:r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 сохранения энергии.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границы применимости закона сохранения энергии.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447563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на закон</w:t>
            </w:r>
            <w:r w:rsidR="002E0A6F" w:rsidRPr="00B86DA8">
              <w:rPr>
                <w:sz w:val="20"/>
                <w:szCs w:val="20"/>
              </w:rPr>
              <w:t xml:space="preserve"> сохранения энергии.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26F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Лабораторная работа №2 </w:t>
            </w:r>
          </w:p>
          <w:p w:rsidR="002E0A6F" w:rsidRPr="002F450A" w:rsidRDefault="00C142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E0A6F" w:rsidRPr="002F450A">
              <w:rPr>
                <w:sz w:val="20"/>
                <w:szCs w:val="20"/>
              </w:rPr>
              <w:t>Изучение закона сохранения механической энергии»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D81" w:rsidRPr="00B86DA8" w:rsidRDefault="001D0D81" w:rsidP="001D0D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пройденного материала</w:t>
            </w:r>
          </w:p>
          <w:p w:rsidR="002E0A6F" w:rsidRPr="00B86DA8" w:rsidRDefault="002E0A6F" w:rsidP="00C1426F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урок</w:t>
            </w:r>
            <w:r w:rsidR="00447563">
              <w:rPr>
                <w:sz w:val="20"/>
                <w:szCs w:val="20"/>
              </w:rPr>
              <w:t>, лабораторная работа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Сохранение работы силы с изменением кинетической энергии.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</w:t>
            </w:r>
            <w:r w:rsidR="00447563">
              <w:rPr>
                <w:sz w:val="20"/>
                <w:szCs w:val="20"/>
              </w:rPr>
              <w:t>работать с физическим оборудованием, измерять  физические</w:t>
            </w:r>
            <w:r w:rsidRPr="00B86DA8">
              <w:rPr>
                <w:sz w:val="20"/>
                <w:szCs w:val="20"/>
              </w:rPr>
              <w:t xml:space="preserve"> ве6личин</w:t>
            </w:r>
            <w:r w:rsidR="00447563">
              <w:rPr>
                <w:sz w:val="20"/>
                <w:szCs w:val="20"/>
              </w:rPr>
              <w:t>ы</w:t>
            </w:r>
            <w:r w:rsidRPr="00B86DA8">
              <w:rPr>
                <w:sz w:val="20"/>
                <w:szCs w:val="20"/>
              </w:rPr>
              <w:t>.</w:t>
            </w:r>
          </w:p>
        </w:tc>
      </w:tr>
      <w:tr w:rsidR="002E0A6F" w:rsidRPr="00D04E02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21.11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AF66A6" w:rsidRDefault="00AF66A6" w:rsidP="001B0EFC">
            <w:pPr>
              <w:snapToGrid w:val="0"/>
              <w:rPr>
                <w:b/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 xml:space="preserve">Обобщающее закрепление по теме </w:t>
            </w:r>
            <w:r w:rsidR="002E0A6F" w:rsidRPr="00AF66A6">
              <w:rPr>
                <w:b/>
                <w:sz w:val="20"/>
                <w:szCs w:val="20"/>
              </w:rPr>
              <w:t xml:space="preserve"> «Законы сохранения»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447563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контроля, контрольная работа</w:t>
            </w:r>
            <w:r w:rsidR="00C1426F">
              <w:rPr>
                <w:sz w:val="20"/>
                <w:szCs w:val="20"/>
              </w:rPr>
              <w:t xml:space="preserve"> №2 </w:t>
            </w:r>
            <w:r w:rsidR="00C1426F" w:rsidRPr="002F450A">
              <w:rPr>
                <w:sz w:val="20"/>
                <w:szCs w:val="20"/>
              </w:rPr>
              <w:t>«Законы сохранения»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Законы сохранения в механике.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применять полученные знания на практике.</w:t>
            </w:r>
          </w:p>
        </w:tc>
      </w:tr>
      <w:tr w:rsidR="00447563" w:rsidRPr="00B86DA8" w:rsidTr="00532796">
        <w:tc>
          <w:tcPr>
            <w:tcW w:w="148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563" w:rsidRPr="00447563" w:rsidRDefault="00355797" w:rsidP="0044756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2. </w:t>
            </w:r>
            <w:r w:rsidR="00447563" w:rsidRPr="00447563">
              <w:rPr>
                <w:b/>
                <w:bCs/>
                <w:sz w:val="22"/>
                <w:szCs w:val="22"/>
              </w:rPr>
              <w:t>Молекулярная физика и термодинамика (21 ч</w:t>
            </w:r>
            <w:r w:rsidR="00356B72">
              <w:rPr>
                <w:b/>
                <w:bCs/>
                <w:sz w:val="22"/>
                <w:szCs w:val="22"/>
              </w:rPr>
              <w:t>ас</w:t>
            </w:r>
            <w:r w:rsidR="00447563" w:rsidRPr="0044756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26.11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Строение вещества. Молекула. Основные положения молекулярно-кинетической теории вещества.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447563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лекция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Возникновение атомистической гипотезы строения вещества и её экспериментальное доказательство.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447563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="002E0A6F" w:rsidRPr="00B86DA8">
              <w:rPr>
                <w:sz w:val="20"/>
                <w:szCs w:val="20"/>
              </w:rPr>
              <w:t xml:space="preserve"> смысл понятий: атом, атомное ядро. Характеристики молекул.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447563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наводить </w:t>
            </w:r>
            <w:proofErr w:type="spellStart"/>
            <w:proofErr w:type="gramStart"/>
            <w:r>
              <w:rPr>
                <w:sz w:val="20"/>
                <w:szCs w:val="20"/>
              </w:rPr>
              <w:t>прмеры</w:t>
            </w:r>
            <w:proofErr w:type="spellEnd"/>
            <w:r>
              <w:rPr>
                <w:sz w:val="20"/>
                <w:szCs w:val="20"/>
              </w:rPr>
              <w:t xml:space="preserve">  каждому</w:t>
            </w:r>
            <w:proofErr w:type="gramEnd"/>
            <w:r>
              <w:rPr>
                <w:sz w:val="20"/>
                <w:szCs w:val="20"/>
              </w:rPr>
              <w:t xml:space="preserve"> основному положению МКТ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28.11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Экспериментальные доказательства основных положений теории. Броуновское движение.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>
              <w:rPr>
                <w:sz w:val="20"/>
                <w:szCs w:val="20"/>
              </w:rPr>
              <w:t xml:space="preserve"> 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Порядок и хаос.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447563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 w:rsidRPr="002F450A">
              <w:rPr>
                <w:sz w:val="20"/>
                <w:szCs w:val="20"/>
              </w:rPr>
              <w:t>Экспериментальные доказательства основных положений теории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делать выводы на основе экспериментальных данных, приводит примеры.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03.11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Масса молекул. Количество вещества.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proofErr w:type="gramStart"/>
            <w:r w:rsidRPr="00B86DA8">
              <w:rPr>
                <w:sz w:val="20"/>
                <w:szCs w:val="20"/>
              </w:rPr>
              <w:t>Комбиниров</w:t>
            </w:r>
            <w:r>
              <w:rPr>
                <w:sz w:val="20"/>
                <w:szCs w:val="20"/>
              </w:rPr>
              <w:t>анный  урок</w:t>
            </w:r>
            <w:proofErr w:type="gramEnd"/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Масса атома. Молярная масса.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и</w:t>
            </w:r>
            <w:r w:rsidR="00AF66A6"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понимать смысл физических величин: количества вещества, молярная масса.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44756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b/>
                <w:sz w:val="20"/>
                <w:szCs w:val="20"/>
              </w:rPr>
              <w:t xml:space="preserve"> </w:t>
            </w:r>
            <w:r w:rsidR="00447563" w:rsidRPr="00B3211E">
              <w:rPr>
                <w:sz w:val="20"/>
                <w:szCs w:val="20"/>
              </w:rPr>
              <w:t>решать</w:t>
            </w:r>
            <w:r>
              <w:rPr>
                <w:sz w:val="20"/>
                <w:szCs w:val="20"/>
              </w:rPr>
              <w:t xml:space="preserve"> задачи нахождение количества вещества, вычисление молярной массы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05.12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Строение газообразных, жидких и твёрдых тел.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E53FE" w:rsidRDefault="002E0A6F" w:rsidP="001B0EFC">
            <w:pPr>
              <w:snapToGrid w:val="0"/>
              <w:rPr>
                <w:sz w:val="20"/>
                <w:szCs w:val="20"/>
              </w:rPr>
            </w:pPr>
          </w:p>
          <w:p w:rsidR="002E0A6F" w:rsidRPr="00BE53FE" w:rsidRDefault="00BE53FE" w:rsidP="001B0EFC">
            <w:pPr>
              <w:snapToGrid w:val="0"/>
              <w:rPr>
                <w:sz w:val="20"/>
                <w:szCs w:val="20"/>
              </w:rPr>
            </w:pPr>
            <w:r w:rsidRPr="00BE53FE">
              <w:rPr>
                <w:sz w:val="20"/>
                <w:szCs w:val="20"/>
              </w:rPr>
              <w:t>уроки контроля и коррекции знаний, умений и навыков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Виды агрегатных состояний вещества.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B3211E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характеристики молекул в виде </w:t>
            </w:r>
            <w:proofErr w:type="spellStart"/>
            <w:r w:rsidRPr="00B86DA8">
              <w:rPr>
                <w:sz w:val="20"/>
                <w:szCs w:val="20"/>
              </w:rPr>
              <w:t>агреганых</w:t>
            </w:r>
            <w:proofErr w:type="spellEnd"/>
            <w:r w:rsidRPr="00B86DA8"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lastRenderedPageBreak/>
              <w:t xml:space="preserve">состояний вещества.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B3211E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Уметь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объяснять различия </w:t>
            </w:r>
            <w:proofErr w:type="spellStart"/>
            <w:r>
              <w:rPr>
                <w:sz w:val="20"/>
                <w:szCs w:val="20"/>
              </w:rPr>
              <w:t>агреганых</w:t>
            </w:r>
            <w:proofErr w:type="spellEnd"/>
            <w:r>
              <w:rPr>
                <w:sz w:val="20"/>
                <w:szCs w:val="20"/>
              </w:rPr>
              <w:t xml:space="preserve"> состояний </w:t>
            </w:r>
            <w:proofErr w:type="spellStart"/>
            <w:r>
              <w:rPr>
                <w:sz w:val="20"/>
                <w:szCs w:val="20"/>
              </w:rPr>
              <w:t>веществас</w:t>
            </w:r>
            <w:proofErr w:type="spellEnd"/>
            <w:r>
              <w:rPr>
                <w:sz w:val="20"/>
                <w:szCs w:val="20"/>
              </w:rPr>
              <w:t xml:space="preserve"> точки </w:t>
            </w:r>
            <w:r>
              <w:rPr>
                <w:sz w:val="20"/>
                <w:szCs w:val="20"/>
              </w:rPr>
              <w:lastRenderedPageBreak/>
              <w:t>зрения МКТ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 w:rsidR="002E0A6F">
              <w:rPr>
                <w:sz w:val="20"/>
                <w:szCs w:val="20"/>
              </w:rPr>
              <w:t>Уметь</w:t>
            </w:r>
            <w:r w:rsidR="002E0A6F" w:rsidRPr="00B86DA8">
              <w:rPr>
                <w:sz w:val="20"/>
                <w:szCs w:val="20"/>
              </w:rPr>
              <w:t xml:space="preserve"> описывать свойства газов, жидкостей и твёрдых тел.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Идеальный газ в молекулярно-кинетической теории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3FE" w:rsidRDefault="002E0A6F" w:rsidP="001B0EFC">
            <w:pPr>
              <w:snapToGrid w:val="0"/>
              <w:rPr>
                <w:sz w:val="20"/>
                <w:szCs w:val="20"/>
              </w:rPr>
            </w:pPr>
            <w:r w:rsidRPr="00BE53FE">
              <w:rPr>
                <w:sz w:val="20"/>
                <w:szCs w:val="20"/>
              </w:rPr>
              <w:t>Урок изучения</w:t>
            </w:r>
          </w:p>
          <w:p w:rsidR="002E0A6F" w:rsidRPr="00BE53FE" w:rsidRDefault="00BE53FE" w:rsidP="00BE53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нового материала, лекция</w:t>
            </w:r>
          </w:p>
          <w:p w:rsidR="002E0A6F" w:rsidRPr="00BE53FE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Физическая модель идеального газа.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модель идеального газа.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1B0EFC">
            <w:pPr>
              <w:snapToGrid w:val="0"/>
              <w:rPr>
                <w:sz w:val="20"/>
                <w:szCs w:val="20"/>
              </w:rPr>
            </w:pPr>
            <w:r w:rsidRPr="00B3211E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AF66A6" w:rsidRDefault="002E0A6F" w:rsidP="001B0EFC">
            <w:pPr>
              <w:snapToGrid w:val="0"/>
              <w:rPr>
                <w:b/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 xml:space="preserve">Обобщающее </w:t>
            </w:r>
            <w:r w:rsidR="00AF66A6" w:rsidRPr="00AF66A6">
              <w:rPr>
                <w:b/>
                <w:sz w:val="20"/>
                <w:szCs w:val="20"/>
              </w:rPr>
              <w:t xml:space="preserve">закрепление по теме </w:t>
            </w:r>
            <w:r w:rsidRPr="00AF66A6">
              <w:rPr>
                <w:b/>
                <w:sz w:val="20"/>
                <w:szCs w:val="20"/>
              </w:rPr>
              <w:t>«Идеальный газ в молекулярно-</w:t>
            </w:r>
          </w:p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>кинетической теории»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3211E" w:rsidP="00B321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</w:t>
            </w:r>
            <w:r w:rsidR="00B5496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щающего повторении, семинар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Идеальный газ в МКТ.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3211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 основное уравнение идеального газа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высказывать своё мнение и доказывать его примерами.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Основы МКТ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Урок систематизации и </w:t>
            </w:r>
          </w:p>
          <w:p w:rsidR="002E0A6F" w:rsidRPr="00B86DA8" w:rsidRDefault="00BE53FE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E0A6F" w:rsidRPr="00B86DA8">
              <w:rPr>
                <w:sz w:val="20"/>
                <w:szCs w:val="20"/>
              </w:rPr>
              <w:t>овторен</w:t>
            </w:r>
            <w:r w:rsidR="002E0A6F">
              <w:rPr>
                <w:sz w:val="20"/>
                <w:szCs w:val="20"/>
              </w:rPr>
              <w:t>ия</w:t>
            </w:r>
            <w:r w:rsidR="00B3211E">
              <w:rPr>
                <w:sz w:val="20"/>
                <w:szCs w:val="20"/>
              </w:rPr>
              <w:t>, практикум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Тепловое движение молекул.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характеристики молекул.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 решать задачи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Температура и тепловое равновесие.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3211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лекция</w:t>
            </w:r>
            <w:r w:rsidR="002E0A6F" w:rsidRPr="00B86DA8"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Температура-мера средней кинетической энергии тела.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B3211E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 xml:space="preserve"> </w:t>
            </w:r>
            <w:r w:rsidR="00B3211E"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B3211E">
              <w:rPr>
                <w:sz w:val="20"/>
                <w:szCs w:val="20"/>
              </w:rPr>
              <w:t>основные характеристики теплового  равновесия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анализировать состояние теплового рав</w:t>
            </w:r>
            <w:r w:rsidRPr="00B86DA8">
              <w:rPr>
                <w:sz w:val="20"/>
                <w:szCs w:val="20"/>
              </w:rPr>
              <w:t>новесия вещества.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24.12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Абсолютная температура. Температура-мера средней кинетической энергии.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b/>
                <w:sz w:val="20"/>
                <w:szCs w:val="20"/>
              </w:rPr>
            </w:pPr>
          </w:p>
          <w:p w:rsidR="002E0A6F" w:rsidRPr="00BE53FE" w:rsidRDefault="00BE53FE" w:rsidP="001B0EFC">
            <w:pPr>
              <w:snapToGrid w:val="0"/>
              <w:rPr>
                <w:sz w:val="20"/>
                <w:szCs w:val="20"/>
              </w:rPr>
            </w:pPr>
            <w:r w:rsidRPr="00BE53FE">
              <w:rPr>
                <w:sz w:val="20"/>
                <w:szCs w:val="20"/>
              </w:rPr>
              <w:t>уроки контроля и коррекции знаний, умений и навыков</w:t>
            </w:r>
            <w:r w:rsidR="00B3211E" w:rsidRPr="00BE53FE">
              <w:rPr>
                <w:sz w:val="20"/>
                <w:szCs w:val="20"/>
              </w:rPr>
              <w:t>, практикум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Температура как мера средней кинетической энергии теплового движения частиц вещества. Тепловое движение молекул.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B3211E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 w:rsidR="00B3211E"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3211E">
              <w:rPr>
                <w:sz w:val="20"/>
                <w:szCs w:val="20"/>
              </w:rPr>
              <w:t xml:space="preserve">смысл физических </w:t>
            </w:r>
            <w:r>
              <w:rPr>
                <w:sz w:val="20"/>
                <w:szCs w:val="20"/>
              </w:rPr>
              <w:t>величин: абсолют</w:t>
            </w:r>
            <w:r w:rsidRPr="00B86DA8">
              <w:rPr>
                <w:sz w:val="20"/>
                <w:szCs w:val="20"/>
              </w:rPr>
              <w:t xml:space="preserve">ная </w:t>
            </w:r>
            <w:r>
              <w:rPr>
                <w:sz w:val="20"/>
                <w:szCs w:val="20"/>
              </w:rPr>
              <w:t>температура, средняя кинетичес</w:t>
            </w:r>
            <w:r w:rsidRPr="00B86DA8">
              <w:rPr>
                <w:sz w:val="20"/>
                <w:szCs w:val="20"/>
              </w:rPr>
              <w:t>кая энергия частиц.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B3211E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proofErr w:type="gramStart"/>
            <w:r w:rsidR="00B3211E"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="00B3211E">
              <w:rPr>
                <w:b/>
                <w:sz w:val="20"/>
                <w:szCs w:val="20"/>
              </w:rPr>
              <w:t xml:space="preserve"> </w:t>
            </w:r>
            <w:r w:rsidR="00B3211E" w:rsidRPr="00B3211E">
              <w:rPr>
                <w:sz w:val="20"/>
                <w:szCs w:val="20"/>
              </w:rPr>
              <w:t>переводить</w:t>
            </w:r>
            <w:proofErr w:type="gramEnd"/>
            <w:r w:rsidR="00B3211E" w:rsidRPr="00B3211E">
              <w:rPr>
                <w:sz w:val="20"/>
                <w:szCs w:val="20"/>
              </w:rPr>
              <w:t xml:space="preserve"> температуру в разных шкалах. Ре</w:t>
            </w:r>
            <w:r w:rsidR="00B3211E">
              <w:rPr>
                <w:sz w:val="20"/>
                <w:szCs w:val="20"/>
              </w:rPr>
              <w:t>ш</w:t>
            </w:r>
            <w:r w:rsidR="00B3211E" w:rsidRPr="00B3211E">
              <w:rPr>
                <w:sz w:val="20"/>
                <w:szCs w:val="20"/>
              </w:rPr>
              <w:t>ать задачи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26.12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Строение газообразных, жидких и твёрдых тел (кристаллические и аморфные тела)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урок, семинар</w:t>
            </w:r>
          </w:p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Планетарная модель атома.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строение вещества. Виды агрегатного состояния вещества.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B3211E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называть основные  отличия </w:t>
            </w:r>
            <w:r w:rsidR="002E0A6F" w:rsidRPr="00B86DA8">
              <w:rPr>
                <w:sz w:val="20"/>
                <w:szCs w:val="20"/>
              </w:rPr>
              <w:t>агрегатного состояния вещества</w:t>
            </w:r>
            <w:r>
              <w:rPr>
                <w:sz w:val="20"/>
                <w:szCs w:val="20"/>
              </w:rPr>
              <w:t>, сравнивать строение кристаллических и аморфных тел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Основные макропараметры газа. Уравнение состояния идеального газа.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урок, практикум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b/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lastRenderedPageBreak/>
              <w:t>Давление газа. Уравнение состояния идеального газа.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физический смысл понятий: объём, масса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B3211E" w:rsidP="00B3211E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решать задачи на применение закона </w:t>
            </w:r>
            <w:proofErr w:type="spellStart"/>
            <w:r>
              <w:rPr>
                <w:sz w:val="20"/>
                <w:szCs w:val="20"/>
              </w:rPr>
              <w:lastRenderedPageBreak/>
              <w:t>Клапейрона</w:t>
            </w:r>
            <w:proofErr w:type="spellEnd"/>
            <w:r>
              <w:rPr>
                <w:sz w:val="20"/>
                <w:szCs w:val="20"/>
              </w:rPr>
              <w:t>-Менделеева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Газовые законы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урок, практикум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proofErr w:type="spellStart"/>
            <w:r w:rsidRPr="00B86DA8">
              <w:rPr>
                <w:sz w:val="20"/>
                <w:szCs w:val="20"/>
              </w:rPr>
              <w:t>Изопроцессы</w:t>
            </w:r>
            <w:proofErr w:type="spellEnd"/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 xml:space="preserve">газовые законы для </w:t>
            </w:r>
            <w:proofErr w:type="spellStart"/>
            <w:r w:rsidRPr="00B86DA8">
              <w:rPr>
                <w:sz w:val="20"/>
                <w:szCs w:val="20"/>
              </w:rPr>
              <w:t>изопроцессы</w:t>
            </w:r>
            <w:proofErr w:type="spellEnd"/>
            <w:r w:rsidRPr="00B86DA8">
              <w:rPr>
                <w:sz w:val="20"/>
                <w:szCs w:val="20"/>
              </w:rPr>
              <w:t xml:space="preserve"> и их значение в жизни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D0A6A" w:rsidP="008D0A6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8D0A6A">
              <w:rPr>
                <w:sz w:val="20"/>
                <w:szCs w:val="20"/>
              </w:rPr>
              <w:t>применят</w:t>
            </w:r>
            <w:r>
              <w:rPr>
                <w:b/>
                <w:sz w:val="20"/>
                <w:szCs w:val="20"/>
              </w:rPr>
              <w:t>ь</w:t>
            </w:r>
            <w:r w:rsidR="002E0A6F" w:rsidRPr="00B86DA8">
              <w:rPr>
                <w:b/>
                <w:sz w:val="20"/>
                <w:szCs w:val="20"/>
              </w:rPr>
              <w:t xml:space="preserve"> </w:t>
            </w:r>
            <w:r w:rsidR="002E0A6F" w:rsidRPr="00B86DA8">
              <w:rPr>
                <w:sz w:val="20"/>
                <w:szCs w:val="20"/>
              </w:rPr>
              <w:t xml:space="preserve">газовые законы для </w:t>
            </w:r>
            <w:r>
              <w:rPr>
                <w:sz w:val="20"/>
                <w:szCs w:val="20"/>
              </w:rPr>
              <w:t xml:space="preserve">описания </w:t>
            </w:r>
            <w:proofErr w:type="spellStart"/>
            <w:r>
              <w:rPr>
                <w:sz w:val="20"/>
                <w:szCs w:val="20"/>
              </w:rPr>
              <w:t>изопроцессов</w:t>
            </w:r>
            <w:proofErr w:type="spellEnd"/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решению задач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Лабораторная работа № 3 «Экспериментальная проверка закона Гей-Люссака»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b/>
                <w:sz w:val="20"/>
                <w:szCs w:val="20"/>
              </w:rPr>
            </w:pPr>
          </w:p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применения знаний, лабораторная работа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proofErr w:type="spellStart"/>
            <w:r w:rsidRPr="00B86DA8">
              <w:rPr>
                <w:sz w:val="20"/>
                <w:szCs w:val="20"/>
              </w:rPr>
              <w:t>Изопроцессы</w:t>
            </w:r>
            <w:proofErr w:type="spellEnd"/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работать с лабораторным оборудованием, проводит измерения и делает выводы.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Зависимость </w:t>
            </w:r>
            <w:proofErr w:type="gramStart"/>
            <w:r w:rsidRPr="002F450A">
              <w:rPr>
                <w:sz w:val="20"/>
                <w:szCs w:val="20"/>
              </w:rPr>
              <w:t>давления</w:t>
            </w:r>
            <w:proofErr w:type="gramEnd"/>
            <w:r w:rsidRPr="002F450A">
              <w:rPr>
                <w:sz w:val="20"/>
                <w:szCs w:val="20"/>
              </w:rPr>
              <w:t xml:space="preserve"> насыщенного пара от температуры. Кипение.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E53FE" w:rsidRDefault="00BE53FE" w:rsidP="001B0EFC">
            <w:pPr>
              <w:rPr>
                <w:sz w:val="20"/>
                <w:szCs w:val="20"/>
              </w:rPr>
            </w:pPr>
            <w:r w:rsidRPr="00BE53FE">
              <w:rPr>
                <w:sz w:val="20"/>
                <w:szCs w:val="20"/>
              </w:rPr>
              <w:t>уроки контроля и коррекции знаний, умений и навыков</w:t>
            </w:r>
            <w:r>
              <w:rPr>
                <w:sz w:val="20"/>
                <w:szCs w:val="20"/>
              </w:rPr>
              <w:t>, практикум по решению задач</w:t>
            </w:r>
            <w:r w:rsidRPr="00BE5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Экспериментальное доказательство зависимости давления насыщенного пара от температуры.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точки замерзания и кипения воды при нормальном давлении.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D0A6A" w:rsidP="008D0A6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объяснять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зависимость</w:t>
            </w:r>
            <w:r w:rsidRPr="00B86DA8">
              <w:rPr>
                <w:sz w:val="20"/>
                <w:szCs w:val="20"/>
              </w:rPr>
              <w:t xml:space="preserve"> </w:t>
            </w:r>
            <w:proofErr w:type="gramStart"/>
            <w:r w:rsidRPr="00B86DA8">
              <w:rPr>
                <w:sz w:val="20"/>
                <w:szCs w:val="20"/>
              </w:rPr>
              <w:t>давления</w:t>
            </w:r>
            <w:proofErr w:type="gramEnd"/>
            <w:r w:rsidRPr="00B86DA8">
              <w:rPr>
                <w:sz w:val="20"/>
                <w:szCs w:val="20"/>
              </w:rPr>
              <w:t xml:space="preserve"> насыщенного пара от температуры.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Влажность воздуха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E53FE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систематизации и повторения</w:t>
            </w:r>
            <w:r w:rsidR="008D0A6A">
              <w:rPr>
                <w:sz w:val="20"/>
                <w:szCs w:val="20"/>
              </w:rPr>
              <w:t>, практикум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Измерение влажности воздуха.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8D0A6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приборы, измеряющие влажность</w:t>
            </w:r>
            <w:r w:rsidRPr="00B86DA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измерять влажность воздуха 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16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AF66A6" w:rsidRDefault="00AF66A6" w:rsidP="001B0EFC">
            <w:pPr>
              <w:snapToGrid w:val="0"/>
              <w:rPr>
                <w:b/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>Обобщающее закрепление по теме</w:t>
            </w:r>
            <w:r w:rsidR="002E0A6F" w:rsidRPr="00AF66A6">
              <w:rPr>
                <w:b/>
                <w:sz w:val="20"/>
                <w:szCs w:val="20"/>
              </w:rPr>
              <w:t xml:space="preserve">     «Свойства твёрдых тел, жидкостей и газов».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8D0A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контроля, </w:t>
            </w:r>
            <w:r w:rsidR="00AF66A6" w:rsidRPr="002F450A">
              <w:rPr>
                <w:sz w:val="20"/>
                <w:szCs w:val="20"/>
              </w:rPr>
              <w:t>Контрольная работа № 3:     «Свойства твёрдых тел, жидкостей и газов».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Свойства твёрдых тел, жидкостей и газов.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свойства твёрдых тел, жидкостей и газов,</w:t>
            </w:r>
            <w:r>
              <w:rPr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аморфных тел.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8D0A6A">
              <w:rPr>
                <w:sz w:val="20"/>
                <w:szCs w:val="20"/>
              </w:rPr>
              <w:t>решать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0A6A">
              <w:rPr>
                <w:sz w:val="20"/>
                <w:szCs w:val="20"/>
              </w:rPr>
              <w:t>качественные,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0A6A">
              <w:rPr>
                <w:sz w:val="20"/>
                <w:szCs w:val="20"/>
              </w:rPr>
              <w:t>расчетные,графические</w:t>
            </w:r>
            <w:proofErr w:type="spellEnd"/>
            <w:r w:rsidRPr="008D0A6A">
              <w:rPr>
                <w:sz w:val="20"/>
                <w:szCs w:val="20"/>
              </w:rPr>
              <w:t xml:space="preserve"> задачи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Внутренняя энергия. Работа в термодинамике.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лекция</w:t>
            </w:r>
          </w:p>
          <w:p w:rsidR="002E0A6F" w:rsidRPr="00B86DA8" w:rsidRDefault="002E0A6F" w:rsidP="001B0EFC">
            <w:pPr>
              <w:rPr>
                <w:b/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Тепловое движение молекул. Закон термодинамики. Порядок и хаос.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8D0A6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 w:rsidR="002E0A6F">
              <w:rPr>
                <w:sz w:val="20"/>
                <w:szCs w:val="20"/>
              </w:rPr>
              <w:t>примеры практи</w:t>
            </w:r>
            <w:r w:rsidR="002E0A6F" w:rsidRPr="00B86DA8">
              <w:rPr>
                <w:sz w:val="20"/>
                <w:szCs w:val="20"/>
              </w:rPr>
              <w:t>ч</w:t>
            </w:r>
            <w:r w:rsidR="002E0A6F">
              <w:rPr>
                <w:sz w:val="20"/>
                <w:szCs w:val="20"/>
              </w:rPr>
              <w:t>еского использования физических зна</w:t>
            </w:r>
            <w:r w:rsidR="002E0A6F" w:rsidRPr="00B86DA8">
              <w:rPr>
                <w:sz w:val="20"/>
                <w:szCs w:val="20"/>
              </w:rPr>
              <w:t>ний</w:t>
            </w:r>
            <w:r w:rsidR="002E0A6F">
              <w:rPr>
                <w:sz w:val="20"/>
                <w:szCs w:val="20"/>
              </w:rPr>
              <w:t xml:space="preserve"> </w:t>
            </w:r>
            <w:r w:rsidR="002E0A6F" w:rsidRPr="00B86DA8">
              <w:rPr>
                <w:sz w:val="20"/>
                <w:szCs w:val="20"/>
              </w:rPr>
              <w:t>(законов</w:t>
            </w:r>
            <w:r w:rsidR="002E0A6F">
              <w:rPr>
                <w:sz w:val="20"/>
                <w:szCs w:val="20"/>
              </w:rPr>
              <w:t xml:space="preserve"> термодинамики измене</w:t>
            </w:r>
            <w:r w:rsidR="002E0A6F" w:rsidRPr="00B86DA8">
              <w:rPr>
                <w:sz w:val="20"/>
                <w:szCs w:val="20"/>
              </w:rPr>
              <w:t>ния</w:t>
            </w:r>
            <w:r w:rsidR="002E0A6F">
              <w:rPr>
                <w:sz w:val="20"/>
                <w:szCs w:val="20"/>
              </w:rPr>
              <w:t xml:space="preserve"> внутренней энергии путём совер</w:t>
            </w:r>
            <w:r w:rsidR="002E0A6F" w:rsidRPr="00B86DA8">
              <w:rPr>
                <w:sz w:val="20"/>
                <w:szCs w:val="20"/>
              </w:rPr>
              <w:t>шения работы.)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D0A6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="008D0A6A">
              <w:rPr>
                <w:sz w:val="20"/>
                <w:szCs w:val="20"/>
              </w:rPr>
              <w:t>решать задачи на нахождение внутренней энергии и работы газов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Количество теплоты. Удельная теплоёмкость.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лекция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Физический смысл удельной теплоёмкости.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понятие «теплообмен», физические условия </w:t>
            </w:r>
            <w:r>
              <w:rPr>
                <w:sz w:val="20"/>
                <w:szCs w:val="20"/>
              </w:rPr>
              <w:lastRenderedPageBreak/>
              <w:t>на Зем</w:t>
            </w:r>
            <w:r w:rsidRPr="00B86DA8">
              <w:rPr>
                <w:sz w:val="20"/>
                <w:szCs w:val="20"/>
              </w:rPr>
              <w:t>ле, обеспечивающи</w:t>
            </w:r>
            <w:r>
              <w:rPr>
                <w:sz w:val="20"/>
                <w:szCs w:val="20"/>
              </w:rPr>
              <w:t>е существование  жизни человека</w:t>
            </w:r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D0A6A" w:rsidP="008D0A6A">
            <w:pPr>
              <w:snapToGrid w:val="0"/>
              <w:rPr>
                <w:sz w:val="20"/>
                <w:szCs w:val="20"/>
              </w:rPr>
            </w:pPr>
            <w:r w:rsidRPr="008D0A6A">
              <w:rPr>
                <w:b/>
                <w:sz w:val="20"/>
                <w:szCs w:val="20"/>
              </w:rPr>
              <w:lastRenderedPageBreak/>
              <w:t>Уметь</w:t>
            </w:r>
            <w:r w:rsidR="002E0A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решать задачи на нахождение </w:t>
            </w:r>
            <w:r>
              <w:rPr>
                <w:sz w:val="20"/>
                <w:szCs w:val="20"/>
              </w:rPr>
              <w:lastRenderedPageBreak/>
              <w:t xml:space="preserve">количества теплоты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Первый закон термодинамики.</w:t>
            </w:r>
          </w:p>
          <w:p w:rsidR="002E0A6F" w:rsidRPr="002F450A" w:rsidRDefault="002E0A6F" w:rsidP="001B0EFC">
            <w:pPr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Необратимость процессов в природе.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 изучения нового материала</w:t>
            </w:r>
            <w:r w:rsidR="008D0A6A">
              <w:rPr>
                <w:sz w:val="20"/>
                <w:szCs w:val="20"/>
              </w:rPr>
              <w:t>, лекция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Физический смысл первого закона термодинамики.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Необратимость тепловых процессов в природе.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первый закон термодинамики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8D0A6A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 w:rsidR="008D0A6A"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="008D0A6A">
              <w:rPr>
                <w:sz w:val="20"/>
                <w:szCs w:val="20"/>
              </w:rPr>
              <w:t>использовать</w:t>
            </w:r>
            <w:r w:rsidRPr="00B86DA8">
              <w:rPr>
                <w:sz w:val="20"/>
                <w:szCs w:val="20"/>
              </w:rPr>
              <w:t xml:space="preserve"> приобретённые знания и умения  в практической деятельности 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Принцип действия теплового двигателя. Двигатель внутреннего сгорания. Дизель. КПД тепловых двигателей.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="00B5496A" w:rsidRPr="00BE53FE">
              <w:rPr>
                <w:sz w:val="20"/>
                <w:szCs w:val="20"/>
              </w:rPr>
              <w:t>контроля и коррекции знаний, умений и навыков</w:t>
            </w:r>
            <w:r w:rsidR="00B5496A">
              <w:rPr>
                <w:sz w:val="20"/>
                <w:szCs w:val="20"/>
              </w:rPr>
              <w:t>, практикум по решению задач</w:t>
            </w:r>
            <w:r w:rsidR="002E0A6F"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b/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b/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Практическое применение в повседневной жизни физических знаний об охране окружающей среды. Рациональное природопользование и защита окружающей среды.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D0A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2E0A6F">
              <w:rPr>
                <w:sz w:val="20"/>
                <w:szCs w:val="20"/>
              </w:rPr>
              <w:t>экологические проблемы, связан</w:t>
            </w:r>
            <w:r w:rsidR="002E0A6F" w:rsidRPr="00B86DA8">
              <w:rPr>
                <w:sz w:val="20"/>
                <w:szCs w:val="20"/>
              </w:rPr>
              <w:t>ные с работой те</w:t>
            </w:r>
            <w:r w:rsidR="002E0A6F">
              <w:rPr>
                <w:sz w:val="20"/>
                <w:szCs w:val="20"/>
              </w:rPr>
              <w:t>пловых двигателей, атомных реакторов и гидро</w:t>
            </w:r>
            <w:r w:rsidR="002E0A6F" w:rsidRPr="00B86DA8">
              <w:rPr>
                <w:sz w:val="20"/>
                <w:szCs w:val="20"/>
              </w:rPr>
              <w:t>электростанций.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8D0A6A" w:rsidRDefault="008D0A6A" w:rsidP="008D0A6A">
            <w:pPr>
              <w:snapToGrid w:val="0"/>
              <w:rPr>
                <w:sz w:val="20"/>
                <w:szCs w:val="20"/>
              </w:rPr>
            </w:pPr>
            <w:r w:rsidRPr="00165C59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нахождение КПД тепловых двигателей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21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AF66A6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Обобщающее закрепление по теме  «Основы </w:t>
            </w:r>
            <w:r w:rsidR="002E0A6F" w:rsidRPr="002F450A">
              <w:rPr>
                <w:sz w:val="20"/>
                <w:szCs w:val="20"/>
              </w:rPr>
              <w:t>термодинамики».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  <w:r w:rsidR="00165C59">
              <w:rPr>
                <w:sz w:val="20"/>
                <w:szCs w:val="20"/>
              </w:rPr>
              <w:t xml:space="preserve">, </w:t>
            </w:r>
            <w:r w:rsidR="00AF66A6" w:rsidRPr="002F450A">
              <w:rPr>
                <w:sz w:val="20"/>
                <w:szCs w:val="20"/>
              </w:rPr>
              <w:t>Контрольная работа №4: «Основы термодинамики».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Основы термодинамики.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основы термодинамики.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5C59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165C59">
              <w:rPr>
                <w:sz w:val="20"/>
                <w:szCs w:val="20"/>
              </w:rPr>
              <w:t>применять полученные знания к решению задач</w:t>
            </w:r>
          </w:p>
        </w:tc>
      </w:tr>
      <w:tr w:rsidR="00165C59" w:rsidRPr="00B86DA8" w:rsidTr="00532796">
        <w:tc>
          <w:tcPr>
            <w:tcW w:w="148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C59" w:rsidRPr="00165C59" w:rsidRDefault="00355797" w:rsidP="00165C5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3. </w:t>
            </w:r>
            <w:r w:rsidR="00D65FE5">
              <w:rPr>
                <w:b/>
                <w:bCs/>
                <w:sz w:val="22"/>
                <w:szCs w:val="22"/>
              </w:rPr>
              <w:t>Основы  электродинамики (24</w:t>
            </w:r>
            <w:r w:rsidR="00165C59" w:rsidRPr="00165C59">
              <w:rPr>
                <w:b/>
                <w:bCs/>
                <w:sz w:val="22"/>
                <w:szCs w:val="22"/>
              </w:rPr>
              <w:t xml:space="preserve"> ч</w:t>
            </w:r>
            <w:r w:rsidR="00356B72">
              <w:rPr>
                <w:b/>
                <w:bCs/>
                <w:sz w:val="22"/>
                <w:szCs w:val="22"/>
              </w:rPr>
              <w:t>ас</w:t>
            </w:r>
            <w:r w:rsidR="00165C59" w:rsidRPr="00165C59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Что такое электродинамика. Строение атома, Электрон.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AF66A6" w:rsidP="00AF66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</w:t>
            </w:r>
            <w:r w:rsidR="00165C59">
              <w:rPr>
                <w:sz w:val="20"/>
                <w:szCs w:val="20"/>
              </w:rPr>
              <w:t>вого материал, лекция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65C59" w:rsidP="00165C59">
            <w:pPr>
              <w:snapToGrid w:val="0"/>
              <w:rPr>
                <w:sz w:val="20"/>
                <w:szCs w:val="20"/>
              </w:rPr>
            </w:pPr>
            <w:r w:rsidRPr="00165C59">
              <w:rPr>
                <w:b/>
                <w:sz w:val="20"/>
                <w:szCs w:val="20"/>
              </w:rPr>
              <w:t>Знать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 сохранения заряда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Уметь</w:t>
            </w:r>
            <w:r w:rsidR="00165C59">
              <w:rPr>
                <w:sz w:val="20"/>
                <w:szCs w:val="20"/>
              </w:rPr>
              <w:t xml:space="preserve"> приводить примеры электризации, решать задачи на закон сохранения электрического заряда</w:t>
            </w:r>
          </w:p>
        </w:tc>
      </w:tr>
      <w:tr w:rsidR="002E0A6F" w:rsidRPr="00B86DA8" w:rsidTr="00532796">
        <w:trPr>
          <w:trHeight w:val="14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 xml:space="preserve">Электризация тел. Два рода зарядов. Закон сохранения электрического заряда.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5496A" w:rsidRDefault="00B5496A" w:rsidP="001B0EFC">
            <w:pPr>
              <w:snapToGrid w:val="0"/>
              <w:rPr>
                <w:sz w:val="20"/>
                <w:szCs w:val="20"/>
              </w:rPr>
            </w:pPr>
            <w:r w:rsidRPr="00B5496A">
              <w:rPr>
                <w:sz w:val="20"/>
                <w:szCs w:val="20"/>
              </w:rPr>
              <w:t>уроки совершенствования знаний, умений и навыков</w:t>
            </w:r>
            <w:r>
              <w:rPr>
                <w:sz w:val="20"/>
                <w:szCs w:val="20"/>
              </w:rPr>
              <w:t>, практикум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Электрическое взаимодействие.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65C59" w:rsidP="001B0EFC">
            <w:pPr>
              <w:snapToGrid w:val="0"/>
              <w:rPr>
                <w:sz w:val="20"/>
                <w:szCs w:val="20"/>
              </w:rPr>
            </w:pPr>
            <w:r w:rsidRPr="00165C59">
              <w:rPr>
                <w:b/>
                <w:sz w:val="20"/>
                <w:szCs w:val="20"/>
              </w:rPr>
              <w:t>Знать</w:t>
            </w:r>
            <w:r w:rsidR="002E0A6F">
              <w:rPr>
                <w:sz w:val="20"/>
                <w:szCs w:val="20"/>
              </w:rPr>
              <w:t xml:space="preserve"> смысл физических вели</w:t>
            </w:r>
            <w:r w:rsidR="002E0A6F" w:rsidRPr="00B86DA8">
              <w:rPr>
                <w:sz w:val="20"/>
                <w:szCs w:val="20"/>
              </w:rPr>
              <w:t>чин: заряд, элементарный электрический заряд.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5C59" w:rsidP="00165C5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качественные и расчетные задачи на закон сохранения заряда </w:t>
            </w:r>
          </w:p>
        </w:tc>
      </w:tr>
      <w:tr w:rsidR="002E0A6F" w:rsidRPr="00B86DA8" w:rsidTr="00532796">
        <w:trPr>
          <w:trHeight w:val="118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3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Закон Кулона.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 изучения нового материала</w:t>
            </w:r>
            <w:r w:rsidR="00B5496A">
              <w:rPr>
                <w:sz w:val="20"/>
                <w:szCs w:val="20"/>
              </w:rPr>
              <w:t>, лекция</w:t>
            </w:r>
            <w:r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 Кулона для электрического взаимодействия.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границы применимости закона Кулона.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5C59" w:rsidP="00165C5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качественные и расчетные, графические  задачи на  применения закона Кулона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6B5A44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Электрическое поле. </w:t>
            </w:r>
            <w:r w:rsidR="002E0A6F" w:rsidRPr="002F450A">
              <w:rPr>
                <w:sz w:val="20"/>
                <w:szCs w:val="20"/>
              </w:rPr>
              <w:t>Напряжённость электрического поля. Принцип суперпозиции полей.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 изучения нового материала</w:t>
            </w:r>
            <w:r w:rsidR="00165C59">
              <w:rPr>
                <w:sz w:val="20"/>
                <w:szCs w:val="20"/>
              </w:rPr>
              <w:t>, лекция</w:t>
            </w:r>
            <w:r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Квантование электрических зарядов. Равновесие статических зарядов.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пример суперпозиции полей.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5C59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качественные и расчетные задачи принцип суперпозиции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Силовые линии электрического поля. Решение задач.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 w:rsidR="00A828F7">
              <w:rPr>
                <w:sz w:val="20"/>
                <w:szCs w:val="20"/>
              </w:rPr>
              <w:t>, практикум</w:t>
            </w:r>
            <w:r w:rsidRPr="00B86DA8"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Графическое изображение электрических полей.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A828F7" w:rsidP="00A828F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Знать </w:t>
            </w:r>
            <w:r w:rsidR="006B5A44">
              <w:rPr>
                <w:sz w:val="20"/>
                <w:szCs w:val="20"/>
              </w:rPr>
              <w:t>ч</w:t>
            </w:r>
            <w:r w:rsidRPr="00A828F7">
              <w:rPr>
                <w:sz w:val="20"/>
                <w:szCs w:val="20"/>
              </w:rPr>
              <w:t>то такое силовые линии  электрического</w:t>
            </w:r>
            <w:r>
              <w:rPr>
                <w:sz w:val="20"/>
                <w:szCs w:val="20"/>
              </w:rPr>
              <w:t xml:space="preserve"> поля</w:t>
            </w:r>
            <w:r w:rsidR="002E0A6F" w:rsidRPr="00A828F7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сравнивать напряжённость в различ</w:t>
            </w:r>
            <w:r>
              <w:rPr>
                <w:sz w:val="20"/>
                <w:szCs w:val="20"/>
              </w:rPr>
              <w:t>ных точках, показывать направ</w:t>
            </w:r>
            <w:r w:rsidRPr="00B86DA8">
              <w:rPr>
                <w:sz w:val="20"/>
                <w:szCs w:val="20"/>
              </w:rPr>
              <w:t>ление силовых линий.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49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Основы электродинамики.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A828F7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повторения, семинар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Основы электродинамики.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применять полученные знания при решении задач.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7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Потенциал электростатического поля и разность потенциалов.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="00B5496A" w:rsidRPr="00B5496A">
              <w:rPr>
                <w:sz w:val="20"/>
                <w:szCs w:val="20"/>
              </w:rPr>
              <w:t>совершенствования знаний, умений и навыков</w:t>
            </w:r>
            <w:r w:rsidR="00B5496A">
              <w:rPr>
                <w:sz w:val="20"/>
                <w:szCs w:val="20"/>
              </w:rPr>
              <w:t>, практикум</w:t>
            </w:r>
            <w:r w:rsidR="00B5496A"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Потенциальные поля. Эквипотенциальные поверхности электрических полей.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картину эквипотенциальных поверхностей электриче</w:t>
            </w:r>
            <w:r w:rsidR="00AF66A6">
              <w:rPr>
                <w:sz w:val="20"/>
                <w:szCs w:val="20"/>
              </w:rPr>
              <w:t>с</w:t>
            </w:r>
            <w:r w:rsidRPr="00B86DA8">
              <w:rPr>
                <w:sz w:val="20"/>
                <w:szCs w:val="20"/>
              </w:rPr>
              <w:t>ких полей.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A828F7" w:rsidP="00A828F7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решать задачи на </w:t>
            </w:r>
            <w:r w:rsidR="002E0A6F" w:rsidRPr="00B86DA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нахождение</w:t>
            </w:r>
            <w:r w:rsidRPr="002F450A">
              <w:rPr>
                <w:sz w:val="20"/>
                <w:szCs w:val="20"/>
              </w:rPr>
              <w:t xml:space="preserve"> электростатического поля и разность потенциалов</w:t>
            </w:r>
          </w:p>
        </w:tc>
      </w:tr>
      <w:tr w:rsidR="002E0A6F" w:rsidRPr="00B86DA8" w:rsidTr="00532796">
        <w:trPr>
          <w:trHeight w:val="13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AF66A6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8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Конденсаторы. Назначение, устройство и виды.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уро, практикум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Электроёмкость конденсатора.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применение и соединение конденсаторов.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C6125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</w:t>
            </w:r>
            <w:r w:rsidR="002E0A6F" w:rsidRPr="00B86DA8">
              <w:rPr>
                <w:sz w:val="20"/>
                <w:szCs w:val="20"/>
              </w:rPr>
              <w:t xml:space="preserve"> соединение конденсаторов</w:t>
            </w:r>
            <w:r>
              <w:rPr>
                <w:sz w:val="20"/>
                <w:szCs w:val="20"/>
              </w:rPr>
              <w:t>, нахождение электроемкости и энергии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9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Основы электростатики.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1B0EFC">
            <w:pPr>
              <w:rPr>
                <w:sz w:val="20"/>
                <w:szCs w:val="20"/>
              </w:rPr>
            </w:pPr>
            <w:r w:rsidRPr="00B5496A">
              <w:rPr>
                <w:sz w:val="20"/>
                <w:szCs w:val="20"/>
              </w:rPr>
              <w:t>уроки совершенствования знаний, умений и навыков</w:t>
            </w:r>
            <w:r>
              <w:rPr>
                <w:sz w:val="20"/>
                <w:szCs w:val="20"/>
              </w:rPr>
              <w:t>, практикум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Основы электростатики.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использовать приобретённые знания и умения в практической деятельности.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10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ток. Сила тока.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</w:t>
            </w:r>
          </w:p>
          <w:p w:rsidR="002E0A6F" w:rsidRPr="00B86DA8" w:rsidRDefault="00B5496A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  <w:r w:rsidR="002E0A6F" w:rsidRPr="00B86DA8">
              <w:rPr>
                <w:sz w:val="20"/>
                <w:szCs w:val="20"/>
              </w:rPr>
              <w:t>вого материала</w:t>
            </w:r>
            <w:r>
              <w:rPr>
                <w:sz w:val="20"/>
                <w:szCs w:val="20"/>
              </w:rPr>
              <w:t>, лекция</w:t>
            </w:r>
            <w:r w:rsidR="002E0A6F"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Электрический ток. Сила тока.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технику безопасности работы с электроприборами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 w:rsidRPr="00C6125A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составлять  и читать простейшие </w:t>
            </w:r>
            <w:proofErr w:type="spellStart"/>
            <w:r>
              <w:rPr>
                <w:sz w:val="20"/>
                <w:szCs w:val="20"/>
              </w:rPr>
              <w:t>электросхемы</w:t>
            </w:r>
            <w:proofErr w:type="spellEnd"/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11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Условия, необходимые для существования электрического тока.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AF66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совершенствования знаний, умений и навыков</w:t>
            </w:r>
            <w:r w:rsidR="00C6125A">
              <w:rPr>
                <w:sz w:val="20"/>
                <w:szCs w:val="20"/>
              </w:rPr>
              <w:t>, практикум</w:t>
            </w:r>
            <w:r w:rsidR="00B5496A">
              <w:rPr>
                <w:sz w:val="20"/>
                <w:szCs w:val="20"/>
              </w:rPr>
              <w:t xml:space="preserve">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Источники электрического тока.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условия существования электрического тока.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C6125A">
              <w:rPr>
                <w:sz w:val="20"/>
                <w:szCs w:val="20"/>
              </w:rPr>
              <w:t xml:space="preserve">объяснять </w:t>
            </w:r>
            <w:r w:rsidR="002E0A6F" w:rsidRPr="00C6125A">
              <w:rPr>
                <w:sz w:val="20"/>
                <w:szCs w:val="20"/>
              </w:rPr>
              <w:t xml:space="preserve">  существования электрического тока</w:t>
            </w:r>
            <w:r w:rsidRPr="00C6125A">
              <w:rPr>
                <w:sz w:val="20"/>
                <w:szCs w:val="20"/>
              </w:rPr>
              <w:t xml:space="preserve"> в металлах</w:t>
            </w:r>
            <w:r w:rsidR="002E0A6F" w:rsidRPr="00C6125A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12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Закон Ома для участка цепи.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1B0EFC">
            <w:pPr>
              <w:snapToGrid w:val="0"/>
              <w:rPr>
                <w:sz w:val="20"/>
                <w:szCs w:val="20"/>
              </w:rPr>
            </w:pPr>
            <w:r w:rsidRPr="00B5496A">
              <w:rPr>
                <w:sz w:val="20"/>
                <w:szCs w:val="20"/>
              </w:rPr>
              <w:t>уроки совершенствования знаний, умений и навыков</w:t>
            </w:r>
            <w:r>
              <w:rPr>
                <w:sz w:val="20"/>
                <w:szCs w:val="20"/>
              </w:rPr>
              <w:t>, практик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Связь между напряжением, сопротивлением и силой электрического тока.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зависимость силы электрического тока от напряжения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на применения закона Ома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13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9B2851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  <w:r w:rsidR="006B5A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№4</w:t>
            </w:r>
            <w:r w:rsidR="00AF66A6">
              <w:rPr>
                <w:sz w:val="20"/>
                <w:szCs w:val="20"/>
              </w:rPr>
              <w:t xml:space="preserve"> </w:t>
            </w:r>
            <w:r w:rsidR="00C6125A">
              <w:rPr>
                <w:sz w:val="20"/>
                <w:szCs w:val="20"/>
              </w:rPr>
              <w:t>«Последова</w:t>
            </w:r>
            <w:r w:rsidR="002E0A6F" w:rsidRPr="002F450A">
              <w:rPr>
                <w:sz w:val="20"/>
                <w:szCs w:val="20"/>
              </w:rPr>
              <w:t>тельное и параллельное соединение проводников.»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 w:rsidR="00C6125A">
              <w:rPr>
                <w:sz w:val="20"/>
                <w:szCs w:val="20"/>
              </w:rPr>
              <w:t>, лабораторная работа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Соединение проводников.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схемы соединения проводников.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Уметь </w:t>
            </w:r>
            <w:r w:rsidRPr="00C6125A">
              <w:rPr>
                <w:sz w:val="20"/>
                <w:szCs w:val="20"/>
              </w:rPr>
              <w:t>составлять электрические схемы и снимать по</w:t>
            </w:r>
            <w:r>
              <w:rPr>
                <w:sz w:val="20"/>
                <w:szCs w:val="20"/>
              </w:rPr>
              <w:t>к</w:t>
            </w:r>
            <w:r w:rsidRPr="00C6125A">
              <w:rPr>
                <w:sz w:val="20"/>
                <w:szCs w:val="20"/>
              </w:rPr>
              <w:t>азания приборов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14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9B2851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и мощность электричес</w:t>
            </w:r>
            <w:r w:rsidR="002E0A6F" w:rsidRPr="002F450A">
              <w:rPr>
                <w:sz w:val="20"/>
                <w:szCs w:val="20"/>
              </w:rPr>
              <w:t>кого тока.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урок, практикум по решению задач</w:t>
            </w:r>
          </w:p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Связь между мощностью и работой электрического тока.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 w:rsidRPr="00C6125A">
              <w:rPr>
                <w:b/>
                <w:sz w:val="20"/>
                <w:szCs w:val="20"/>
              </w:rPr>
              <w:t>Знать</w:t>
            </w:r>
            <w:r w:rsidR="00AF66A6">
              <w:rPr>
                <w:sz w:val="20"/>
                <w:szCs w:val="20"/>
              </w:rPr>
              <w:t xml:space="preserve"> смысл фи</w:t>
            </w:r>
            <w:r w:rsidR="002E0A6F" w:rsidRPr="00B86DA8">
              <w:rPr>
                <w:sz w:val="20"/>
                <w:szCs w:val="20"/>
              </w:rPr>
              <w:t>зических величин: работа и мощность.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на нахождение работы</w:t>
            </w:r>
            <w:r w:rsidR="002E0A6F" w:rsidRPr="00B86DA8">
              <w:rPr>
                <w:sz w:val="20"/>
                <w:szCs w:val="20"/>
              </w:rPr>
              <w:t xml:space="preserve"> и мощность.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15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Электродвижущая сила. Закон Ома для полной цепи.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урок</w:t>
            </w:r>
            <w:r w:rsidR="00122904">
              <w:rPr>
                <w:sz w:val="20"/>
                <w:szCs w:val="20"/>
              </w:rPr>
              <w:t>, практикум</w:t>
            </w:r>
            <w:r w:rsidRPr="00B86DA8">
              <w:rPr>
                <w:sz w:val="20"/>
                <w:szCs w:val="20"/>
              </w:rPr>
              <w:t xml:space="preserve">. </w:t>
            </w:r>
          </w:p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Понятие электродвижущей силы. Формула для силы электрического тока по закону Ома для полной цепи.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смысл закона Ома для полной цепи.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C6125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решать задачи на нахождение  </w:t>
            </w:r>
            <w:r w:rsidRPr="00B86DA8">
              <w:rPr>
                <w:sz w:val="20"/>
                <w:szCs w:val="20"/>
              </w:rPr>
              <w:t>силы электрического тока по закону Ома для полной цепи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59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16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9B2851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</w:t>
            </w:r>
            <w:r w:rsidR="006B5A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№5</w:t>
            </w:r>
            <w:r w:rsidR="002E0A6F" w:rsidRPr="002F450A">
              <w:rPr>
                <w:sz w:val="20"/>
                <w:szCs w:val="20"/>
              </w:rPr>
              <w:t xml:space="preserve"> «Измерение ЭДС и внутреннего сопротивления источника тока»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B5496A">
              <w:rPr>
                <w:sz w:val="20"/>
                <w:szCs w:val="20"/>
              </w:rPr>
              <w:t>обобщения и систематизаци</w:t>
            </w:r>
            <w:r>
              <w:rPr>
                <w:sz w:val="20"/>
                <w:szCs w:val="20"/>
              </w:rPr>
              <w:t>и</w:t>
            </w:r>
            <w:r w:rsidR="008F1752" w:rsidRPr="00B5496A">
              <w:rPr>
                <w:sz w:val="20"/>
                <w:szCs w:val="20"/>
              </w:rPr>
              <w:t>,</w:t>
            </w:r>
            <w:r w:rsidR="008F1752">
              <w:rPr>
                <w:sz w:val="20"/>
                <w:szCs w:val="20"/>
              </w:rPr>
              <w:t xml:space="preserve"> лабораторная работа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Измерение ЭДС и внутреннего сопротивления источника.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8F1752" w:rsidP="001B0EFC">
            <w:pPr>
              <w:snapToGrid w:val="0"/>
              <w:rPr>
                <w:sz w:val="20"/>
                <w:szCs w:val="20"/>
              </w:rPr>
            </w:pPr>
            <w:r w:rsidRPr="008F1752"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работы</w:t>
            </w:r>
            <w:r w:rsidR="00B5496A">
              <w:rPr>
                <w:sz w:val="20"/>
                <w:szCs w:val="20"/>
              </w:rPr>
              <w:t xml:space="preserve"> </w:t>
            </w:r>
            <w:r w:rsidR="002E0A6F" w:rsidRPr="00B86DA8">
              <w:rPr>
                <w:sz w:val="20"/>
                <w:szCs w:val="20"/>
              </w:rPr>
              <w:t xml:space="preserve">с </w:t>
            </w:r>
            <w:r w:rsidR="00B5496A">
              <w:rPr>
                <w:sz w:val="20"/>
                <w:szCs w:val="20"/>
              </w:rPr>
              <w:t xml:space="preserve"> </w:t>
            </w:r>
            <w:r w:rsidR="002E0A6F" w:rsidRPr="00B86DA8">
              <w:rPr>
                <w:sz w:val="20"/>
                <w:szCs w:val="20"/>
              </w:rPr>
              <w:t>электро- измерительными приборами.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F1752" w:rsidP="008F17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 работать </w:t>
            </w:r>
            <w:r w:rsidR="002E0A6F" w:rsidRPr="00B86DA8">
              <w:rPr>
                <w:sz w:val="20"/>
                <w:szCs w:val="20"/>
              </w:rPr>
              <w:t>с электро- измерительными приборами.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17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AF66A6" w:rsidRDefault="00AF66A6" w:rsidP="001B0EFC">
            <w:pPr>
              <w:snapToGrid w:val="0"/>
              <w:rPr>
                <w:b/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 xml:space="preserve">Обобщающее закрепление по теме </w:t>
            </w:r>
            <w:r w:rsidR="002E0A6F" w:rsidRPr="00AF66A6">
              <w:rPr>
                <w:b/>
                <w:sz w:val="20"/>
                <w:szCs w:val="20"/>
              </w:rPr>
              <w:t xml:space="preserve"> «Законы постоянного тока»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Урок контроля</w:t>
            </w:r>
            <w:r w:rsidR="001604A5">
              <w:rPr>
                <w:sz w:val="20"/>
                <w:szCs w:val="20"/>
              </w:rPr>
              <w:t xml:space="preserve">, </w:t>
            </w:r>
            <w:r w:rsidR="00AF66A6" w:rsidRPr="002F450A">
              <w:rPr>
                <w:sz w:val="20"/>
                <w:szCs w:val="20"/>
              </w:rPr>
              <w:t>Контрольная работа №5: «Законы постоянного тока»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Законы постоянного тока.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 xml:space="preserve">физические величины и формулы, </w:t>
            </w:r>
            <w:proofErr w:type="spellStart"/>
            <w:r w:rsidRPr="00B86DA8">
              <w:rPr>
                <w:sz w:val="20"/>
                <w:szCs w:val="20"/>
              </w:rPr>
              <w:t>связываюшие</w:t>
            </w:r>
            <w:proofErr w:type="spellEnd"/>
            <w:r w:rsidRPr="00B86DA8">
              <w:rPr>
                <w:sz w:val="20"/>
                <w:szCs w:val="20"/>
              </w:rPr>
              <w:t xml:space="preserve"> их.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8F1752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8F1752">
              <w:rPr>
                <w:sz w:val="20"/>
                <w:szCs w:val="20"/>
              </w:rPr>
              <w:t>решать задачи на полученные знания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18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проводимость раз</w:t>
            </w:r>
            <w:r w:rsidRPr="002F450A">
              <w:rPr>
                <w:sz w:val="20"/>
                <w:szCs w:val="20"/>
              </w:rPr>
              <w:t>личных веществ. З</w:t>
            </w:r>
            <w:r w:rsidR="001604A5">
              <w:rPr>
                <w:sz w:val="20"/>
                <w:szCs w:val="20"/>
              </w:rPr>
              <w:t>ависимость сопротивления про</w:t>
            </w:r>
            <w:r w:rsidR="00B5496A">
              <w:rPr>
                <w:sz w:val="20"/>
                <w:szCs w:val="20"/>
              </w:rPr>
              <w:t>водника от темп</w:t>
            </w:r>
            <w:r w:rsidRPr="002F450A">
              <w:rPr>
                <w:sz w:val="20"/>
                <w:szCs w:val="20"/>
              </w:rPr>
              <w:t>ературы.</w:t>
            </w:r>
            <w:r w:rsidR="00D65FE5">
              <w:rPr>
                <w:sz w:val="20"/>
                <w:szCs w:val="20"/>
              </w:rPr>
              <w:t xml:space="preserve"> </w:t>
            </w:r>
            <w:r w:rsidRPr="002F450A">
              <w:rPr>
                <w:sz w:val="20"/>
                <w:szCs w:val="20"/>
              </w:rPr>
              <w:t>Сверхпроводимость.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604A5" w:rsidP="001B0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материала,  лекция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Практическое применение сверхпроводимости.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формулу расчёта зависимости сопротивления проводника от температуры.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04A5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1604A5">
              <w:rPr>
                <w:sz w:val="20"/>
                <w:szCs w:val="20"/>
              </w:rPr>
              <w:t>решать задачи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применение формулы</w:t>
            </w:r>
            <w:r w:rsidR="002E0A6F" w:rsidRPr="00B86DA8">
              <w:rPr>
                <w:sz w:val="20"/>
                <w:szCs w:val="20"/>
              </w:rPr>
              <w:t xml:space="preserve"> расчёта зависимости сопротивления проводника от </w:t>
            </w:r>
            <w:r w:rsidR="002E0A6F" w:rsidRPr="00B86DA8">
              <w:rPr>
                <w:sz w:val="20"/>
                <w:szCs w:val="20"/>
              </w:rPr>
              <w:lastRenderedPageBreak/>
              <w:t>температуры.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19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 в полупроводниках. Применение полупроводниковых приборов.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486116" w:rsidRDefault="002E0A6F" w:rsidP="001B0EFC">
            <w:pPr>
              <w:snapToGrid w:val="0"/>
              <w:jc w:val="center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</w:t>
            </w:r>
            <w:r>
              <w:rPr>
                <w:sz w:val="20"/>
                <w:szCs w:val="20"/>
              </w:rPr>
              <w:t>бинированный урок</w:t>
            </w:r>
            <w:r w:rsidR="00B5496A">
              <w:rPr>
                <w:sz w:val="20"/>
                <w:szCs w:val="20"/>
              </w:rPr>
              <w:t>, практикум по решению задач</w:t>
            </w:r>
            <w:r>
              <w:rPr>
                <w:sz w:val="20"/>
                <w:szCs w:val="20"/>
              </w:rPr>
              <w:t>.</w:t>
            </w:r>
          </w:p>
          <w:p w:rsidR="002E0A6F" w:rsidRPr="00B86DA8" w:rsidRDefault="002E0A6F" w:rsidP="001B0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Практическое применение в повседневной жизни физических знаний о применении </w:t>
            </w:r>
            <w:proofErr w:type="spellStart"/>
            <w:r w:rsidRPr="00B86DA8">
              <w:rPr>
                <w:sz w:val="20"/>
                <w:szCs w:val="20"/>
              </w:rPr>
              <w:t>полупро</w:t>
            </w:r>
            <w:proofErr w:type="spellEnd"/>
            <w:r w:rsidRPr="00B86DA8">
              <w:rPr>
                <w:sz w:val="20"/>
                <w:szCs w:val="20"/>
              </w:rPr>
              <w:t xml:space="preserve">- </w:t>
            </w:r>
            <w:proofErr w:type="spellStart"/>
            <w:r w:rsidRPr="00B86DA8">
              <w:rPr>
                <w:sz w:val="20"/>
                <w:szCs w:val="20"/>
              </w:rPr>
              <w:t>водниковых</w:t>
            </w:r>
            <w:proofErr w:type="spellEnd"/>
            <w:r w:rsidRPr="00B86DA8">
              <w:rPr>
                <w:sz w:val="20"/>
                <w:szCs w:val="20"/>
              </w:rPr>
              <w:t xml:space="preserve"> приборов.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устройство и применение полупроводниковых приборов.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04A5" w:rsidP="001604A5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="002E0A6F"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находить полупроводниковые приборы среди предложенных приборов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20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 в вакууме. Электронно-лучевая трубка.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B5496A" w:rsidP="00B5496A">
            <w:pPr>
              <w:snapToGrid w:val="0"/>
              <w:rPr>
                <w:sz w:val="20"/>
                <w:szCs w:val="20"/>
              </w:rPr>
            </w:pPr>
            <w:r w:rsidRPr="00B5496A">
              <w:rPr>
                <w:sz w:val="20"/>
                <w:szCs w:val="20"/>
              </w:rPr>
              <w:t>уроки контроля и коррекции знаний, умений и навыков</w:t>
            </w:r>
            <w:r>
              <w:rPr>
                <w:sz w:val="20"/>
                <w:szCs w:val="20"/>
              </w:rPr>
              <w:t>, практикум по решению задач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Практическое применение в повседневной жизни физических знаний об электронно-лучевой трубке.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устройство и принцип действия электронно-лучевой трубки.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1604A5" w:rsidP="001604A5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="002E0A6F"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 по нахождению электрического тока в вакууме</w:t>
            </w:r>
            <w:r w:rsidR="002E0A6F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rPr>
          <w:trHeight w:val="70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21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 в жидкостях.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Комбинированный уро</w:t>
            </w:r>
            <w:r>
              <w:rPr>
                <w:sz w:val="20"/>
                <w:szCs w:val="20"/>
              </w:rPr>
              <w:t>к</w:t>
            </w:r>
            <w:r w:rsidR="00B5496A">
              <w:rPr>
                <w:sz w:val="20"/>
                <w:szCs w:val="20"/>
              </w:rPr>
              <w:t>, практикум по решению задач</w:t>
            </w:r>
          </w:p>
          <w:p w:rsidR="002E0A6F" w:rsidRPr="00B86DA8" w:rsidRDefault="002E0A6F" w:rsidP="001B0EFC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Электрический ток в жидкостях.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применение электролиза.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D65FE5" w:rsidP="00D65FE5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задачи  по электролизу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22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 в газах. Самостоятельный и несамостоятельный разряд.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D65FE5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урок.</w:t>
            </w:r>
            <w:r w:rsidR="002E0A6F" w:rsidRPr="00B86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Возникновение самостоятельных и несамостоятельных разрядов.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sz w:val="20"/>
                <w:szCs w:val="20"/>
              </w:rPr>
              <w:t xml:space="preserve"> применение электрического тока в газах.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 </w:t>
            </w:r>
            <w:r w:rsidR="00D65FE5">
              <w:rPr>
                <w:b/>
                <w:sz w:val="20"/>
                <w:szCs w:val="20"/>
              </w:rPr>
              <w:t xml:space="preserve">Уметь </w:t>
            </w:r>
            <w:r w:rsidR="00D65FE5" w:rsidRPr="00B86DA8">
              <w:rPr>
                <w:sz w:val="20"/>
                <w:szCs w:val="20"/>
              </w:rPr>
              <w:t xml:space="preserve"> </w:t>
            </w:r>
            <w:r w:rsidR="00D65FE5">
              <w:rPr>
                <w:sz w:val="20"/>
                <w:szCs w:val="20"/>
              </w:rPr>
              <w:t>решать задачи  по нахождению электрического тока в газах</w:t>
            </w:r>
            <w:r w:rsidR="00D65FE5" w:rsidRPr="00B86DA8">
              <w:rPr>
                <w:sz w:val="20"/>
                <w:szCs w:val="20"/>
              </w:rPr>
              <w:t>.</w:t>
            </w:r>
          </w:p>
        </w:tc>
      </w:tr>
      <w:tr w:rsidR="002E0A6F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66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  <w:r w:rsidRPr="00C2448A">
              <w:rPr>
                <w:sz w:val="20"/>
                <w:szCs w:val="20"/>
              </w:rPr>
              <w:t>23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6F" w:rsidRPr="00C2448A" w:rsidRDefault="002E0A6F" w:rsidP="001B0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2F450A" w:rsidRDefault="002E0A6F" w:rsidP="001B0EFC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Электрический ток в различных средах.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1D0D81" w:rsidP="001B0E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1D0D81">
              <w:rPr>
                <w:sz w:val="20"/>
                <w:szCs w:val="20"/>
              </w:rPr>
              <w:t>обобщения и систематизаци</w:t>
            </w:r>
            <w:r>
              <w:rPr>
                <w:sz w:val="20"/>
                <w:szCs w:val="20"/>
              </w:rPr>
              <w:t>и</w:t>
            </w:r>
            <w:r w:rsidR="00D65FE5">
              <w:rPr>
                <w:sz w:val="20"/>
                <w:szCs w:val="20"/>
              </w:rPr>
              <w:t>, семинар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Электрический ток в различных средах.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A6F" w:rsidRPr="00D65FE5" w:rsidRDefault="00D65FE5" w:rsidP="001B0EFC">
            <w:pPr>
              <w:snapToGrid w:val="0"/>
              <w:rPr>
                <w:b/>
                <w:sz w:val="20"/>
                <w:szCs w:val="20"/>
              </w:rPr>
            </w:pPr>
            <w:r w:rsidRPr="00D65FE5">
              <w:rPr>
                <w:b/>
                <w:sz w:val="20"/>
                <w:szCs w:val="20"/>
              </w:rPr>
              <w:t>Знать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65FE5">
              <w:rPr>
                <w:sz w:val="20"/>
                <w:szCs w:val="20"/>
              </w:rPr>
              <w:t>различия протекания электрического тока в разных средах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6F" w:rsidRPr="00B86DA8" w:rsidRDefault="002E0A6F" w:rsidP="001B0EF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использовать приобретённы</w:t>
            </w:r>
            <w:r>
              <w:rPr>
                <w:sz w:val="20"/>
                <w:szCs w:val="20"/>
              </w:rPr>
              <w:t>е знания в практичес</w:t>
            </w:r>
            <w:r w:rsidRPr="00B86DA8">
              <w:rPr>
                <w:sz w:val="20"/>
                <w:szCs w:val="20"/>
              </w:rPr>
              <w:t>кой деятельности.</w:t>
            </w:r>
          </w:p>
        </w:tc>
      </w:tr>
      <w:tr w:rsidR="00BF28A9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8A9" w:rsidRPr="00C2448A" w:rsidRDefault="00BF28A9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8A9" w:rsidRPr="00C2448A" w:rsidRDefault="00AF66A6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8A9" w:rsidRPr="00C2448A" w:rsidRDefault="00BF28A9" w:rsidP="00A70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8A9" w:rsidRPr="00C2448A" w:rsidRDefault="00BF28A9" w:rsidP="00A70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8A9" w:rsidRPr="00AF66A6" w:rsidRDefault="00BF28A9" w:rsidP="00A705AE">
            <w:pPr>
              <w:snapToGrid w:val="0"/>
              <w:rPr>
                <w:b/>
                <w:sz w:val="20"/>
                <w:szCs w:val="20"/>
              </w:rPr>
            </w:pPr>
            <w:r w:rsidRPr="00AF66A6">
              <w:rPr>
                <w:b/>
                <w:sz w:val="20"/>
                <w:szCs w:val="20"/>
              </w:rPr>
              <w:t>Промежуточная аттестация</w:t>
            </w:r>
            <w:r w:rsidR="00AF66A6">
              <w:rPr>
                <w:b/>
                <w:sz w:val="20"/>
                <w:szCs w:val="20"/>
              </w:rPr>
              <w:t>.</w:t>
            </w:r>
            <w:r w:rsidRPr="00AF66A6">
              <w:rPr>
                <w:b/>
                <w:sz w:val="20"/>
                <w:szCs w:val="20"/>
              </w:rPr>
              <w:t xml:space="preserve"> Контрольная работа</w:t>
            </w:r>
            <w:r w:rsidR="00AF66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8A9" w:rsidRPr="00B86DA8" w:rsidRDefault="00BF28A9" w:rsidP="00A705AE">
            <w:pPr>
              <w:snapToGrid w:val="0"/>
              <w:rPr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 xml:space="preserve">Урок </w:t>
            </w:r>
            <w:proofErr w:type="gramStart"/>
            <w:r w:rsidRPr="00B86DA8">
              <w:rPr>
                <w:sz w:val="20"/>
                <w:szCs w:val="20"/>
              </w:rPr>
              <w:t>контроля</w:t>
            </w:r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контрольная работа</w:t>
            </w:r>
          </w:p>
          <w:p w:rsidR="00BF28A9" w:rsidRPr="00B86DA8" w:rsidRDefault="00BF28A9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8A9" w:rsidRPr="00B86DA8" w:rsidRDefault="00BF28A9" w:rsidP="00A70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8A9" w:rsidRPr="00B86DA8" w:rsidRDefault="00BF28A9" w:rsidP="00A705A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 w:rsidRPr="00B86DA8">
              <w:rPr>
                <w:sz w:val="20"/>
                <w:szCs w:val="20"/>
              </w:rPr>
              <w:t>физические величины и формулы, связывающие их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8A9" w:rsidRPr="00B86DA8" w:rsidRDefault="00BF28A9" w:rsidP="00BF28A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решать </w:t>
            </w:r>
            <w:r w:rsidRPr="000D1455">
              <w:rPr>
                <w:sz w:val="20"/>
                <w:szCs w:val="20"/>
              </w:rPr>
              <w:t>расчетные, графические, качественные задачи</w:t>
            </w:r>
          </w:p>
        </w:tc>
      </w:tr>
      <w:tr w:rsidR="000D1455" w:rsidRPr="00B86DA8" w:rsidTr="00532796">
        <w:tc>
          <w:tcPr>
            <w:tcW w:w="148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55" w:rsidRDefault="00355797" w:rsidP="000D145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Раздел 4. </w:t>
            </w:r>
            <w:r w:rsidR="000D1455" w:rsidRPr="00C2448A">
              <w:rPr>
                <w:b/>
              </w:rPr>
              <w:t>Обобщающее повторение</w:t>
            </w:r>
            <w:r w:rsidR="000D1455">
              <w:rPr>
                <w:b/>
              </w:rPr>
              <w:t xml:space="preserve"> (1 ч</w:t>
            </w:r>
            <w:r w:rsidR="00356B72">
              <w:rPr>
                <w:b/>
              </w:rPr>
              <w:t>ас</w:t>
            </w:r>
            <w:r w:rsidR="000D1455">
              <w:rPr>
                <w:b/>
              </w:rPr>
              <w:t>)</w:t>
            </w:r>
          </w:p>
        </w:tc>
      </w:tr>
      <w:tr w:rsidR="000D1455" w:rsidRPr="00B86DA8" w:rsidTr="0053279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55" w:rsidRPr="00C2448A" w:rsidRDefault="006B5A44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5" w:rsidRPr="00C2448A" w:rsidRDefault="00AF66A6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5" w:rsidRPr="00C2448A" w:rsidRDefault="000D1455" w:rsidP="00A70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5" w:rsidRPr="00C2448A" w:rsidRDefault="000D1455" w:rsidP="00A705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55" w:rsidRPr="002F450A" w:rsidRDefault="000D1455" w:rsidP="00A705AE">
            <w:pPr>
              <w:snapToGrid w:val="0"/>
              <w:rPr>
                <w:sz w:val="20"/>
                <w:szCs w:val="20"/>
              </w:rPr>
            </w:pPr>
            <w:r w:rsidRPr="002F450A">
              <w:rPr>
                <w:sz w:val="20"/>
                <w:szCs w:val="20"/>
              </w:rPr>
              <w:t>Повторение курса физики за 10 класс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55" w:rsidRPr="00B86DA8" w:rsidRDefault="000D1455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обобщающего повторения, практикум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55" w:rsidRPr="00B86DA8" w:rsidRDefault="000D1455" w:rsidP="00A705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по разделам физики за 10 класс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55" w:rsidRPr="00B86DA8" w:rsidRDefault="000D1455" w:rsidP="00A705AE">
            <w:pPr>
              <w:snapToGrid w:val="0"/>
              <w:rPr>
                <w:b/>
                <w:sz w:val="20"/>
                <w:szCs w:val="20"/>
              </w:rPr>
            </w:pPr>
            <w:r w:rsidRPr="00B86DA8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55" w:rsidRPr="00B86DA8" w:rsidRDefault="000D1455" w:rsidP="00A705A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 w:rsidRPr="00B86DA8">
              <w:rPr>
                <w:sz w:val="20"/>
                <w:szCs w:val="20"/>
              </w:rPr>
              <w:t xml:space="preserve"> использовать приобретённы</w:t>
            </w:r>
            <w:r>
              <w:rPr>
                <w:sz w:val="20"/>
                <w:szCs w:val="20"/>
              </w:rPr>
              <w:t>е знания в практичес</w:t>
            </w:r>
            <w:r w:rsidRPr="00B86DA8">
              <w:rPr>
                <w:sz w:val="20"/>
                <w:szCs w:val="20"/>
              </w:rPr>
              <w:t>кой деятельности.</w:t>
            </w:r>
          </w:p>
        </w:tc>
      </w:tr>
    </w:tbl>
    <w:p w:rsidR="00110FCF" w:rsidRPr="006B5A44" w:rsidRDefault="00110FCF" w:rsidP="006B5A44">
      <w:pPr>
        <w:rPr>
          <w:b/>
        </w:rPr>
      </w:pPr>
    </w:p>
    <w:sectPr w:rsidR="00110FCF" w:rsidRPr="006B5A44" w:rsidSect="00C14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9A" w:rsidRDefault="009B089A" w:rsidP="006B5A25">
      <w:r>
        <w:separator/>
      </w:r>
    </w:p>
  </w:endnote>
  <w:endnote w:type="continuationSeparator" w:id="0">
    <w:p w:rsidR="009B089A" w:rsidRDefault="009B089A" w:rsidP="006B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9A" w:rsidRDefault="009B089A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9A" w:rsidRDefault="009B089A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2694"/>
      <w:docPartObj>
        <w:docPartGallery w:val="Page Numbers (Bottom of Page)"/>
        <w:docPartUnique/>
      </w:docPartObj>
    </w:sdtPr>
    <w:sdtContent>
      <w:p w:rsidR="009B089A" w:rsidRDefault="009B089A">
        <w:pPr>
          <w:pStyle w:val="af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89A" w:rsidRDefault="009B089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9A" w:rsidRDefault="009B089A" w:rsidP="006B5A25">
      <w:r>
        <w:separator/>
      </w:r>
    </w:p>
  </w:footnote>
  <w:footnote w:type="continuationSeparator" w:id="0">
    <w:p w:rsidR="009B089A" w:rsidRDefault="009B089A" w:rsidP="006B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9A" w:rsidRDefault="009B089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9A" w:rsidRDefault="009B089A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9A" w:rsidRDefault="009B089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5DC"/>
    <w:multiLevelType w:val="hybridMultilevel"/>
    <w:tmpl w:val="7FCE8A9C"/>
    <w:lvl w:ilvl="0" w:tplc="1F5E992A">
      <w:start w:val="8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DE"/>
    <w:multiLevelType w:val="hybridMultilevel"/>
    <w:tmpl w:val="466C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D95"/>
    <w:multiLevelType w:val="hybridMultilevel"/>
    <w:tmpl w:val="990A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51CB"/>
    <w:multiLevelType w:val="hybridMultilevel"/>
    <w:tmpl w:val="3EA4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40A3"/>
    <w:multiLevelType w:val="multilevel"/>
    <w:tmpl w:val="DE8E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00672"/>
    <w:multiLevelType w:val="hybridMultilevel"/>
    <w:tmpl w:val="D65AFD60"/>
    <w:lvl w:ilvl="0" w:tplc="DD92BC6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D48AD"/>
    <w:multiLevelType w:val="multilevel"/>
    <w:tmpl w:val="C5F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713F4"/>
    <w:multiLevelType w:val="multilevel"/>
    <w:tmpl w:val="691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17FF1"/>
    <w:multiLevelType w:val="hybridMultilevel"/>
    <w:tmpl w:val="ABCC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4AA1"/>
    <w:multiLevelType w:val="multilevel"/>
    <w:tmpl w:val="741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D7043"/>
    <w:multiLevelType w:val="hybridMultilevel"/>
    <w:tmpl w:val="EE72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44C7D41"/>
    <w:multiLevelType w:val="hybridMultilevel"/>
    <w:tmpl w:val="00F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4C8F"/>
    <w:multiLevelType w:val="multilevel"/>
    <w:tmpl w:val="C12E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44AFC"/>
    <w:multiLevelType w:val="hybridMultilevel"/>
    <w:tmpl w:val="CE04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D41B8"/>
    <w:multiLevelType w:val="multilevel"/>
    <w:tmpl w:val="D0C8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A7BEE"/>
    <w:multiLevelType w:val="hybridMultilevel"/>
    <w:tmpl w:val="CE4CB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D48F8"/>
    <w:multiLevelType w:val="multilevel"/>
    <w:tmpl w:val="48D6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71555"/>
    <w:multiLevelType w:val="multilevel"/>
    <w:tmpl w:val="3B9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73EB9"/>
    <w:multiLevelType w:val="multilevel"/>
    <w:tmpl w:val="F1D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35FC4"/>
    <w:multiLevelType w:val="hybridMultilevel"/>
    <w:tmpl w:val="C9E85422"/>
    <w:lvl w:ilvl="0" w:tplc="C7A0D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E083F"/>
    <w:multiLevelType w:val="multilevel"/>
    <w:tmpl w:val="201A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D4774"/>
    <w:multiLevelType w:val="hybridMultilevel"/>
    <w:tmpl w:val="EDCE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1"/>
  </w:num>
  <w:num w:numId="8">
    <w:abstractNumId w:val="10"/>
  </w:num>
  <w:num w:numId="9">
    <w:abstractNumId w:val="0"/>
  </w:num>
  <w:num w:numId="10">
    <w:abstractNumId w:val="9"/>
  </w:num>
  <w:num w:numId="11">
    <w:abstractNumId w:val="19"/>
  </w:num>
  <w:num w:numId="12">
    <w:abstractNumId w:val="20"/>
  </w:num>
  <w:num w:numId="13">
    <w:abstractNumId w:val="4"/>
  </w:num>
  <w:num w:numId="14">
    <w:abstractNumId w:val="7"/>
  </w:num>
  <w:num w:numId="15">
    <w:abstractNumId w:val="15"/>
  </w:num>
  <w:num w:numId="16">
    <w:abstractNumId w:val="24"/>
  </w:num>
  <w:num w:numId="17">
    <w:abstractNumId w:val="17"/>
  </w:num>
  <w:num w:numId="18">
    <w:abstractNumId w:val="22"/>
  </w:num>
  <w:num w:numId="19">
    <w:abstractNumId w:val="11"/>
  </w:num>
  <w:num w:numId="20">
    <w:abstractNumId w:val="12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CF"/>
    <w:rsid w:val="00024554"/>
    <w:rsid w:val="00086FC9"/>
    <w:rsid w:val="000D1455"/>
    <w:rsid w:val="000F18B6"/>
    <w:rsid w:val="00110FCF"/>
    <w:rsid w:val="00122904"/>
    <w:rsid w:val="00124F55"/>
    <w:rsid w:val="00131D63"/>
    <w:rsid w:val="001375F2"/>
    <w:rsid w:val="001604A5"/>
    <w:rsid w:val="00165C59"/>
    <w:rsid w:val="001A4535"/>
    <w:rsid w:val="001B0EFC"/>
    <w:rsid w:val="001C497E"/>
    <w:rsid w:val="001D0D81"/>
    <w:rsid w:val="00221D8F"/>
    <w:rsid w:val="00295427"/>
    <w:rsid w:val="00297EC2"/>
    <w:rsid w:val="002C37C9"/>
    <w:rsid w:val="002D0FF0"/>
    <w:rsid w:val="002E0A6F"/>
    <w:rsid w:val="003134C4"/>
    <w:rsid w:val="00355797"/>
    <w:rsid w:val="00356B72"/>
    <w:rsid w:val="00362166"/>
    <w:rsid w:val="003C7BB3"/>
    <w:rsid w:val="00420924"/>
    <w:rsid w:val="00447563"/>
    <w:rsid w:val="00483169"/>
    <w:rsid w:val="00494A4B"/>
    <w:rsid w:val="004A3EB1"/>
    <w:rsid w:val="004B28C1"/>
    <w:rsid w:val="00514A6E"/>
    <w:rsid w:val="005216DC"/>
    <w:rsid w:val="00532796"/>
    <w:rsid w:val="005363CE"/>
    <w:rsid w:val="00545C78"/>
    <w:rsid w:val="00550E9A"/>
    <w:rsid w:val="00574380"/>
    <w:rsid w:val="00582FC9"/>
    <w:rsid w:val="005848AA"/>
    <w:rsid w:val="005B7887"/>
    <w:rsid w:val="005D008F"/>
    <w:rsid w:val="005E116C"/>
    <w:rsid w:val="0060009F"/>
    <w:rsid w:val="006044D4"/>
    <w:rsid w:val="00610BA7"/>
    <w:rsid w:val="00611718"/>
    <w:rsid w:val="00611A6D"/>
    <w:rsid w:val="0061386A"/>
    <w:rsid w:val="00625AB8"/>
    <w:rsid w:val="006378AF"/>
    <w:rsid w:val="00676F36"/>
    <w:rsid w:val="006A075B"/>
    <w:rsid w:val="006B5A25"/>
    <w:rsid w:val="006B5A44"/>
    <w:rsid w:val="006B7E2B"/>
    <w:rsid w:val="00733EE7"/>
    <w:rsid w:val="007C60CE"/>
    <w:rsid w:val="00800FDF"/>
    <w:rsid w:val="0081296C"/>
    <w:rsid w:val="008209AB"/>
    <w:rsid w:val="008325AF"/>
    <w:rsid w:val="00833EED"/>
    <w:rsid w:val="00846632"/>
    <w:rsid w:val="00852360"/>
    <w:rsid w:val="008800AB"/>
    <w:rsid w:val="00894976"/>
    <w:rsid w:val="008D0A6A"/>
    <w:rsid w:val="008F1752"/>
    <w:rsid w:val="009031F8"/>
    <w:rsid w:val="00912206"/>
    <w:rsid w:val="009142A1"/>
    <w:rsid w:val="00931775"/>
    <w:rsid w:val="009457D9"/>
    <w:rsid w:val="00963E17"/>
    <w:rsid w:val="009671FE"/>
    <w:rsid w:val="00974252"/>
    <w:rsid w:val="009A2F55"/>
    <w:rsid w:val="009B089A"/>
    <w:rsid w:val="009B2851"/>
    <w:rsid w:val="009E394D"/>
    <w:rsid w:val="00A218E4"/>
    <w:rsid w:val="00A368ED"/>
    <w:rsid w:val="00A37210"/>
    <w:rsid w:val="00A654D5"/>
    <w:rsid w:val="00A66B42"/>
    <w:rsid w:val="00A705AE"/>
    <w:rsid w:val="00A73B41"/>
    <w:rsid w:val="00A828F7"/>
    <w:rsid w:val="00AD141F"/>
    <w:rsid w:val="00AE4A99"/>
    <w:rsid w:val="00AF66A6"/>
    <w:rsid w:val="00B3211E"/>
    <w:rsid w:val="00B5007B"/>
    <w:rsid w:val="00B53165"/>
    <w:rsid w:val="00B5496A"/>
    <w:rsid w:val="00B616EB"/>
    <w:rsid w:val="00B947B7"/>
    <w:rsid w:val="00BA0764"/>
    <w:rsid w:val="00BD3DA1"/>
    <w:rsid w:val="00BD70FC"/>
    <w:rsid w:val="00BE3E10"/>
    <w:rsid w:val="00BE53FE"/>
    <w:rsid w:val="00BF28A9"/>
    <w:rsid w:val="00C1426F"/>
    <w:rsid w:val="00C2448A"/>
    <w:rsid w:val="00C31A74"/>
    <w:rsid w:val="00C412D4"/>
    <w:rsid w:val="00C6125A"/>
    <w:rsid w:val="00C62465"/>
    <w:rsid w:val="00C76158"/>
    <w:rsid w:val="00C903BF"/>
    <w:rsid w:val="00C90685"/>
    <w:rsid w:val="00CA0444"/>
    <w:rsid w:val="00CA47D3"/>
    <w:rsid w:val="00CD75C2"/>
    <w:rsid w:val="00CE6830"/>
    <w:rsid w:val="00CF18BE"/>
    <w:rsid w:val="00D303F3"/>
    <w:rsid w:val="00D44F5C"/>
    <w:rsid w:val="00D57D8E"/>
    <w:rsid w:val="00D621DE"/>
    <w:rsid w:val="00D65FE5"/>
    <w:rsid w:val="00D71DA5"/>
    <w:rsid w:val="00D912A9"/>
    <w:rsid w:val="00DA203B"/>
    <w:rsid w:val="00DD1C03"/>
    <w:rsid w:val="00DF3138"/>
    <w:rsid w:val="00DF6DA4"/>
    <w:rsid w:val="00DF779C"/>
    <w:rsid w:val="00E757AC"/>
    <w:rsid w:val="00EB757E"/>
    <w:rsid w:val="00EC15C3"/>
    <w:rsid w:val="00ED7115"/>
    <w:rsid w:val="00F021C8"/>
    <w:rsid w:val="00F12635"/>
    <w:rsid w:val="00F2112D"/>
    <w:rsid w:val="00F433F0"/>
    <w:rsid w:val="00F55C8D"/>
    <w:rsid w:val="00F71160"/>
    <w:rsid w:val="00F7126E"/>
    <w:rsid w:val="00F7728D"/>
    <w:rsid w:val="00F8284A"/>
    <w:rsid w:val="00F86C3E"/>
    <w:rsid w:val="00FC1886"/>
    <w:rsid w:val="00FC3BA5"/>
    <w:rsid w:val="00FC4EEC"/>
    <w:rsid w:val="00FD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CCC4E4"/>
  <w15:docId w15:val="{2B21C902-EBD5-4F34-BB4C-F653EBA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46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 CYR" w:hAnsi="Times New Roman CYR" w:cs="Times New Roman CYR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10FCF"/>
    <w:pPr>
      <w:ind w:left="720"/>
      <w:contextualSpacing/>
    </w:pPr>
  </w:style>
  <w:style w:type="paragraph" w:styleId="a5">
    <w:name w:val="Body Text Indent"/>
    <w:basedOn w:val="a"/>
    <w:link w:val="a6"/>
    <w:rsid w:val="00110FCF"/>
    <w:pPr>
      <w:spacing w:line="360" w:lineRule="auto"/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10F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rsid w:val="00110FC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110F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Стиль1"/>
    <w:rsid w:val="00110FC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110FC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10F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10FC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10FC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110FCF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110F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0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110FCF"/>
    <w:pPr>
      <w:shd w:val="clear" w:color="auto" w:fill="FFFFFF"/>
      <w:spacing w:before="300" w:line="250" w:lineRule="exact"/>
      <w:ind w:hanging="220"/>
      <w:jc w:val="both"/>
    </w:pPr>
    <w:rPr>
      <w:rFonts w:eastAsia="Arial Unicode MS"/>
      <w:sz w:val="22"/>
    </w:rPr>
  </w:style>
  <w:style w:type="paragraph" w:customStyle="1" w:styleId="ae">
    <w:name w:val="a"/>
    <w:basedOn w:val="a"/>
    <w:rsid w:val="00110FC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62465"/>
    <w:rPr>
      <w:rFonts w:ascii="Times New Roman CYR" w:eastAsia="Times New Roman" w:hAnsi="Times New Roman CYR" w:cs="Times New Roman CYR"/>
      <w:b/>
      <w:sz w:val="20"/>
      <w:szCs w:val="20"/>
      <w:u w:val="single"/>
      <w:lang w:eastAsia="ru-RU"/>
    </w:rPr>
  </w:style>
  <w:style w:type="paragraph" w:styleId="af">
    <w:name w:val="Salutation"/>
    <w:basedOn w:val="a"/>
    <w:next w:val="a"/>
    <w:link w:val="af0"/>
    <w:rsid w:val="00C62465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sz w:val="20"/>
      <w:szCs w:val="20"/>
    </w:rPr>
  </w:style>
  <w:style w:type="character" w:customStyle="1" w:styleId="af0">
    <w:name w:val="Приветствие Знак"/>
    <w:basedOn w:val="a0"/>
    <w:link w:val="af"/>
    <w:rsid w:val="00C62465"/>
    <w:rPr>
      <w:rFonts w:ascii="Times New Roman CYR" w:eastAsia="Times New Roman" w:hAnsi="Times New Roman CYR" w:cs="Times New Roman CYR"/>
      <w:b/>
      <w:sz w:val="20"/>
      <w:szCs w:val="20"/>
      <w:lang w:eastAsia="ru-RU"/>
    </w:rPr>
  </w:style>
  <w:style w:type="paragraph" w:styleId="af1">
    <w:name w:val="table of authorities"/>
    <w:basedOn w:val="a"/>
    <w:next w:val="a"/>
    <w:semiHidden/>
    <w:rsid w:val="00C62465"/>
    <w:pPr>
      <w:widowControl w:val="0"/>
      <w:autoSpaceDE w:val="0"/>
      <w:autoSpaceDN w:val="0"/>
      <w:adjustRightInd w:val="0"/>
      <w:ind w:left="240" w:hanging="240"/>
      <w:jc w:val="center"/>
    </w:pPr>
    <w:rPr>
      <w:rFonts w:ascii="Times New Roman CYR" w:hAnsi="Times New Roman CYR" w:cs="Times New Roman CYR"/>
      <w:b/>
      <w:sz w:val="20"/>
      <w:szCs w:val="20"/>
    </w:rPr>
  </w:style>
  <w:style w:type="paragraph" w:customStyle="1" w:styleId="100">
    <w:name w:val="Стиль 10 В"/>
    <w:basedOn w:val="a"/>
    <w:rsid w:val="00C62465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sz w:val="20"/>
      <w:szCs w:val="20"/>
    </w:rPr>
  </w:style>
  <w:style w:type="paragraph" w:styleId="af2">
    <w:name w:val="Balloon Text"/>
    <w:basedOn w:val="a"/>
    <w:link w:val="af3"/>
    <w:rsid w:val="00C62465"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b/>
      <w:sz w:val="16"/>
      <w:szCs w:val="16"/>
    </w:rPr>
  </w:style>
  <w:style w:type="character" w:customStyle="1" w:styleId="af3">
    <w:name w:val="Текст выноски Знак"/>
    <w:basedOn w:val="a0"/>
    <w:link w:val="af2"/>
    <w:rsid w:val="00C62465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C624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  <w:b/>
      <w:sz w:val="20"/>
      <w:szCs w:val="20"/>
      <w:lang w:eastAsia="ru-RU"/>
    </w:rPr>
  </w:style>
  <w:style w:type="paragraph" w:customStyle="1" w:styleId="FR2">
    <w:name w:val="FR2"/>
    <w:uiPriority w:val="99"/>
    <w:rsid w:val="009457D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611718"/>
    <w:rPr>
      <w:rFonts w:ascii="Times New Roman CYR" w:eastAsia="Times New Roman" w:hAnsi="Times New Roman CYR" w:cs="Times New Roman CYR"/>
      <w:b/>
      <w:sz w:val="20"/>
      <w:szCs w:val="20"/>
      <w:lang w:eastAsia="ru-RU"/>
    </w:rPr>
  </w:style>
  <w:style w:type="character" w:styleId="af6">
    <w:name w:val="Emphasis"/>
    <w:qFormat/>
    <w:rsid w:val="00611718"/>
    <w:rPr>
      <w:rFonts w:ascii="Times New Roman" w:hAnsi="Times New Roman" w:cs="Times New Roman" w:hint="default"/>
      <w:i/>
      <w:iCs/>
    </w:rPr>
  </w:style>
  <w:style w:type="paragraph" w:styleId="af7">
    <w:name w:val="header"/>
    <w:basedOn w:val="a"/>
    <w:link w:val="af8"/>
    <w:uiPriority w:val="99"/>
    <w:unhideWhenUsed/>
    <w:rsid w:val="006B5A2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6B5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6B5A2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B5A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B0EE-D408-4107-B363-AA94FB87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Школа</cp:lastModifiedBy>
  <cp:revision>3</cp:revision>
  <cp:lastPrinted>2019-11-10T19:31:00Z</cp:lastPrinted>
  <dcterms:created xsi:type="dcterms:W3CDTF">2019-11-10T19:33:00Z</dcterms:created>
  <dcterms:modified xsi:type="dcterms:W3CDTF">2019-11-10T19:35:00Z</dcterms:modified>
</cp:coreProperties>
</file>