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9F1" w:rsidRPr="00982311" w:rsidRDefault="009179F1" w:rsidP="009179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Ф</w:t>
      </w:r>
      <w:r w:rsidRPr="00982311">
        <w:rPr>
          <w:rFonts w:ascii="Times New Roman" w:hAnsi="Times New Roman"/>
          <w:b/>
          <w:bCs/>
          <w:iCs/>
          <w:sz w:val="24"/>
          <w:szCs w:val="24"/>
        </w:rPr>
        <w:t xml:space="preserve">илиал </w:t>
      </w:r>
      <w:r>
        <w:rPr>
          <w:rFonts w:ascii="Times New Roman" w:hAnsi="Times New Roman"/>
          <w:b/>
          <w:bCs/>
          <w:iCs/>
          <w:sz w:val="24"/>
          <w:szCs w:val="24"/>
        </w:rPr>
        <w:t>Муниципального автономного общеобразовательного учреждения</w:t>
      </w:r>
    </w:p>
    <w:p w:rsidR="009179F1" w:rsidRPr="00982311" w:rsidRDefault="009179F1" w:rsidP="009179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982311">
        <w:rPr>
          <w:rFonts w:ascii="Times New Roman" w:hAnsi="Times New Roman"/>
          <w:b/>
          <w:bCs/>
          <w:iCs/>
          <w:sz w:val="24"/>
          <w:szCs w:val="24"/>
        </w:rPr>
        <w:t xml:space="preserve">«Прииртышская средняя общеобразовательная школа» 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- </w:t>
      </w:r>
      <w:r w:rsidRPr="00982311">
        <w:rPr>
          <w:rFonts w:ascii="Times New Roman" w:hAnsi="Times New Roman"/>
          <w:b/>
          <w:bCs/>
          <w:iCs/>
          <w:sz w:val="24"/>
          <w:szCs w:val="24"/>
        </w:rPr>
        <w:t>«Верхнеаремзянская средняя общеобразовательная школа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 им.Д.И.Менделеева</w:t>
      </w:r>
      <w:r w:rsidRPr="00982311">
        <w:rPr>
          <w:rFonts w:ascii="Times New Roman" w:hAnsi="Times New Roman"/>
          <w:b/>
          <w:bCs/>
          <w:iCs/>
          <w:sz w:val="24"/>
          <w:szCs w:val="24"/>
        </w:rPr>
        <w:t>»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</w:p>
    <w:p w:rsidR="009179F1" w:rsidRPr="00387804" w:rsidRDefault="00DD527C" w:rsidP="00DD527C">
      <w:pPr>
        <w:shd w:val="clear" w:color="auto" w:fill="FFFFFF"/>
        <w:spacing w:after="0"/>
        <w:ind w:left="-17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9251950" cy="1640884"/>
            <wp:effectExtent l="19050" t="0" r="6350" b="0"/>
            <wp:docPr id="1" name="Рисунок 1" descr="C:\Users\EuroComp\Desktop\шапочка в титульный лист нов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uroComp\Desktop\шапочка в титульный лист нова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408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79F1" w:rsidRPr="00387804" w:rsidRDefault="009179F1" w:rsidP="009179F1">
      <w:pPr>
        <w:shd w:val="clear" w:color="auto" w:fill="FFFFFF"/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9179F1" w:rsidRPr="00387804" w:rsidRDefault="009179F1" w:rsidP="009179F1">
      <w:pPr>
        <w:shd w:val="clear" w:color="auto" w:fill="FFFFFF"/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9179F1" w:rsidRPr="00387804" w:rsidRDefault="009179F1" w:rsidP="009179F1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87804">
        <w:rPr>
          <w:rFonts w:ascii="Times New Roman" w:hAnsi="Times New Roman"/>
          <w:b/>
          <w:bCs/>
          <w:sz w:val="24"/>
          <w:szCs w:val="24"/>
        </w:rPr>
        <w:t>РАБОЧАЯ ПРОГРАММА</w:t>
      </w:r>
    </w:p>
    <w:p w:rsidR="009179F1" w:rsidRPr="00387804" w:rsidRDefault="009179F1" w:rsidP="009179F1">
      <w:pPr>
        <w:shd w:val="clear" w:color="auto" w:fill="FFFFFF"/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387804">
        <w:rPr>
          <w:rFonts w:ascii="Times New Roman" w:hAnsi="Times New Roman"/>
          <w:bCs/>
          <w:sz w:val="24"/>
          <w:szCs w:val="24"/>
        </w:rPr>
        <w:t xml:space="preserve"> по </w:t>
      </w:r>
      <w:r>
        <w:rPr>
          <w:rFonts w:ascii="Times New Roman" w:hAnsi="Times New Roman"/>
          <w:bCs/>
          <w:sz w:val="24"/>
          <w:szCs w:val="24"/>
        </w:rPr>
        <w:t>географии</w:t>
      </w:r>
    </w:p>
    <w:p w:rsidR="009179F1" w:rsidRPr="00387804" w:rsidRDefault="009179F1" w:rsidP="009179F1">
      <w:pPr>
        <w:shd w:val="clear" w:color="auto" w:fill="FFFFFF"/>
        <w:spacing w:after="0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для 11</w:t>
      </w:r>
      <w:r w:rsidRPr="00387804">
        <w:rPr>
          <w:rFonts w:ascii="Times New Roman" w:hAnsi="Times New Roman"/>
          <w:bCs/>
          <w:sz w:val="24"/>
          <w:szCs w:val="24"/>
        </w:rPr>
        <w:t xml:space="preserve"> класса</w:t>
      </w:r>
    </w:p>
    <w:p w:rsidR="009179F1" w:rsidRPr="00387804" w:rsidRDefault="009179F1" w:rsidP="009179F1">
      <w:pPr>
        <w:shd w:val="clear" w:color="auto" w:fill="FFFFFF"/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387804">
        <w:rPr>
          <w:rFonts w:ascii="Times New Roman" w:hAnsi="Times New Roman"/>
          <w:bCs/>
          <w:sz w:val="24"/>
          <w:szCs w:val="24"/>
        </w:rPr>
        <w:t>на 2019-2020 учебный год</w:t>
      </w:r>
    </w:p>
    <w:p w:rsidR="009179F1" w:rsidRPr="00387804" w:rsidRDefault="009179F1" w:rsidP="009179F1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179F1" w:rsidRPr="00387804" w:rsidRDefault="009179F1" w:rsidP="009179F1">
      <w:pPr>
        <w:shd w:val="clear" w:color="auto" w:fill="FFFFFF"/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:rsidR="009179F1" w:rsidRPr="00387804" w:rsidRDefault="009179F1" w:rsidP="009179F1">
      <w:pPr>
        <w:shd w:val="clear" w:color="auto" w:fill="FFFFFF"/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:rsidR="009179F1" w:rsidRPr="00387804" w:rsidRDefault="009179F1" w:rsidP="009179F1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179F1" w:rsidRPr="00387804" w:rsidRDefault="009179F1" w:rsidP="009179F1">
      <w:pPr>
        <w:shd w:val="clear" w:color="auto" w:fill="FFFFFF"/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9179F1" w:rsidRPr="00387804" w:rsidRDefault="009179F1" w:rsidP="009179F1">
      <w:pPr>
        <w:shd w:val="clear" w:color="auto" w:fill="FFFFFF"/>
        <w:tabs>
          <w:tab w:val="left" w:pos="195"/>
          <w:tab w:val="right" w:pos="14900"/>
        </w:tabs>
        <w:spacing w:after="0"/>
        <w:rPr>
          <w:rFonts w:ascii="Times New Roman" w:hAnsi="Times New Roman"/>
          <w:bCs/>
          <w:sz w:val="24"/>
          <w:szCs w:val="24"/>
        </w:rPr>
      </w:pPr>
      <w:r w:rsidRPr="00387804">
        <w:rPr>
          <w:rFonts w:ascii="Times New Roman" w:hAnsi="Times New Roman"/>
          <w:bCs/>
          <w:sz w:val="24"/>
          <w:szCs w:val="24"/>
        </w:rPr>
        <w:t xml:space="preserve">Планирование составлено в соответствии </w:t>
      </w:r>
      <w:r w:rsidRPr="00387804">
        <w:rPr>
          <w:rFonts w:ascii="Times New Roman" w:hAnsi="Times New Roman"/>
          <w:bCs/>
          <w:sz w:val="24"/>
          <w:szCs w:val="24"/>
        </w:rPr>
        <w:tab/>
      </w:r>
    </w:p>
    <w:p w:rsidR="009179F1" w:rsidRPr="00387804" w:rsidRDefault="009179F1" w:rsidP="009179F1">
      <w:pPr>
        <w:shd w:val="clear" w:color="auto" w:fill="FFFFFF"/>
        <w:tabs>
          <w:tab w:val="left" w:pos="210"/>
          <w:tab w:val="right" w:pos="14900"/>
        </w:tabs>
        <w:spacing w:after="0"/>
        <w:rPr>
          <w:rFonts w:ascii="Times New Roman" w:hAnsi="Times New Roman"/>
          <w:bCs/>
          <w:sz w:val="24"/>
          <w:szCs w:val="24"/>
        </w:rPr>
      </w:pPr>
      <w:r w:rsidRPr="00387804">
        <w:rPr>
          <w:rFonts w:ascii="Times New Roman" w:hAnsi="Times New Roman"/>
          <w:bCs/>
          <w:sz w:val="24"/>
          <w:szCs w:val="24"/>
        </w:rPr>
        <w:t>Ф</w:t>
      </w:r>
      <w:r>
        <w:rPr>
          <w:rFonts w:ascii="Times New Roman" w:hAnsi="Times New Roman"/>
          <w:bCs/>
          <w:sz w:val="24"/>
          <w:szCs w:val="24"/>
        </w:rPr>
        <w:t>КГОС С</w:t>
      </w:r>
      <w:r w:rsidRPr="00387804">
        <w:rPr>
          <w:rFonts w:ascii="Times New Roman" w:hAnsi="Times New Roman"/>
          <w:bCs/>
          <w:sz w:val="24"/>
          <w:szCs w:val="24"/>
        </w:rPr>
        <w:t>ОО</w:t>
      </w:r>
      <w:r w:rsidRPr="00387804">
        <w:rPr>
          <w:rFonts w:ascii="Times New Roman" w:hAnsi="Times New Roman"/>
          <w:bCs/>
          <w:sz w:val="24"/>
          <w:szCs w:val="24"/>
        </w:rPr>
        <w:tab/>
      </w:r>
    </w:p>
    <w:p w:rsidR="009179F1" w:rsidRPr="00387804" w:rsidRDefault="009179F1" w:rsidP="009179F1">
      <w:pPr>
        <w:shd w:val="clear" w:color="auto" w:fill="FFFFFF"/>
        <w:spacing w:after="0"/>
        <w:jc w:val="right"/>
        <w:rPr>
          <w:rFonts w:ascii="Times New Roman" w:hAnsi="Times New Roman"/>
          <w:bCs/>
          <w:sz w:val="24"/>
          <w:szCs w:val="24"/>
        </w:rPr>
      </w:pPr>
    </w:p>
    <w:p w:rsidR="009179F1" w:rsidRPr="00387804" w:rsidRDefault="009179F1" w:rsidP="009179F1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387804">
        <w:rPr>
          <w:rFonts w:ascii="Times New Roman" w:hAnsi="Times New Roman"/>
          <w:sz w:val="24"/>
          <w:szCs w:val="24"/>
        </w:rPr>
        <w:t>С</w:t>
      </w:r>
      <w:r w:rsidR="0024784E">
        <w:rPr>
          <w:rFonts w:ascii="Times New Roman" w:hAnsi="Times New Roman"/>
          <w:sz w:val="24"/>
          <w:szCs w:val="24"/>
        </w:rPr>
        <w:t xml:space="preserve">оставитель программы: </w:t>
      </w:r>
      <w:proofErr w:type="spellStart"/>
      <w:r w:rsidR="0024784E">
        <w:rPr>
          <w:rFonts w:ascii="Times New Roman" w:hAnsi="Times New Roman"/>
          <w:sz w:val="24"/>
          <w:szCs w:val="24"/>
        </w:rPr>
        <w:t>Авазова</w:t>
      </w:r>
      <w:proofErr w:type="spellEnd"/>
      <w:r w:rsidR="002478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4784E">
        <w:rPr>
          <w:rFonts w:ascii="Times New Roman" w:hAnsi="Times New Roman"/>
          <w:sz w:val="24"/>
          <w:szCs w:val="24"/>
        </w:rPr>
        <w:t>Лениза</w:t>
      </w:r>
      <w:proofErr w:type="spellEnd"/>
      <w:r w:rsidR="002478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7804">
        <w:rPr>
          <w:rFonts w:ascii="Times New Roman" w:hAnsi="Times New Roman"/>
          <w:sz w:val="24"/>
          <w:szCs w:val="24"/>
        </w:rPr>
        <w:t>П</w:t>
      </w:r>
      <w:r w:rsidR="0024784E">
        <w:rPr>
          <w:rFonts w:ascii="Times New Roman" w:hAnsi="Times New Roman"/>
          <w:sz w:val="24"/>
          <w:szCs w:val="24"/>
        </w:rPr>
        <w:t>итбулатовна</w:t>
      </w:r>
      <w:proofErr w:type="spellEnd"/>
      <w:r w:rsidRPr="00387804">
        <w:rPr>
          <w:rFonts w:ascii="Times New Roman" w:hAnsi="Times New Roman"/>
          <w:sz w:val="24"/>
          <w:szCs w:val="24"/>
        </w:rPr>
        <w:t>,</w:t>
      </w:r>
    </w:p>
    <w:p w:rsidR="009179F1" w:rsidRPr="00387804" w:rsidRDefault="009179F1" w:rsidP="009179F1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387804">
        <w:rPr>
          <w:rFonts w:ascii="Times New Roman" w:hAnsi="Times New Roman"/>
          <w:sz w:val="24"/>
          <w:szCs w:val="24"/>
        </w:rPr>
        <w:t xml:space="preserve">учитель </w:t>
      </w:r>
      <w:r>
        <w:rPr>
          <w:rFonts w:ascii="Times New Roman" w:hAnsi="Times New Roman"/>
          <w:sz w:val="24"/>
          <w:szCs w:val="24"/>
        </w:rPr>
        <w:t xml:space="preserve"> географии </w:t>
      </w:r>
      <w:r w:rsidRPr="00387804">
        <w:rPr>
          <w:rFonts w:ascii="Times New Roman" w:hAnsi="Times New Roman"/>
          <w:sz w:val="24"/>
          <w:szCs w:val="24"/>
        </w:rPr>
        <w:t>высшей квалификационной категории</w:t>
      </w:r>
    </w:p>
    <w:p w:rsidR="009179F1" w:rsidRPr="00387804" w:rsidRDefault="009179F1" w:rsidP="009179F1">
      <w:pPr>
        <w:spacing w:after="0"/>
        <w:rPr>
          <w:rStyle w:val="a5"/>
          <w:rFonts w:ascii="Times New Roman" w:hAnsi="Times New Roman"/>
          <w:i w:val="0"/>
          <w:sz w:val="24"/>
          <w:szCs w:val="24"/>
        </w:rPr>
      </w:pPr>
    </w:p>
    <w:p w:rsidR="009179F1" w:rsidRPr="00387804" w:rsidRDefault="009179F1" w:rsidP="009179F1">
      <w:pPr>
        <w:spacing w:after="0"/>
        <w:rPr>
          <w:rStyle w:val="a5"/>
          <w:rFonts w:ascii="Times New Roman" w:hAnsi="Times New Roman"/>
          <w:i w:val="0"/>
          <w:sz w:val="24"/>
          <w:szCs w:val="24"/>
        </w:rPr>
      </w:pPr>
    </w:p>
    <w:p w:rsidR="009179F1" w:rsidRPr="00387804" w:rsidRDefault="009179F1" w:rsidP="009179F1">
      <w:pPr>
        <w:spacing w:after="0"/>
        <w:rPr>
          <w:rStyle w:val="a5"/>
          <w:rFonts w:ascii="Times New Roman" w:hAnsi="Times New Roman"/>
          <w:i w:val="0"/>
          <w:sz w:val="24"/>
          <w:szCs w:val="24"/>
        </w:rPr>
      </w:pPr>
    </w:p>
    <w:p w:rsidR="009179F1" w:rsidRDefault="009179F1" w:rsidP="009179F1">
      <w:pPr>
        <w:spacing w:after="0"/>
        <w:rPr>
          <w:rStyle w:val="a5"/>
          <w:rFonts w:ascii="Times New Roman" w:hAnsi="Times New Roman"/>
          <w:sz w:val="24"/>
          <w:szCs w:val="24"/>
        </w:rPr>
      </w:pPr>
    </w:p>
    <w:p w:rsidR="009179F1" w:rsidRDefault="0024784E" w:rsidP="009179F1">
      <w:pPr>
        <w:spacing w:after="0"/>
        <w:jc w:val="center"/>
        <w:rPr>
          <w:rStyle w:val="a5"/>
          <w:rFonts w:ascii="Times New Roman" w:hAnsi="Times New Roman"/>
          <w:sz w:val="24"/>
          <w:szCs w:val="24"/>
        </w:rPr>
      </w:pPr>
      <w:r>
        <w:rPr>
          <w:rStyle w:val="a5"/>
          <w:rFonts w:ascii="Times New Roman" w:hAnsi="Times New Roman"/>
          <w:sz w:val="24"/>
          <w:szCs w:val="24"/>
        </w:rPr>
        <w:t xml:space="preserve">с. </w:t>
      </w:r>
      <w:proofErr w:type="gramStart"/>
      <w:r>
        <w:rPr>
          <w:rStyle w:val="a5"/>
          <w:rFonts w:ascii="Times New Roman" w:hAnsi="Times New Roman"/>
          <w:sz w:val="24"/>
          <w:szCs w:val="24"/>
        </w:rPr>
        <w:t>Верхние</w:t>
      </w:r>
      <w:proofErr w:type="gramEnd"/>
      <w:r>
        <w:rPr>
          <w:rStyle w:val="a5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a5"/>
          <w:rFonts w:ascii="Times New Roman" w:hAnsi="Times New Roman"/>
          <w:sz w:val="24"/>
          <w:szCs w:val="24"/>
        </w:rPr>
        <w:t>Аремзяны</w:t>
      </w:r>
      <w:proofErr w:type="spellEnd"/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 w:rsidR="009179F1" w:rsidRPr="00387804">
        <w:rPr>
          <w:rStyle w:val="a5"/>
          <w:rFonts w:ascii="Times New Roman" w:hAnsi="Times New Roman"/>
          <w:sz w:val="24"/>
          <w:szCs w:val="24"/>
        </w:rPr>
        <w:t>2019 год</w:t>
      </w:r>
    </w:p>
    <w:p w:rsidR="00412CB4" w:rsidRDefault="00412CB4" w:rsidP="00412CB4">
      <w:pPr>
        <w:spacing w:after="0"/>
        <w:ind w:right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E62C09" w:rsidRDefault="00E62C09" w:rsidP="00E62C09">
      <w:pPr>
        <w:spacing w:after="0"/>
        <w:ind w:righ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3963B6">
        <w:rPr>
          <w:rFonts w:ascii="Times New Roman" w:hAnsi="Times New Roman"/>
          <w:sz w:val="24"/>
          <w:szCs w:val="24"/>
        </w:rPr>
        <w:t>Рабочая программ</w:t>
      </w:r>
      <w:r>
        <w:rPr>
          <w:rFonts w:ascii="Times New Roman" w:hAnsi="Times New Roman"/>
          <w:sz w:val="24"/>
          <w:szCs w:val="24"/>
        </w:rPr>
        <w:t>а по географии для обучающихся 11</w:t>
      </w:r>
      <w:r w:rsidRPr="003963B6">
        <w:rPr>
          <w:rFonts w:ascii="Times New Roman" w:hAnsi="Times New Roman"/>
          <w:sz w:val="24"/>
          <w:szCs w:val="24"/>
        </w:rPr>
        <w:t xml:space="preserve"> класса составлена в соответствии с </w:t>
      </w:r>
      <w:r>
        <w:rPr>
          <w:rFonts w:ascii="Times New Roman" w:hAnsi="Times New Roman"/>
          <w:sz w:val="24"/>
          <w:szCs w:val="24"/>
        </w:rPr>
        <w:t xml:space="preserve">примерной </w:t>
      </w:r>
      <w:r w:rsidRPr="003963B6">
        <w:rPr>
          <w:rFonts w:ascii="Times New Roman" w:hAnsi="Times New Roman"/>
          <w:sz w:val="24"/>
          <w:szCs w:val="24"/>
        </w:rPr>
        <w:t xml:space="preserve">программой к завершенной предметной линии учебников </w:t>
      </w:r>
      <w:r>
        <w:rPr>
          <w:rFonts w:ascii="Times New Roman" w:hAnsi="Times New Roman"/>
          <w:sz w:val="24"/>
          <w:szCs w:val="24"/>
        </w:rPr>
        <w:t xml:space="preserve">«Классическая линия» </w:t>
      </w:r>
      <w:r w:rsidRPr="003963B6">
        <w:rPr>
          <w:rFonts w:ascii="Times New Roman" w:hAnsi="Times New Roman"/>
          <w:sz w:val="24"/>
          <w:szCs w:val="24"/>
        </w:rPr>
        <w:t xml:space="preserve"> для 5</w:t>
      </w:r>
      <w:r>
        <w:rPr>
          <w:rFonts w:ascii="Times New Roman" w:hAnsi="Times New Roman"/>
          <w:sz w:val="24"/>
          <w:szCs w:val="24"/>
        </w:rPr>
        <w:t>-9 классов,</w:t>
      </w:r>
      <w:r w:rsidRPr="003963B6">
        <w:rPr>
          <w:rFonts w:ascii="Times New Roman" w:hAnsi="Times New Roman"/>
          <w:sz w:val="24"/>
          <w:szCs w:val="24"/>
        </w:rPr>
        <w:t xml:space="preserve"> </w:t>
      </w:r>
      <w:r w:rsidRPr="003963B6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автора  </w:t>
      </w:r>
      <w:proofErr w:type="spellStart"/>
      <w:r>
        <w:rPr>
          <w:rFonts w:ascii="Times New Roman" w:hAnsi="Times New Roman"/>
          <w:sz w:val="24"/>
          <w:szCs w:val="24"/>
        </w:rPr>
        <w:t>В.П.Максаковский</w:t>
      </w:r>
      <w:proofErr w:type="spellEnd"/>
      <w:r w:rsidRPr="003963B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- М.: Дрофа, 2015г. </w:t>
      </w:r>
      <w:r w:rsidRPr="003963B6">
        <w:rPr>
          <w:rFonts w:ascii="Times New Roman" w:hAnsi="Times New Roman"/>
          <w:sz w:val="24"/>
          <w:szCs w:val="24"/>
        </w:rPr>
        <w:t xml:space="preserve"> и </w:t>
      </w:r>
      <w:proofErr w:type="gramStart"/>
      <w:r w:rsidRPr="003963B6">
        <w:rPr>
          <w:rFonts w:ascii="Times New Roman" w:hAnsi="Times New Roman"/>
          <w:sz w:val="24"/>
          <w:szCs w:val="24"/>
        </w:rPr>
        <w:t>ориентированной</w:t>
      </w:r>
      <w:proofErr w:type="gramEnd"/>
      <w:r w:rsidRPr="003963B6">
        <w:rPr>
          <w:rFonts w:ascii="Times New Roman" w:hAnsi="Times New Roman"/>
          <w:sz w:val="24"/>
          <w:szCs w:val="24"/>
        </w:rPr>
        <w:t xml:space="preserve"> на достижение планируемых  результатов Ф</w:t>
      </w:r>
      <w:r>
        <w:rPr>
          <w:rFonts w:ascii="Times New Roman" w:hAnsi="Times New Roman"/>
          <w:sz w:val="24"/>
          <w:szCs w:val="24"/>
        </w:rPr>
        <w:t>К</w:t>
      </w:r>
      <w:r w:rsidRPr="003963B6">
        <w:rPr>
          <w:rFonts w:ascii="Times New Roman" w:hAnsi="Times New Roman"/>
          <w:sz w:val="24"/>
          <w:szCs w:val="24"/>
        </w:rPr>
        <w:t xml:space="preserve">ГОС. </w:t>
      </w:r>
    </w:p>
    <w:p w:rsidR="00E62C09" w:rsidRPr="003963B6" w:rsidRDefault="00E62C09" w:rsidP="00E62C09">
      <w:pPr>
        <w:spacing w:after="0"/>
        <w:ind w:right="567"/>
        <w:rPr>
          <w:rFonts w:ascii="Times New Roman" w:hAnsi="Times New Roman"/>
          <w:sz w:val="24"/>
          <w:szCs w:val="24"/>
        </w:rPr>
      </w:pPr>
      <w:r w:rsidRPr="003963B6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изучение предмета географии в 11</w:t>
      </w:r>
      <w:r w:rsidRPr="003963B6">
        <w:rPr>
          <w:rFonts w:ascii="Times New Roman" w:hAnsi="Times New Roman"/>
          <w:sz w:val="24"/>
          <w:szCs w:val="24"/>
        </w:rPr>
        <w:t xml:space="preserve"> классе в учебном плане МАО</w:t>
      </w:r>
      <w:r>
        <w:rPr>
          <w:rFonts w:ascii="Times New Roman" w:hAnsi="Times New Roman"/>
          <w:sz w:val="24"/>
          <w:szCs w:val="24"/>
        </w:rPr>
        <w:t>У «Прииртышская СОШ» отводится 1</w:t>
      </w:r>
      <w:r w:rsidRPr="003963B6">
        <w:rPr>
          <w:rFonts w:ascii="Times New Roman" w:hAnsi="Times New Roman"/>
          <w:sz w:val="24"/>
          <w:szCs w:val="24"/>
        </w:rPr>
        <w:t xml:space="preserve"> час</w:t>
      </w:r>
      <w:r>
        <w:rPr>
          <w:rFonts w:ascii="Times New Roman" w:hAnsi="Times New Roman"/>
          <w:sz w:val="24"/>
          <w:szCs w:val="24"/>
        </w:rPr>
        <w:t xml:space="preserve"> в неделю, 68</w:t>
      </w:r>
      <w:r w:rsidRPr="003963B6">
        <w:rPr>
          <w:rFonts w:ascii="Times New Roman" w:hAnsi="Times New Roman"/>
          <w:sz w:val="24"/>
          <w:szCs w:val="24"/>
        </w:rPr>
        <w:t xml:space="preserve"> часа в год. </w:t>
      </w:r>
    </w:p>
    <w:p w:rsidR="00412CB4" w:rsidRDefault="00412CB4" w:rsidP="00412CB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уровню подготовки:</w:t>
      </w:r>
    </w:p>
    <w:p w:rsidR="00412CB4" w:rsidRDefault="00412CB4" w:rsidP="00412CB4">
      <w:pPr>
        <w:pStyle w:val="a3"/>
        <w:rPr>
          <w:b/>
          <w:bCs/>
        </w:rPr>
      </w:pPr>
      <w:r>
        <w:t xml:space="preserve">В результате изучения географии на базовом уровне учебник должен </w:t>
      </w:r>
      <w:r>
        <w:rPr>
          <w:b/>
          <w:bCs/>
        </w:rPr>
        <w:t>знать/понимать:</w:t>
      </w:r>
    </w:p>
    <w:p w:rsidR="00412CB4" w:rsidRDefault="00412CB4" w:rsidP="00412CB4">
      <w:pPr>
        <w:pStyle w:val="a3"/>
        <w:numPr>
          <w:ilvl w:val="0"/>
          <w:numId w:val="1"/>
        </w:numPr>
        <w:tabs>
          <w:tab w:val="num" w:pos="0"/>
        </w:tabs>
        <w:spacing w:after="0"/>
        <w:ind w:left="0" w:firstLine="705"/>
        <w:jc w:val="both"/>
      </w:pPr>
      <w:r>
        <w:t>Основные географические понятия  и термины; традиционные и новые методы географических исследований;</w:t>
      </w:r>
    </w:p>
    <w:p w:rsidR="00412CB4" w:rsidRDefault="00412CB4" w:rsidP="00412CB4">
      <w:pPr>
        <w:pStyle w:val="a3"/>
        <w:numPr>
          <w:ilvl w:val="0"/>
          <w:numId w:val="1"/>
        </w:numPr>
        <w:tabs>
          <w:tab w:val="num" w:pos="0"/>
        </w:tabs>
        <w:spacing w:after="0"/>
        <w:ind w:left="0" w:firstLine="705"/>
        <w:jc w:val="both"/>
      </w:pPr>
      <w:proofErr w:type="gramStart"/>
      <w:r>
        <w:t>Особенности размещения основных видов природных ресурсов, из главные местонахождения и территориальные сочетания; численность и динамику населения мира, отдельных регионов и стран, их этногеографическую специфику; различия в уровне и качестве  жизни населения, основные направления миграций; проблемы современной урбанизации;</w:t>
      </w:r>
      <w:proofErr w:type="gramEnd"/>
    </w:p>
    <w:p w:rsidR="00412CB4" w:rsidRDefault="00412CB4" w:rsidP="00412CB4">
      <w:pPr>
        <w:pStyle w:val="a3"/>
        <w:numPr>
          <w:ilvl w:val="0"/>
          <w:numId w:val="1"/>
        </w:numPr>
        <w:tabs>
          <w:tab w:val="num" w:pos="0"/>
        </w:tabs>
        <w:spacing w:after="0"/>
        <w:ind w:left="0" w:firstLine="705"/>
        <w:jc w:val="both"/>
      </w:pPr>
      <w:r>
        <w:t>Географические аспекты отраслевой и территориальной структуры мирового хозяйства, размещения его основных отраслей; географическую специфику отдельных стран и регионов, их различия по уровню социально-экономического развития, специализации в системе международного географического разделения труда; географические аспекты глобальных проблем человечества;</w:t>
      </w:r>
    </w:p>
    <w:p w:rsidR="00412CB4" w:rsidRDefault="00412CB4" w:rsidP="00412CB4">
      <w:pPr>
        <w:pStyle w:val="a3"/>
        <w:numPr>
          <w:ilvl w:val="0"/>
          <w:numId w:val="1"/>
        </w:numPr>
        <w:tabs>
          <w:tab w:val="num" w:pos="0"/>
        </w:tabs>
        <w:spacing w:after="0"/>
        <w:ind w:left="0" w:firstLine="705"/>
        <w:jc w:val="both"/>
      </w:pPr>
      <w:r>
        <w:t>Особенности современного геополитического и геоэкономического положения России, ее роль в международном географическом разделении труда;</w:t>
      </w:r>
    </w:p>
    <w:p w:rsidR="00412CB4" w:rsidRDefault="00412CB4" w:rsidP="00412CB4">
      <w:pPr>
        <w:pStyle w:val="a3"/>
        <w:jc w:val="both"/>
        <w:rPr>
          <w:b/>
          <w:bCs/>
        </w:rPr>
      </w:pPr>
      <w:r>
        <w:rPr>
          <w:b/>
          <w:bCs/>
        </w:rPr>
        <w:t>Уметь:</w:t>
      </w:r>
    </w:p>
    <w:p w:rsidR="00412CB4" w:rsidRDefault="00412CB4" w:rsidP="00412CB4">
      <w:pPr>
        <w:pStyle w:val="a3"/>
        <w:numPr>
          <w:ilvl w:val="0"/>
          <w:numId w:val="2"/>
        </w:numPr>
        <w:tabs>
          <w:tab w:val="num" w:pos="0"/>
        </w:tabs>
        <w:spacing w:after="0"/>
        <w:ind w:left="0" w:firstLine="705"/>
        <w:jc w:val="both"/>
      </w:pPr>
      <w:r>
        <w:t xml:space="preserve">Определять и сравнивать по разным источникам информации географические тенденции развития природных, социально-экономических и </w:t>
      </w:r>
      <w:proofErr w:type="spellStart"/>
      <w:r>
        <w:t>геоэкологических</w:t>
      </w:r>
      <w:proofErr w:type="spellEnd"/>
      <w:r>
        <w:t xml:space="preserve"> объектов, процессов и явлений;</w:t>
      </w:r>
    </w:p>
    <w:p w:rsidR="00412CB4" w:rsidRDefault="00412CB4" w:rsidP="00412CB4">
      <w:pPr>
        <w:pStyle w:val="a3"/>
        <w:numPr>
          <w:ilvl w:val="0"/>
          <w:numId w:val="2"/>
        </w:numPr>
        <w:tabs>
          <w:tab w:val="num" w:pos="0"/>
        </w:tabs>
        <w:spacing w:after="0"/>
        <w:ind w:left="0" w:firstLine="705"/>
        <w:jc w:val="both"/>
      </w:pPr>
      <w:r>
        <w:t xml:space="preserve">Оценивать и объяснять </w:t>
      </w:r>
      <w:proofErr w:type="spellStart"/>
      <w:r>
        <w:t>ресурсообеспеченность</w:t>
      </w:r>
      <w:proofErr w:type="spellEnd"/>
      <w:r>
        <w:t xml:space="preserve"> отдельных стран и регионов мира, их демографическую ситуацию, уровни урбанизации и территориальной концентрации населения и производства, степень природных, антропогенных и техногенных изменений отдельных территорий;</w:t>
      </w:r>
    </w:p>
    <w:p w:rsidR="00412CB4" w:rsidRDefault="00412CB4" w:rsidP="00412CB4">
      <w:pPr>
        <w:pStyle w:val="a3"/>
        <w:numPr>
          <w:ilvl w:val="0"/>
          <w:numId w:val="2"/>
        </w:numPr>
        <w:tabs>
          <w:tab w:val="num" w:pos="0"/>
        </w:tabs>
        <w:spacing w:after="0"/>
        <w:ind w:left="0" w:firstLine="705"/>
        <w:jc w:val="both"/>
      </w:pPr>
      <w:r>
        <w:t xml:space="preserve">Применять разнообразные источники географической информации для проведения наблюдений за природными, социально-экономическими и </w:t>
      </w:r>
      <w:proofErr w:type="spellStart"/>
      <w:r>
        <w:t>геоэкологическими</w:t>
      </w:r>
      <w:proofErr w:type="spellEnd"/>
      <w:r>
        <w:t xml:space="preserve"> объектами, процессами и явлениями, их изменениями под влиянием разнообразных факторов;</w:t>
      </w:r>
    </w:p>
    <w:p w:rsidR="00412CB4" w:rsidRDefault="00412CB4" w:rsidP="00412CB4">
      <w:pPr>
        <w:pStyle w:val="a3"/>
        <w:numPr>
          <w:ilvl w:val="0"/>
          <w:numId w:val="2"/>
        </w:numPr>
        <w:tabs>
          <w:tab w:val="num" w:pos="0"/>
        </w:tabs>
        <w:spacing w:after="0"/>
        <w:ind w:left="0" w:firstLine="705"/>
        <w:jc w:val="both"/>
      </w:pPr>
      <w:r>
        <w:t>Составлять комплексную географическую характеристику регионов и стран мира; таблицы, картосхемы, диаграммы, простейшие карты, модели, отражающие географические закономерности различных явлений и процессов, их территориальные взаимодействия;</w:t>
      </w:r>
    </w:p>
    <w:p w:rsidR="00412CB4" w:rsidRDefault="00412CB4" w:rsidP="00412CB4">
      <w:pPr>
        <w:pStyle w:val="a3"/>
        <w:numPr>
          <w:ilvl w:val="0"/>
          <w:numId w:val="2"/>
        </w:numPr>
        <w:tabs>
          <w:tab w:val="num" w:pos="0"/>
        </w:tabs>
        <w:spacing w:after="0"/>
        <w:ind w:left="0" w:firstLine="705"/>
        <w:jc w:val="both"/>
      </w:pPr>
      <w:r>
        <w:t>Сопоставлять географические карты различной тематики;</w:t>
      </w:r>
    </w:p>
    <w:p w:rsidR="00412CB4" w:rsidRDefault="00412CB4" w:rsidP="00412CB4">
      <w:pPr>
        <w:pStyle w:val="a3"/>
        <w:spacing w:after="0"/>
      </w:pPr>
      <w:r>
        <w:rPr>
          <w:b/>
        </w:rPr>
        <w:t xml:space="preserve">Описывать: </w:t>
      </w:r>
    </w:p>
    <w:p w:rsidR="00412CB4" w:rsidRDefault="00412CB4" w:rsidP="00412CB4">
      <w:pPr>
        <w:pStyle w:val="a3"/>
        <w:numPr>
          <w:ilvl w:val="0"/>
          <w:numId w:val="3"/>
        </w:numPr>
        <w:spacing w:after="0"/>
      </w:pPr>
      <w:r>
        <w:t>Одну из отраслей мирового хозяйства;</w:t>
      </w:r>
    </w:p>
    <w:p w:rsidR="00412CB4" w:rsidRDefault="00412CB4" w:rsidP="00412CB4">
      <w:pPr>
        <w:pStyle w:val="a3"/>
        <w:numPr>
          <w:ilvl w:val="0"/>
          <w:numId w:val="3"/>
        </w:numPr>
        <w:spacing w:after="0"/>
      </w:pPr>
      <w:r>
        <w:t>Один из районов старого или нового промышленного, сельскохозяйственного, городского, транспортного или рекреационного строительства;</w:t>
      </w:r>
    </w:p>
    <w:p w:rsidR="00412CB4" w:rsidRDefault="00412CB4" w:rsidP="00412CB4">
      <w:pPr>
        <w:pStyle w:val="a3"/>
        <w:numPr>
          <w:ilvl w:val="0"/>
          <w:numId w:val="3"/>
        </w:numPr>
        <w:spacing w:after="0"/>
      </w:pPr>
      <w:r>
        <w:t>Географическую специфику страны (по выбору).</w:t>
      </w:r>
    </w:p>
    <w:p w:rsidR="00412CB4" w:rsidRDefault="00412CB4" w:rsidP="00412CB4">
      <w:pPr>
        <w:pStyle w:val="a3"/>
        <w:spacing w:after="0"/>
        <w:rPr>
          <w:b/>
        </w:rPr>
      </w:pPr>
      <w:r>
        <w:rPr>
          <w:b/>
        </w:rPr>
        <w:t xml:space="preserve">Определять (измерять): </w:t>
      </w:r>
    </w:p>
    <w:p w:rsidR="00412CB4" w:rsidRDefault="00412CB4" w:rsidP="00412CB4">
      <w:pPr>
        <w:pStyle w:val="a3"/>
        <w:spacing w:after="0"/>
      </w:pPr>
      <w:r>
        <w:t xml:space="preserve">- принадлежность объектов природы к определенным видам природных ресурсов; </w:t>
      </w:r>
      <w:proofErr w:type="spellStart"/>
      <w:r>
        <w:t>ресурсообеспеченность</w:t>
      </w:r>
      <w:proofErr w:type="spellEnd"/>
      <w:r>
        <w:t xml:space="preserve"> отдельными видами ресурсов;</w:t>
      </w:r>
    </w:p>
    <w:p w:rsidR="00412CB4" w:rsidRDefault="00412CB4" w:rsidP="00412CB4">
      <w:pPr>
        <w:pStyle w:val="a3"/>
        <w:spacing w:after="0"/>
      </w:pPr>
      <w:r>
        <w:t>- рациональность или нерациональность использования минеральных, почвенных, водных, биологических ресурсов;</w:t>
      </w:r>
    </w:p>
    <w:p w:rsidR="00412CB4" w:rsidRDefault="00412CB4" w:rsidP="00412CB4">
      <w:pPr>
        <w:pStyle w:val="a3"/>
        <w:spacing w:after="0"/>
      </w:pPr>
      <w:r>
        <w:lastRenderedPageBreak/>
        <w:t>- особенности экономико-географического положения объектов;</w:t>
      </w:r>
    </w:p>
    <w:p w:rsidR="00412CB4" w:rsidRDefault="00412CB4" w:rsidP="00412CB4">
      <w:pPr>
        <w:pStyle w:val="a3"/>
        <w:spacing w:after="0"/>
      </w:pPr>
      <w:r>
        <w:t>- крупнейших экспортеров и импортеров важнейших видов промышленной и сельскохозяйственной продукции;</w:t>
      </w:r>
    </w:p>
    <w:p w:rsidR="00412CB4" w:rsidRDefault="00412CB4" w:rsidP="00412CB4">
      <w:pPr>
        <w:pStyle w:val="a3"/>
        <w:spacing w:after="0"/>
      </w:pPr>
      <w:r>
        <w:t>- функции крупнейших городов мира;</w:t>
      </w:r>
    </w:p>
    <w:p w:rsidR="00412CB4" w:rsidRDefault="00412CB4" w:rsidP="00412CB4">
      <w:pPr>
        <w:pStyle w:val="a3"/>
        <w:spacing w:after="0"/>
      </w:pPr>
      <w:r>
        <w:t>- условия возникновения  и развития наиболее крупных зон туризма и рекреаций.</w:t>
      </w:r>
    </w:p>
    <w:p w:rsidR="00412CB4" w:rsidRDefault="00412CB4" w:rsidP="00412CB4">
      <w:pPr>
        <w:pStyle w:val="a3"/>
        <w:spacing w:after="0"/>
        <w:rPr>
          <w:b/>
        </w:rPr>
      </w:pPr>
      <w:r>
        <w:rPr>
          <w:b/>
        </w:rPr>
        <w:t>Называть и (или) показывать:</w:t>
      </w:r>
    </w:p>
    <w:p w:rsidR="00412CB4" w:rsidRDefault="00412CB4" w:rsidP="00412CB4">
      <w:pPr>
        <w:pStyle w:val="a3"/>
        <w:spacing w:after="0"/>
      </w:pPr>
      <w:r>
        <w:t>- крупнейшие по площади и населению страны мира и их столицы;</w:t>
      </w:r>
    </w:p>
    <w:p w:rsidR="00412CB4" w:rsidRDefault="00412CB4" w:rsidP="00412CB4">
      <w:pPr>
        <w:pStyle w:val="a3"/>
        <w:spacing w:after="0"/>
      </w:pPr>
      <w:r>
        <w:t>- основные виды ресурсов;</w:t>
      </w:r>
    </w:p>
    <w:p w:rsidR="00412CB4" w:rsidRDefault="00412CB4" w:rsidP="00412CB4">
      <w:pPr>
        <w:pStyle w:val="a3"/>
        <w:spacing w:after="0"/>
      </w:pPr>
      <w:r>
        <w:t>- мировые центры и районы: месторождений полезных ископаемых; промышленные, сельскохозяйственные; транспортные; научно-информационные; финансовые; торговые; рекреационные.</w:t>
      </w:r>
    </w:p>
    <w:p w:rsidR="00412CB4" w:rsidRDefault="00412CB4" w:rsidP="00412CB4">
      <w:pPr>
        <w:pStyle w:val="a3"/>
        <w:spacing w:after="0"/>
      </w:pPr>
      <w:r>
        <w:t>- основные регионы повышенной плотности населения;</w:t>
      </w:r>
    </w:p>
    <w:p w:rsidR="00412CB4" w:rsidRDefault="00412CB4" w:rsidP="00412CB4">
      <w:pPr>
        <w:pStyle w:val="a3"/>
        <w:spacing w:after="0"/>
      </w:pPr>
      <w:r>
        <w:t>- основные средства и методы получения географической информации;</w:t>
      </w:r>
    </w:p>
    <w:p w:rsidR="00412CB4" w:rsidRDefault="00412CB4" w:rsidP="00412CB4">
      <w:pPr>
        <w:pStyle w:val="a3"/>
        <w:spacing w:after="0"/>
      </w:pPr>
      <w:r>
        <w:t>- крупнейшие народы, наиболее распространенные языки, мировые религии, ареалы их распространения, культурно-исторические центры.</w:t>
      </w:r>
    </w:p>
    <w:p w:rsidR="00412CB4" w:rsidRDefault="00412CB4" w:rsidP="00412CB4">
      <w:pPr>
        <w:pStyle w:val="a3"/>
        <w:spacing w:after="0"/>
      </w:pPr>
      <w:r>
        <w:t xml:space="preserve">- крупнейшие </w:t>
      </w:r>
      <w:proofErr w:type="spellStart"/>
      <w:r>
        <w:t>старопромышленные</w:t>
      </w:r>
      <w:proofErr w:type="spellEnd"/>
      <w:r>
        <w:t xml:space="preserve"> районы  мира;</w:t>
      </w:r>
    </w:p>
    <w:p w:rsidR="00412CB4" w:rsidRDefault="00412CB4" w:rsidP="00412CB4">
      <w:pPr>
        <w:pStyle w:val="a3"/>
        <w:spacing w:after="0"/>
      </w:pPr>
      <w:r>
        <w:t>- меры по охране вод океана и суши;</w:t>
      </w:r>
    </w:p>
    <w:p w:rsidR="00412CB4" w:rsidRDefault="00412CB4" w:rsidP="00412CB4">
      <w:pPr>
        <w:pStyle w:val="a3"/>
        <w:spacing w:after="0"/>
      </w:pPr>
      <w:r>
        <w:t>- тенденции изменения структуры мирового хозяйства;</w:t>
      </w:r>
    </w:p>
    <w:p w:rsidR="00412CB4" w:rsidRDefault="00412CB4" w:rsidP="00412CB4">
      <w:pPr>
        <w:pStyle w:val="a3"/>
        <w:spacing w:after="0"/>
      </w:pPr>
      <w:r>
        <w:t xml:space="preserve"> - основные формы международных экономических отношений;</w:t>
      </w:r>
    </w:p>
    <w:p w:rsidR="00412CB4" w:rsidRDefault="00412CB4" w:rsidP="00412CB4">
      <w:pPr>
        <w:pStyle w:val="a3"/>
        <w:spacing w:after="0"/>
      </w:pPr>
      <w:r>
        <w:t>- крупнейшие индустриальные страны мира;</w:t>
      </w:r>
    </w:p>
    <w:p w:rsidR="00412CB4" w:rsidRDefault="00412CB4" w:rsidP="00412CB4">
      <w:pPr>
        <w:pStyle w:val="a3"/>
        <w:spacing w:after="0"/>
      </w:pPr>
      <w:r>
        <w:t>- районы нового освоения;</w:t>
      </w:r>
    </w:p>
    <w:p w:rsidR="00412CB4" w:rsidRDefault="00412CB4" w:rsidP="00412CB4">
      <w:pPr>
        <w:pStyle w:val="a3"/>
        <w:spacing w:after="0"/>
      </w:pPr>
      <w:r>
        <w:t>- свободные экономические зоны мира.</w:t>
      </w:r>
    </w:p>
    <w:p w:rsidR="007D225D" w:rsidRDefault="007D225D" w:rsidP="00412CB4">
      <w:pPr>
        <w:pStyle w:val="aa"/>
        <w:shd w:val="clear" w:color="auto" w:fill="FFFFFF"/>
        <w:spacing w:before="0" w:beforeAutospacing="0" w:after="0" w:afterAutospacing="0"/>
        <w:rPr>
          <w:b/>
        </w:rPr>
      </w:pPr>
    </w:p>
    <w:p w:rsidR="00412CB4" w:rsidRDefault="00412CB4" w:rsidP="00412CB4">
      <w:pPr>
        <w:pStyle w:val="aa"/>
        <w:shd w:val="clear" w:color="auto" w:fill="FFFFFF"/>
        <w:spacing w:before="0" w:beforeAutospacing="0" w:after="0" w:afterAutospacing="0"/>
        <w:rPr>
          <w:b/>
        </w:rPr>
      </w:pPr>
      <w:r>
        <w:rPr>
          <w:b/>
        </w:rPr>
        <w:t>Нормы оценивания результатов</w:t>
      </w:r>
      <w:r w:rsidR="00E62C09" w:rsidRPr="00412CB4">
        <w:rPr>
          <w:b/>
        </w:rPr>
        <w:t xml:space="preserve">   </w:t>
      </w:r>
    </w:p>
    <w:p w:rsidR="00412CB4" w:rsidRPr="00412CB4" w:rsidRDefault="00E62C09" w:rsidP="00412CB4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  <w:r w:rsidRPr="00412CB4">
        <w:rPr>
          <w:b/>
        </w:rPr>
        <w:t xml:space="preserve"> </w:t>
      </w:r>
      <w:r w:rsidR="00412CB4" w:rsidRPr="00412CB4">
        <w:rPr>
          <w:b/>
          <w:bCs/>
          <w:color w:val="000000"/>
          <w:u w:val="single"/>
        </w:rPr>
        <w:t>Оценка "5" ставится, если ученик:</w:t>
      </w:r>
    </w:p>
    <w:p w:rsidR="00412CB4" w:rsidRPr="00412CB4" w:rsidRDefault="00412CB4" w:rsidP="00412CB4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  <w:r w:rsidRPr="00412CB4">
        <w:rPr>
          <w:color w:val="000000"/>
        </w:rPr>
        <w:t>1. Показывает глубокое и полное знание и понимание всего объёма программного материала; полное понимание сущности рассматриваемых понятий, явлений и закономерностей, теорий, взаимосвязей;</w:t>
      </w:r>
    </w:p>
    <w:p w:rsidR="00412CB4" w:rsidRPr="00412CB4" w:rsidRDefault="00412CB4" w:rsidP="00412CB4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  <w:r w:rsidRPr="00412CB4">
        <w:rPr>
          <w:color w:val="000000"/>
        </w:rPr>
        <w:t xml:space="preserve">2. Умеет составить полный и правильный ответ на основе изученного материала; выделять главные положения, самостоятельно подтверждать ответ конкретными примерами, фактами; самостоятельно и аргументировано делать анализ, обобщения, выводы. Устанавливать межпредметные (на основе ранее приобретенных знаний) и </w:t>
      </w:r>
      <w:proofErr w:type="spellStart"/>
      <w:r w:rsidRPr="00412CB4">
        <w:rPr>
          <w:color w:val="000000"/>
        </w:rPr>
        <w:t>внутрипредметные</w:t>
      </w:r>
      <w:proofErr w:type="spellEnd"/>
      <w:r w:rsidRPr="00412CB4">
        <w:rPr>
          <w:color w:val="000000"/>
        </w:rPr>
        <w:t xml:space="preserve"> связи, творчески применять полученные знания в незнакомой ситуации. Последовательно, чётко, связно, обоснованно и безошибочно излагать учебный материал; давать ответ в логической последовательности с использованием принятой терминологии; делать собственные выводы; формулировать точное определение и истолкование основных понятий, законов, теорий; при ответе не повторять дословно текст учебника; излагать материал литературным языком; правильно и обстоятельно отвечать на дополнительные вопросы учителя. Самостоятельно и рационально использовать наглядные пособия, справочные материалы, учебник, дополнительную литературу, первоисточники; применять систему условных обозначений при ведении записей, сопровождающих ответ; использование для доказательства выводов из наблюдений и опытов;</w:t>
      </w:r>
    </w:p>
    <w:p w:rsidR="00412CB4" w:rsidRPr="00412CB4" w:rsidRDefault="00412CB4" w:rsidP="00412CB4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  <w:r w:rsidRPr="00412CB4">
        <w:rPr>
          <w:color w:val="000000"/>
        </w:rPr>
        <w:t>3. Самостоятельно, уверенно и безошибочно применяет полученные знания в решении проблем на творческом уровне; допускает не более одного недочёта, который легко исправляет по требованию учителя; имеет необходимые навыки работы с приборами, чертежами, схемами и графиками, сопутствующими ответу; записи, сопровождающие ответ, соответствуют требованиям</w:t>
      </w:r>
    </w:p>
    <w:p w:rsidR="00412CB4" w:rsidRPr="00412CB4" w:rsidRDefault="00412CB4" w:rsidP="00412CB4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  <w:r w:rsidRPr="00412CB4">
        <w:rPr>
          <w:color w:val="000000"/>
        </w:rPr>
        <w:t>4 хорошее знание карты и использование ее, верное решение географических задач.</w:t>
      </w:r>
    </w:p>
    <w:p w:rsidR="00412CB4" w:rsidRPr="00412CB4" w:rsidRDefault="00412CB4" w:rsidP="00412CB4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  <w:r w:rsidRPr="00412CB4">
        <w:rPr>
          <w:b/>
          <w:bCs/>
          <w:color w:val="000000"/>
          <w:u w:val="single"/>
        </w:rPr>
        <w:lastRenderedPageBreak/>
        <w:t>Оценка "4" ставится, если ученик:</w:t>
      </w:r>
    </w:p>
    <w:p w:rsidR="00412CB4" w:rsidRPr="00412CB4" w:rsidRDefault="00412CB4" w:rsidP="00412CB4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  <w:r w:rsidRPr="00412CB4">
        <w:rPr>
          <w:color w:val="000000"/>
        </w:rPr>
        <w:t>1. Показывает знания всего изученного программного материала. Даёт полный и правильный ответ на основе изученных теорий; незначительные ошибки и недочёты при воспроизведении изученного материала, определения понятий дал неполные, небольшие неточности при использовании научных терминов или в выводах и обобщениях из наблюдений и опытов; материал излагает в определенной логической последовательности,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преподавателя; в основном усвоил учебный материал; подтверждает ответ конкретными примерами; правильно отвечает на дополнительные вопросы учителя.</w:t>
      </w:r>
    </w:p>
    <w:p w:rsidR="00412CB4" w:rsidRPr="00412CB4" w:rsidRDefault="00412CB4" w:rsidP="00412CB4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  <w:r w:rsidRPr="00412CB4">
        <w:rPr>
          <w:color w:val="000000"/>
        </w:rPr>
        <w:t xml:space="preserve">2. Умеет самостоятельно выделять главные положения в изученном материале; на основании фактов и примеров обобщать, делать выводы, устанавливать </w:t>
      </w:r>
      <w:proofErr w:type="spellStart"/>
      <w:r w:rsidRPr="00412CB4">
        <w:rPr>
          <w:color w:val="000000"/>
        </w:rPr>
        <w:t>внутрипредметные</w:t>
      </w:r>
      <w:proofErr w:type="spellEnd"/>
      <w:r w:rsidRPr="00412CB4">
        <w:rPr>
          <w:color w:val="000000"/>
        </w:rPr>
        <w:t xml:space="preserve"> связи. Применять полученные знания на практике в видоизменённой ситуации, соблюдать основные правила культуры устной речи и сопровождающей письменной, использовать научные термины;</w:t>
      </w:r>
    </w:p>
    <w:p w:rsidR="00412CB4" w:rsidRPr="00412CB4" w:rsidRDefault="00412CB4" w:rsidP="00412CB4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  <w:r w:rsidRPr="00412CB4">
        <w:rPr>
          <w:color w:val="000000"/>
        </w:rPr>
        <w:t>3. В основном правильно даны определения понятий и использованы научные термины;</w:t>
      </w:r>
    </w:p>
    <w:p w:rsidR="00412CB4" w:rsidRPr="00412CB4" w:rsidRDefault="00412CB4" w:rsidP="00412CB4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  <w:r w:rsidRPr="00412CB4">
        <w:rPr>
          <w:color w:val="000000"/>
        </w:rPr>
        <w:t>4. Ответ самостоятельный;</w:t>
      </w:r>
    </w:p>
    <w:p w:rsidR="00412CB4" w:rsidRPr="00412CB4" w:rsidRDefault="00412CB4" w:rsidP="00412CB4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  <w:r w:rsidRPr="00412CB4">
        <w:rPr>
          <w:color w:val="000000"/>
        </w:rPr>
        <w:t>5. Наличие неточностей в изложении географического материала;</w:t>
      </w:r>
    </w:p>
    <w:p w:rsidR="00412CB4" w:rsidRPr="00412CB4" w:rsidRDefault="00412CB4" w:rsidP="00412CB4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  <w:r w:rsidRPr="00412CB4">
        <w:rPr>
          <w:color w:val="000000"/>
        </w:rPr>
        <w:t>6. Определения понятий неполные, допущены незначительные нарушения последовательности изложения, небольшие неточности при использовании научных терминов или в выводах и обобщениях;</w:t>
      </w:r>
    </w:p>
    <w:p w:rsidR="00412CB4" w:rsidRPr="00412CB4" w:rsidRDefault="00412CB4" w:rsidP="00412CB4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  <w:r w:rsidRPr="00412CB4">
        <w:rPr>
          <w:color w:val="000000"/>
        </w:rPr>
        <w:t>7. Связное и последовательное изложение; при помощи наводящих вопросов учителя восполняются сделанные пропуски;</w:t>
      </w:r>
    </w:p>
    <w:p w:rsidR="00412CB4" w:rsidRPr="00412CB4" w:rsidRDefault="00412CB4" w:rsidP="00412CB4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  <w:r w:rsidRPr="00412CB4">
        <w:rPr>
          <w:color w:val="000000"/>
        </w:rPr>
        <w:t>8. Наличие конкретных представлений и элементарных реальных понятий изучаемых географических явлений;</w:t>
      </w:r>
    </w:p>
    <w:p w:rsidR="00412CB4" w:rsidRPr="00412CB4" w:rsidRDefault="00412CB4" w:rsidP="00412CB4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  <w:r w:rsidRPr="00412CB4">
        <w:rPr>
          <w:color w:val="000000"/>
        </w:rPr>
        <w:t>9. Понимание основных географических взаимосвязей;</w:t>
      </w:r>
    </w:p>
    <w:p w:rsidR="00412CB4" w:rsidRPr="00412CB4" w:rsidRDefault="00412CB4" w:rsidP="00412CB4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  <w:r w:rsidRPr="00412CB4">
        <w:rPr>
          <w:color w:val="000000"/>
        </w:rPr>
        <w:t>10. Знание карты и умение ей пользоваться;</w:t>
      </w:r>
    </w:p>
    <w:p w:rsidR="00412CB4" w:rsidRPr="00412CB4" w:rsidRDefault="00412CB4" w:rsidP="00412CB4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  <w:r w:rsidRPr="00412CB4">
        <w:rPr>
          <w:color w:val="000000"/>
        </w:rPr>
        <w:t>11. При решении географических задач сделаны второстепенные ошибки.</w:t>
      </w:r>
    </w:p>
    <w:p w:rsidR="00412CB4" w:rsidRPr="00412CB4" w:rsidRDefault="00412CB4" w:rsidP="00412CB4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  <w:r w:rsidRPr="00412CB4">
        <w:rPr>
          <w:b/>
          <w:bCs/>
          <w:color w:val="000000"/>
          <w:u w:val="single"/>
        </w:rPr>
        <w:t>Оценка "3" ставится, если ученик:</w:t>
      </w:r>
    </w:p>
    <w:p w:rsidR="00412CB4" w:rsidRPr="00412CB4" w:rsidRDefault="00412CB4" w:rsidP="00412CB4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  <w:r w:rsidRPr="00412CB4">
        <w:rPr>
          <w:color w:val="000000"/>
        </w:rPr>
        <w:t>1. Усвоил основное содержание учебного материала, имеет пробелы в усвоении материала, не препятствующие дальнейшему усвоению программного материала;</w:t>
      </w:r>
    </w:p>
    <w:p w:rsidR="00412CB4" w:rsidRPr="00412CB4" w:rsidRDefault="00412CB4" w:rsidP="00412CB4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  <w:r w:rsidRPr="00412CB4">
        <w:rPr>
          <w:color w:val="000000"/>
        </w:rPr>
        <w:t xml:space="preserve">2. Материал излагает </w:t>
      </w:r>
      <w:proofErr w:type="spellStart"/>
      <w:r w:rsidRPr="00412CB4">
        <w:rPr>
          <w:color w:val="000000"/>
        </w:rPr>
        <w:t>несистематизированно</w:t>
      </w:r>
      <w:proofErr w:type="spellEnd"/>
      <w:r w:rsidRPr="00412CB4">
        <w:rPr>
          <w:color w:val="000000"/>
        </w:rPr>
        <w:t>, фрагментарно, не всегда последовательно;</w:t>
      </w:r>
    </w:p>
    <w:p w:rsidR="00412CB4" w:rsidRPr="00412CB4" w:rsidRDefault="00412CB4" w:rsidP="00412CB4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  <w:r w:rsidRPr="00412CB4">
        <w:rPr>
          <w:color w:val="000000"/>
        </w:rPr>
        <w:t xml:space="preserve">3. Показывает недостаточную </w:t>
      </w:r>
      <w:proofErr w:type="spellStart"/>
      <w:r w:rsidRPr="00412CB4">
        <w:rPr>
          <w:color w:val="000000"/>
        </w:rPr>
        <w:t>сформированность</w:t>
      </w:r>
      <w:proofErr w:type="spellEnd"/>
      <w:r w:rsidRPr="00412CB4">
        <w:rPr>
          <w:color w:val="000000"/>
        </w:rPr>
        <w:t xml:space="preserve"> отдельных знаний и умений; выводы и обобщения аргументирует слабо, допускает в них ошибки.</w:t>
      </w:r>
    </w:p>
    <w:p w:rsidR="00412CB4" w:rsidRPr="00412CB4" w:rsidRDefault="00412CB4" w:rsidP="00412CB4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  <w:r w:rsidRPr="00412CB4">
        <w:rPr>
          <w:color w:val="000000"/>
        </w:rPr>
        <w:t>4. Допустил ошибки и неточности в использовании научной терминологии, определения понятий дал недостаточно четкие;</w:t>
      </w:r>
    </w:p>
    <w:p w:rsidR="00412CB4" w:rsidRPr="00412CB4" w:rsidRDefault="00412CB4" w:rsidP="00412CB4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  <w:r w:rsidRPr="00412CB4">
        <w:rPr>
          <w:color w:val="000000"/>
        </w:rPr>
        <w:t>5. Не использовал в качестве доказательства выводы и обобщения из наблюдений, фактов, опытов или допустил ошибки при их изложении;</w:t>
      </w:r>
    </w:p>
    <w:p w:rsidR="00412CB4" w:rsidRPr="00412CB4" w:rsidRDefault="00412CB4" w:rsidP="00412CB4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  <w:r w:rsidRPr="00412CB4">
        <w:rPr>
          <w:color w:val="000000"/>
        </w:rPr>
        <w:t>6. Испытывает затруднения в применении знаний, необходимых для решения задач различных типов, при объяснении конкретных явлений на основе теорий и законов, или в подтверждении конкретных примеров практического применения теорий;</w:t>
      </w:r>
    </w:p>
    <w:p w:rsidR="00412CB4" w:rsidRPr="00412CB4" w:rsidRDefault="00412CB4" w:rsidP="00412CB4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  <w:r w:rsidRPr="00412CB4">
        <w:rPr>
          <w:color w:val="000000"/>
        </w:rPr>
        <w:t>7. Отвечает неполно на вопросы учителя (упуская и основное), или воспроизводит содержание текста учебника, но недостаточно понимает отдельные положения, имеющие важное значение в этом тексте;</w:t>
      </w:r>
    </w:p>
    <w:p w:rsidR="00412CB4" w:rsidRPr="00412CB4" w:rsidRDefault="00412CB4" w:rsidP="00412CB4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  <w:r w:rsidRPr="00412CB4">
        <w:rPr>
          <w:color w:val="000000"/>
        </w:rPr>
        <w:t>8. Обнаруживает недостаточное понимание отдельных положений при воспроизведении текста учебника (записей, первоисточников) или отвечает неполно на вопросы учителя, допуская одну-две грубые ошибки.</w:t>
      </w:r>
    </w:p>
    <w:p w:rsidR="00412CB4" w:rsidRPr="00412CB4" w:rsidRDefault="00412CB4" w:rsidP="00412CB4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  <w:r w:rsidRPr="00412CB4">
        <w:rPr>
          <w:color w:val="000000"/>
        </w:rPr>
        <w:t>9. Слабое знание географической номенклатуры, отсутствие практических навыков работы в области географии (неумение пользоваться компасом, масштабом и т.д.);</w:t>
      </w:r>
    </w:p>
    <w:p w:rsidR="00412CB4" w:rsidRPr="00412CB4" w:rsidRDefault="00412CB4" w:rsidP="00412CB4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  <w:r w:rsidRPr="00412CB4">
        <w:rPr>
          <w:color w:val="000000"/>
        </w:rPr>
        <w:t>10. Скудны географические представления, преобладают формалистические знания;</w:t>
      </w:r>
    </w:p>
    <w:p w:rsidR="00412CB4" w:rsidRPr="00412CB4" w:rsidRDefault="00412CB4" w:rsidP="00412CB4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  <w:r w:rsidRPr="00412CB4">
        <w:rPr>
          <w:color w:val="000000"/>
        </w:rPr>
        <w:lastRenderedPageBreak/>
        <w:t>11. Знание карты недостаточное, показ на ней сбивчивый;</w:t>
      </w:r>
    </w:p>
    <w:p w:rsidR="00412CB4" w:rsidRPr="00412CB4" w:rsidRDefault="00412CB4" w:rsidP="00412CB4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  <w:r w:rsidRPr="00412CB4">
        <w:rPr>
          <w:color w:val="000000"/>
        </w:rPr>
        <w:t>12. Только при помощи наводящих вопросов ученик улавливает географические связи.</w:t>
      </w:r>
    </w:p>
    <w:p w:rsidR="00412CB4" w:rsidRPr="00412CB4" w:rsidRDefault="00412CB4" w:rsidP="00412CB4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  <w:r w:rsidRPr="00412CB4">
        <w:rPr>
          <w:b/>
          <w:bCs/>
          <w:color w:val="000000"/>
          <w:u w:val="single"/>
        </w:rPr>
        <w:t>Оценка "2" ставится, если ученик:</w:t>
      </w:r>
    </w:p>
    <w:p w:rsidR="00412CB4" w:rsidRPr="00412CB4" w:rsidRDefault="00412CB4" w:rsidP="00412CB4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  <w:r w:rsidRPr="00412CB4">
        <w:rPr>
          <w:color w:val="000000"/>
        </w:rPr>
        <w:t>1. Не усвоил и не раскрыл основное содержание материала;</w:t>
      </w:r>
    </w:p>
    <w:p w:rsidR="00412CB4" w:rsidRPr="00412CB4" w:rsidRDefault="00412CB4" w:rsidP="00412CB4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  <w:r w:rsidRPr="00412CB4">
        <w:rPr>
          <w:color w:val="000000"/>
        </w:rPr>
        <w:t>2. Не делает выводов и обобщений.</w:t>
      </w:r>
    </w:p>
    <w:p w:rsidR="00412CB4" w:rsidRPr="00412CB4" w:rsidRDefault="00412CB4" w:rsidP="00412CB4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  <w:r w:rsidRPr="00412CB4">
        <w:rPr>
          <w:color w:val="000000"/>
        </w:rPr>
        <w:t>3. Не знает и не понимает значительную или основную часть программного материала в пределах поставленных вопросов;</w:t>
      </w:r>
    </w:p>
    <w:p w:rsidR="00412CB4" w:rsidRPr="00412CB4" w:rsidRDefault="00412CB4" w:rsidP="00412CB4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  <w:r w:rsidRPr="00412CB4">
        <w:rPr>
          <w:color w:val="000000"/>
        </w:rPr>
        <w:t>4. Имеет слабо сформированные и неполные знания и не умеет применять их к решению конкретных вопросов и задач по образцу;</w:t>
      </w:r>
    </w:p>
    <w:p w:rsidR="00412CB4" w:rsidRPr="00412CB4" w:rsidRDefault="00412CB4" w:rsidP="00412CB4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  <w:r w:rsidRPr="00412CB4">
        <w:rPr>
          <w:color w:val="000000"/>
        </w:rPr>
        <w:t>5. При ответе (на один вопрос) допускает более двух грубых ошибок, которые не может исправить даже при помощи учителя.</w:t>
      </w:r>
    </w:p>
    <w:p w:rsidR="00412CB4" w:rsidRPr="00412CB4" w:rsidRDefault="00412CB4" w:rsidP="00412CB4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  <w:r w:rsidRPr="00412CB4">
        <w:rPr>
          <w:color w:val="000000"/>
        </w:rPr>
        <w:t>6. Имеются грубые ошибки в использовании карты.</w:t>
      </w:r>
    </w:p>
    <w:p w:rsidR="00412CB4" w:rsidRPr="00412CB4" w:rsidRDefault="00412CB4" w:rsidP="00412CB4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  <w:r w:rsidRPr="00412CB4">
        <w:rPr>
          <w:b/>
          <w:bCs/>
          <w:color w:val="000000"/>
          <w:u w:val="single"/>
        </w:rPr>
        <w:t>Оценка "1" ставится, если ученик:</w:t>
      </w:r>
    </w:p>
    <w:p w:rsidR="00412CB4" w:rsidRPr="00412CB4" w:rsidRDefault="00412CB4" w:rsidP="00412CB4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  <w:r w:rsidRPr="00412CB4">
        <w:rPr>
          <w:color w:val="000000"/>
        </w:rPr>
        <w:t>1. Не может ответить ни на один из поставленных вопросов;</w:t>
      </w:r>
    </w:p>
    <w:p w:rsidR="00412CB4" w:rsidRPr="00412CB4" w:rsidRDefault="00412CB4" w:rsidP="00412CB4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  <w:r w:rsidRPr="00412CB4">
        <w:rPr>
          <w:color w:val="000000"/>
        </w:rPr>
        <w:t>2. Полностью не усвоил материал.</w:t>
      </w:r>
    </w:p>
    <w:p w:rsidR="00E62C09" w:rsidRDefault="00E62C09" w:rsidP="00E62C09">
      <w:pPr>
        <w:spacing w:after="0"/>
        <w:ind w:left="426" w:right="567" w:hanging="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E62C09" w:rsidRPr="00E62C09" w:rsidRDefault="00E62C09" w:rsidP="00E62C09">
      <w:pPr>
        <w:spacing w:after="0"/>
        <w:ind w:left="-142" w:right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Pr="003963B6">
        <w:rPr>
          <w:rFonts w:ascii="Times New Roman" w:hAnsi="Times New Roman"/>
          <w:b/>
          <w:sz w:val="24"/>
          <w:szCs w:val="24"/>
        </w:rPr>
        <w:t xml:space="preserve">Содержание </w:t>
      </w:r>
      <w:r w:rsidR="0024784E">
        <w:rPr>
          <w:rFonts w:ascii="Times New Roman" w:hAnsi="Times New Roman"/>
          <w:b/>
          <w:sz w:val="24"/>
          <w:szCs w:val="24"/>
        </w:rPr>
        <w:t>учебного предмета</w:t>
      </w:r>
      <w:r w:rsidRPr="003963B6">
        <w:rPr>
          <w:rFonts w:ascii="Times New Roman" w:hAnsi="Times New Roman"/>
          <w:b/>
          <w:sz w:val="24"/>
          <w:szCs w:val="24"/>
        </w:rPr>
        <w:t xml:space="preserve"> «География»        </w:t>
      </w:r>
    </w:p>
    <w:p w:rsidR="009179F1" w:rsidRPr="009179F1" w:rsidRDefault="009179F1" w:rsidP="00E62C09">
      <w:pPr>
        <w:pStyle w:val="20"/>
        <w:shd w:val="clear" w:color="auto" w:fill="auto"/>
        <w:spacing w:after="0" w:line="280" w:lineRule="exact"/>
        <w:ind w:firstLine="0"/>
        <w:jc w:val="left"/>
        <w:rPr>
          <w:b/>
          <w:sz w:val="24"/>
          <w:szCs w:val="24"/>
        </w:rPr>
      </w:pPr>
      <w:r w:rsidRPr="009179F1">
        <w:rPr>
          <w:b/>
          <w:sz w:val="24"/>
          <w:szCs w:val="24"/>
        </w:rPr>
        <w:t>Тема 1.Зарубежная Европа (6 ч)</w:t>
      </w:r>
    </w:p>
    <w:p w:rsidR="009179F1" w:rsidRPr="009179F1" w:rsidRDefault="009179F1" w:rsidP="00E62C09">
      <w:pPr>
        <w:pStyle w:val="20"/>
        <w:shd w:val="clear" w:color="auto" w:fill="auto"/>
        <w:spacing w:after="0" w:line="276" w:lineRule="auto"/>
        <w:ind w:firstLine="0"/>
        <w:jc w:val="left"/>
        <w:rPr>
          <w:sz w:val="24"/>
          <w:szCs w:val="24"/>
        </w:rPr>
      </w:pPr>
      <w:r w:rsidRPr="009179F1">
        <w:rPr>
          <w:sz w:val="24"/>
          <w:szCs w:val="24"/>
        </w:rPr>
        <w:t xml:space="preserve">Общая характеристика Зарубежной Европы. </w:t>
      </w:r>
    </w:p>
    <w:p w:rsidR="009179F1" w:rsidRPr="009179F1" w:rsidRDefault="009179F1" w:rsidP="00E62C09">
      <w:pPr>
        <w:pStyle w:val="20"/>
        <w:shd w:val="clear" w:color="auto" w:fill="auto"/>
        <w:spacing w:after="0" w:line="276" w:lineRule="auto"/>
        <w:ind w:firstLine="0"/>
        <w:jc w:val="left"/>
        <w:rPr>
          <w:sz w:val="24"/>
          <w:szCs w:val="24"/>
        </w:rPr>
      </w:pPr>
      <w:r w:rsidRPr="009179F1">
        <w:rPr>
          <w:sz w:val="24"/>
          <w:szCs w:val="24"/>
        </w:rPr>
        <w:t xml:space="preserve">Географический рисунок расселения и хозяйства. </w:t>
      </w:r>
    </w:p>
    <w:p w:rsidR="009179F1" w:rsidRPr="009179F1" w:rsidRDefault="009179F1" w:rsidP="00E62C09">
      <w:pPr>
        <w:pStyle w:val="20"/>
        <w:shd w:val="clear" w:color="auto" w:fill="auto"/>
        <w:spacing w:after="0" w:line="240" w:lineRule="auto"/>
        <w:ind w:firstLine="0"/>
        <w:jc w:val="left"/>
        <w:rPr>
          <w:sz w:val="24"/>
          <w:szCs w:val="24"/>
        </w:rPr>
      </w:pPr>
      <w:proofErr w:type="spellStart"/>
      <w:r w:rsidRPr="009179F1">
        <w:rPr>
          <w:sz w:val="24"/>
          <w:szCs w:val="24"/>
        </w:rPr>
        <w:t>Субрегионы</w:t>
      </w:r>
      <w:proofErr w:type="spellEnd"/>
      <w:r w:rsidRPr="009179F1">
        <w:rPr>
          <w:sz w:val="24"/>
          <w:szCs w:val="24"/>
        </w:rPr>
        <w:t xml:space="preserve"> и страны Зарубежной Европы.</w:t>
      </w:r>
    </w:p>
    <w:p w:rsidR="009179F1" w:rsidRPr="009179F1" w:rsidRDefault="009179F1" w:rsidP="00E62C09">
      <w:pPr>
        <w:pStyle w:val="20"/>
        <w:shd w:val="clear" w:color="auto" w:fill="auto"/>
        <w:spacing w:after="0" w:line="240" w:lineRule="auto"/>
        <w:ind w:firstLine="0"/>
        <w:rPr>
          <w:sz w:val="24"/>
          <w:szCs w:val="24"/>
        </w:rPr>
      </w:pPr>
      <w:r w:rsidRPr="009179F1">
        <w:rPr>
          <w:sz w:val="24"/>
          <w:szCs w:val="24"/>
        </w:rPr>
        <w:t>Требования к уровню подготовки:</w:t>
      </w:r>
    </w:p>
    <w:p w:rsidR="009179F1" w:rsidRPr="009179F1" w:rsidRDefault="009179F1" w:rsidP="00E62C09">
      <w:pPr>
        <w:pStyle w:val="20"/>
        <w:shd w:val="clear" w:color="auto" w:fill="auto"/>
        <w:spacing w:after="0" w:line="276" w:lineRule="auto"/>
        <w:ind w:firstLine="0"/>
        <w:jc w:val="left"/>
        <w:rPr>
          <w:sz w:val="24"/>
          <w:szCs w:val="24"/>
        </w:rPr>
      </w:pPr>
      <w:r w:rsidRPr="009179F1">
        <w:rPr>
          <w:sz w:val="24"/>
          <w:szCs w:val="24"/>
        </w:rPr>
        <w:t>уметь работать со справочным аппаратом книги и атласом; раскрывать на примерах основные понятия темы; высказывать свое мнение, отстаивать его.</w:t>
      </w:r>
    </w:p>
    <w:p w:rsidR="009179F1" w:rsidRPr="009179F1" w:rsidRDefault="009179F1" w:rsidP="00E62C09">
      <w:pPr>
        <w:pStyle w:val="20"/>
        <w:shd w:val="clear" w:color="auto" w:fill="auto"/>
        <w:spacing w:after="0" w:line="276" w:lineRule="auto"/>
        <w:ind w:firstLine="0"/>
        <w:rPr>
          <w:sz w:val="24"/>
          <w:szCs w:val="24"/>
        </w:rPr>
      </w:pPr>
      <w:r w:rsidRPr="009179F1">
        <w:rPr>
          <w:sz w:val="24"/>
          <w:szCs w:val="24"/>
        </w:rPr>
        <w:t>Перечень контрольных мероприятий</w:t>
      </w:r>
    </w:p>
    <w:p w:rsidR="009179F1" w:rsidRPr="009179F1" w:rsidRDefault="009179F1" w:rsidP="009B080A">
      <w:pPr>
        <w:pStyle w:val="20"/>
        <w:shd w:val="clear" w:color="auto" w:fill="auto"/>
        <w:spacing w:after="0" w:line="276" w:lineRule="auto"/>
        <w:ind w:firstLine="0"/>
        <w:rPr>
          <w:sz w:val="24"/>
          <w:szCs w:val="24"/>
        </w:rPr>
      </w:pPr>
      <w:r w:rsidRPr="009179F1">
        <w:rPr>
          <w:sz w:val="24"/>
          <w:szCs w:val="24"/>
        </w:rPr>
        <w:t>Схемы, вопросы. Задания с кратким ответом. Работа с иллюстрациями. Развернутые ответы. Тесты. Зачеты</w:t>
      </w:r>
      <w:proofErr w:type="gramStart"/>
      <w:r w:rsidRPr="009179F1">
        <w:rPr>
          <w:sz w:val="24"/>
          <w:szCs w:val="24"/>
        </w:rPr>
        <w:t xml:space="preserve"> .</w:t>
      </w:r>
      <w:proofErr w:type="gramEnd"/>
      <w:r w:rsidRPr="009179F1">
        <w:rPr>
          <w:sz w:val="24"/>
          <w:szCs w:val="24"/>
        </w:rPr>
        <w:t>Оформление контурных карт. Практические работы.</w:t>
      </w:r>
    </w:p>
    <w:p w:rsidR="009179F1" w:rsidRPr="009179F1" w:rsidRDefault="009179F1" w:rsidP="009B080A">
      <w:pPr>
        <w:pStyle w:val="20"/>
        <w:shd w:val="clear" w:color="auto" w:fill="auto"/>
        <w:spacing w:after="0" w:line="280" w:lineRule="exact"/>
        <w:ind w:firstLine="0"/>
        <w:jc w:val="left"/>
        <w:rPr>
          <w:b/>
          <w:sz w:val="24"/>
          <w:szCs w:val="24"/>
        </w:rPr>
      </w:pPr>
      <w:r w:rsidRPr="009179F1">
        <w:rPr>
          <w:b/>
          <w:sz w:val="24"/>
          <w:szCs w:val="24"/>
        </w:rPr>
        <w:t>Тема 2. Зарубежная Азия. Австралия. (8 ч)</w:t>
      </w:r>
    </w:p>
    <w:p w:rsidR="009179F1" w:rsidRPr="009179F1" w:rsidRDefault="009179F1" w:rsidP="009B080A">
      <w:pPr>
        <w:pStyle w:val="20"/>
        <w:shd w:val="clear" w:color="auto" w:fill="auto"/>
        <w:spacing w:after="0" w:line="276" w:lineRule="auto"/>
        <w:ind w:firstLine="0"/>
        <w:jc w:val="left"/>
        <w:rPr>
          <w:sz w:val="24"/>
          <w:szCs w:val="24"/>
        </w:rPr>
      </w:pPr>
      <w:r w:rsidRPr="009179F1">
        <w:rPr>
          <w:sz w:val="24"/>
          <w:szCs w:val="24"/>
        </w:rPr>
        <w:t xml:space="preserve">Общая характеристика Зарубежной Азии. </w:t>
      </w:r>
    </w:p>
    <w:p w:rsidR="009179F1" w:rsidRPr="009179F1" w:rsidRDefault="009179F1" w:rsidP="009B080A">
      <w:pPr>
        <w:pStyle w:val="20"/>
        <w:shd w:val="clear" w:color="auto" w:fill="auto"/>
        <w:spacing w:after="0" w:line="276" w:lineRule="auto"/>
        <w:ind w:firstLine="0"/>
        <w:jc w:val="left"/>
        <w:rPr>
          <w:sz w:val="24"/>
          <w:szCs w:val="24"/>
        </w:rPr>
      </w:pPr>
      <w:r w:rsidRPr="009179F1">
        <w:rPr>
          <w:sz w:val="24"/>
          <w:szCs w:val="24"/>
        </w:rPr>
        <w:t>Китай. Япония. Индия. Австралия.</w:t>
      </w:r>
    </w:p>
    <w:p w:rsidR="009179F1" w:rsidRPr="009179F1" w:rsidRDefault="009179F1" w:rsidP="009B080A">
      <w:pPr>
        <w:pStyle w:val="20"/>
        <w:shd w:val="clear" w:color="auto" w:fill="auto"/>
        <w:spacing w:after="0" w:line="276" w:lineRule="auto"/>
        <w:ind w:firstLine="0"/>
        <w:rPr>
          <w:sz w:val="24"/>
          <w:szCs w:val="24"/>
        </w:rPr>
      </w:pPr>
      <w:r w:rsidRPr="009179F1">
        <w:rPr>
          <w:sz w:val="24"/>
          <w:szCs w:val="24"/>
        </w:rPr>
        <w:t>Требования к уровню подготовки:</w:t>
      </w:r>
    </w:p>
    <w:p w:rsidR="009179F1" w:rsidRPr="009179F1" w:rsidRDefault="009179F1" w:rsidP="009B080A">
      <w:pPr>
        <w:pStyle w:val="20"/>
        <w:shd w:val="clear" w:color="auto" w:fill="auto"/>
        <w:spacing w:after="0" w:line="276" w:lineRule="auto"/>
        <w:ind w:firstLine="0"/>
        <w:jc w:val="left"/>
        <w:rPr>
          <w:sz w:val="24"/>
          <w:szCs w:val="24"/>
        </w:rPr>
      </w:pPr>
      <w:r w:rsidRPr="009179F1">
        <w:rPr>
          <w:sz w:val="24"/>
          <w:szCs w:val="24"/>
        </w:rPr>
        <w:t>уметь работать со справочным аппаратом книги и тематическими картами;</w:t>
      </w:r>
    </w:p>
    <w:p w:rsidR="009179F1" w:rsidRPr="009179F1" w:rsidRDefault="009179F1" w:rsidP="009B080A">
      <w:pPr>
        <w:pStyle w:val="20"/>
        <w:shd w:val="clear" w:color="auto" w:fill="auto"/>
        <w:spacing w:after="0" w:line="276" w:lineRule="auto"/>
        <w:ind w:firstLine="0"/>
        <w:jc w:val="left"/>
        <w:rPr>
          <w:sz w:val="24"/>
          <w:szCs w:val="24"/>
        </w:rPr>
      </w:pPr>
      <w:r w:rsidRPr="009179F1">
        <w:rPr>
          <w:sz w:val="24"/>
          <w:szCs w:val="24"/>
        </w:rPr>
        <w:t>раскрывать на примерах основные понятия темы; высказывать свое мнение, отстаивать его.</w:t>
      </w:r>
    </w:p>
    <w:p w:rsidR="009179F1" w:rsidRPr="009179F1" w:rsidRDefault="009179F1" w:rsidP="009B080A">
      <w:pPr>
        <w:pStyle w:val="20"/>
        <w:shd w:val="clear" w:color="auto" w:fill="auto"/>
        <w:spacing w:after="0" w:line="276" w:lineRule="auto"/>
        <w:ind w:firstLine="0"/>
        <w:jc w:val="left"/>
        <w:rPr>
          <w:sz w:val="24"/>
          <w:szCs w:val="24"/>
        </w:rPr>
      </w:pPr>
      <w:r w:rsidRPr="009179F1">
        <w:rPr>
          <w:sz w:val="24"/>
          <w:szCs w:val="24"/>
        </w:rPr>
        <w:t>Перечень контрольных мероприятий</w:t>
      </w:r>
    </w:p>
    <w:p w:rsidR="009179F1" w:rsidRPr="009179F1" w:rsidRDefault="009179F1" w:rsidP="009B080A">
      <w:pPr>
        <w:pStyle w:val="20"/>
        <w:shd w:val="clear" w:color="auto" w:fill="auto"/>
        <w:spacing w:after="0" w:line="276" w:lineRule="auto"/>
        <w:ind w:firstLine="0"/>
        <w:jc w:val="left"/>
        <w:rPr>
          <w:sz w:val="24"/>
          <w:szCs w:val="24"/>
        </w:rPr>
      </w:pPr>
      <w:r w:rsidRPr="009179F1">
        <w:rPr>
          <w:sz w:val="24"/>
          <w:szCs w:val="24"/>
        </w:rPr>
        <w:t>Схемы, вопросы. Задания с кратким ответом. Работа с иллюстрациями. Развернутые ответы. Тесты. Зачеты. Практические работы. Презентации.</w:t>
      </w:r>
    </w:p>
    <w:p w:rsidR="009179F1" w:rsidRPr="009179F1" w:rsidRDefault="009179F1" w:rsidP="009179F1">
      <w:pPr>
        <w:pStyle w:val="20"/>
        <w:shd w:val="clear" w:color="auto" w:fill="auto"/>
        <w:spacing w:after="0" w:line="280" w:lineRule="exact"/>
        <w:ind w:firstLine="0"/>
        <w:rPr>
          <w:b/>
          <w:sz w:val="24"/>
          <w:szCs w:val="24"/>
        </w:rPr>
      </w:pPr>
      <w:r w:rsidRPr="009179F1">
        <w:rPr>
          <w:b/>
          <w:sz w:val="24"/>
          <w:szCs w:val="24"/>
        </w:rPr>
        <w:t>Тема Э.Африка. (4 часа)</w:t>
      </w:r>
    </w:p>
    <w:p w:rsidR="009179F1" w:rsidRPr="009179F1" w:rsidRDefault="009179F1" w:rsidP="009B080A">
      <w:pPr>
        <w:pStyle w:val="20"/>
        <w:shd w:val="clear" w:color="auto" w:fill="auto"/>
        <w:spacing w:after="0" w:line="276" w:lineRule="auto"/>
        <w:ind w:firstLine="0"/>
        <w:jc w:val="left"/>
        <w:rPr>
          <w:sz w:val="24"/>
          <w:szCs w:val="24"/>
        </w:rPr>
      </w:pPr>
      <w:r w:rsidRPr="009179F1">
        <w:rPr>
          <w:sz w:val="24"/>
          <w:szCs w:val="24"/>
        </w:rPr>
        <w:lastRenderedPageBreak/>
        <w:t xml:space="preserve">Общая характеристика Африки. </w:t>
      </w:r>
    </w:p>
    <w:p w:rsidR="009179F1" w:rsidRPr="009179F1" w:rsidRDefault="009179F1" w:rsidP="009B080A">
      <w:pPr>
        <w:pStyle w:val="20"/>
        <w:shd w:val="clear" w:color="auto" w:fill="auto"/>
        <w:spacing w:after="0" w:line="276" w:lineRule="auto"/>
        <w:ind w:firstLine="0"/>
        <w:jc w:val="left"/>
        <w:rPr>
          <w:sz w:val="24"/>
          <w:szCs w:val="24"/>
        </w:rPr>
      </w:pPr>
      <w:proofErr w:type="spellStart"/>
      <w:r w:rsidRPr="009179F1">
        <w:rPr>
          <w:sz w:val="24"/>
          <w:szCs w:val="24"/>
        </w:rPr>
        <w:t>Субрегионы</w:t>
      </w:r>
      <w:proofErr w:type="spellEnd"/>
      <w:r w:rsidRPr="009179F1">
        <w:rPr>
          <w:sz w:val="24"/>
          <w:szCs w:val="24"/>
        </w:rPr>
        <w:t xml:space="preserve"> Северной и тропической Африки.</w:t>
      </w:r>
    </w:p>
    <w:p w:rsidR="009179F1" w:rsidRPr="009179F1" w:rsidRDefault="009179F1" w:rsidP="009B080A">
      <w:pPr>
        <w:pStyle w:val="20"/>
        <w:shd w:val="clear" w:color="auto" w:fill="auto"/>
        <w:spacing w:after="0" w:line="276" w:lineRule="auto"/>
        <w:ind w:firstLine="0"/>
        <w:jc w:val="left"/>
        <w:rPr>
          <w:sz w:val="24"/>
          <w:szCs w:val="24"/>
        </w:rPr>
      </w:pPr>
      <w:r w:rsidRPr="009179F1">
        <w:rPr>
          <w:sz w:val="24"/>
          <w:szCs w:val="24"/>
        </w:rPr>
        <w:t>Требования к уровню подготовки:</w:t>
      </w:r>
    </w:p>
    <w:p w:rsidR="009179F1" w:rsidRPr="009179F1" w:rsidRDefault="009179F1" w:rsidP="009B080A">
      <w:pPr>
        <w:pStyle w:val="20"/>
        <w:shd w:val="clear" w:color="auto" w:fill="auto"/>
        <w:spacing w:after="0" w:line="276" w:lineRule="auto"/>
        <w:ind w:firstLine="0"/>
        <w:jc w:val="left"/>
        <w:rPr>
          <w:sz w:val="24"/>
          <w:szCs w:val="24"/>
        </w:rPr>
      </w:pPr>
      <w:r w:rsidRPr="009179F1">
        <w:rPr>
          <w:sz w:val="24"/>
          <w:szCs w:val="24"/>
        </w:rPr>
        <w:t>уметь работать со справочным аппаратом книги и тематическими картами;</w:t>
      </w:r>
    </w:p>
    <w:p w:rsidR="009179F1" w:rsidRPr="009179F1" w:rsidRDefault="009179F1" w:rsidP="009B080A">
      <w:pPr>
        <w:pStyle w:val="20"/>
        <w:shd w:val="clear" w:color="auto" w:fill="auto"/>
        <w:spacing w:after="0" w:line="276" w:lineRule="auto"/>
        <w:ind w:firstLine="0"/>
        <w:jc w:val="left"/>
        <w:rPr>
          <w:sz w:val="24"/>
          <w:szCs w:val="24"/>
        </w:rPr>
      </w:pPr>
      <w:r w:rsidRPr="009179F1">
        <w:rPr>
          <w:sz w:val="24"/>
          <w:szCs w:val="24"/>
        </w:rPr>
        <w:t>раскрывать на примерах основные понятия темы; высказывать свое мнение, отстаивать его.</w:t>
      </w:r>
    </w:p>
    <w:p w:rsidR="009179F1" w:rsidRPr="009179F1" w:rsidRDefault="009179F1" w:rsidP="009B080A">
      <w:pPr>
        <w:pStyle w:val="20"/>
        <w:shd w:val="clear" w:color="auto" w:fill="auto"/>
        <w:spacing w:after="0" w:line="276" w:lineRule="auto"/>
        <w:ind w:firstLine="0"/>
        <w:jc w:val="left"/>
        <w:rPr>
          <w:sz w:val="24"/>
          <w:szCs w:val="24"/>
        </w:rPr>
      </w:pPr>
      <w:r w:rsidRPr="009179F1">
        <w:rPr>
          <w:sz w:val="24"/>
          <w:szCs w:val="24"/>
        </w:rPr>
        <w:t>Перечень контрольных мероприятий</w:t>
      </w:r>
    </w:p>
    <w:p w:rsidR="009179F1" w:rsidRPr="009179F1" w:rsidRDefault="009179F1" w:rsidP="009B080A">
      <w:pPr>
        <w:pStyle w:val="20"/>
        <w:shd w:val="clear" w:color="auto" w:fill="auto"/>
        <w:spacing w:after="0" w:line="276" w:lineRule="auto"/>
        <w:ind w:firstLine="0"/>
        <w:jc w:val="left"/>
        <w:rPr>
          <w:sz w:val="24"/>
          <w:szCs w:val="24"/>
        </w:rPr>
      </w:pPr>
      <w:r w:rsidRPr="009179F1">
        <w:rPr>
          <w:sz w:val="24"/>
          <w:szCs w:val="24"/>
        </w:rPr>
        <w:t>Таблицы, вопросы. Задания с кратким ответом. Работа с иллюстрациями. Развернутые ответы. Тесты. Зачет.</w:t>
      </w:r>
    </w:p>
    <w:p w:rsidR="009179F1" w:rsidRPr="009179F1" w:rsidRDefault="009179F1" w:rsidP="009B080A">
      <w:pPr>
        <w:pStyle w:val="20"/>
        <w:shd w:val="clear" w:color="auto" w:fill="auto"/>
        <w:spacing w:after="0" w:line="276" w:lineRule="auto"/>
        <w:ind w:firstLine="0"/>
        <w:rPr>
          <w:b/>
          <w:sz w:val="24"/>
          <w:szCs w:val="24"/>
        </w:rPr>
      </w:pPr>
      <w:r w:rsidRPr="009179F1">
        <w:rPr>
          <w:b/>
          <w:sz w:val="24"/>
          <w:szCs w:val="24"/>
        </w:rPr>
        <w:t>Тема 4. Северная Америка. (6 часов)</w:t>
      </w:r>
    </w:p>
    <w:p w:rsidR="009179F1" w:rsidRPr="009179F1" w:rsidRDefault="009179F1" w:rsidP="009B080A">
      <w:pPr>
        <w:pStyle w:val="20"/>
        <w:shd w:val="clear" w:color="auto" w:fill="auto"/>
        <w:spacing w:after="0" w:line="276" w:lineRule="auto"/>
        <w:ind w:firstLine="0"/>
        <w:rPr>
          <w:sz w:val="24"/>
          <w:szCs w:val="24"/>
        </w:rPr>
      </w:pPr>
      <w:r w:rsidRPr="009179F1">
        <w:rPr>
          <w:sz w:val="24"/>
          <w:szCs w:val="24"/>
        </w:rPr>
        <w:t xml:space="preserve">Общая характеристика Соединённых Штатов Америки. </w:t>
      </w:r>
    </w:p>
    <w:p w:rsidR="009179F1" w:rsidRPr="009179F1" w:rsidRDefault="009179F1" w:rsidP="009B080A">
      <w:pPr>
        <w:pStyle w:val="20"/>
        <w:shd w:val="clear" w:color="auto" w:fill="auto"/>
        <w:spacing w:after="0" w:line="276" w:lineRule="auto"/>
        <w:ind w:firstLine="0"/>
        <w:rPr>
          <w:sz w:val="24"/>
          <w:szCs w:val="24"/>
        </w:rPr>
      </w:pPr>
      <w:r w:rsidRPr="009179F1">
        <w:rPr>
          <w:sz w:val="24"/>
          <w:szCs w:val="24"/>
        </w:rPr>
        <w:t>Макрорегионы США. Канада.</w:t>
      </w:r>
    </w:p>
    <w:p w:rsidR="009179F1" w:rsidRPr="009179F1" w:rsidRDefault="009179F1" w:rsidP="009B080A">
      <w:pPr>
        <w:pStyle w:val="20"/>
        <w:shd w:val="clear" w:color="auto" w:fill="auto"/>
        <w:spacing w:after="0" w:line="276" w:lineRule="auto"/>
        <w:ind w:firstLine="0"/>
        <w:jc w:val="left"/>
        <w:rPr>
          <w:sz w:val="24"/>
          <w:szCs w:val="24"/>
        </w:rPr>
      </w:pPr>
      <w:r w:rsidRPr="009179F1">
        <w:rPr>
          <w:sz w:val="24"/>
          <w:szCs w:val="24"/>
        </w:rPr>
        <w:t xml:space="preserve">Требования к уровню подготовки: </w:t>
      </w:r>
    </w:p>
    <w:p w:rsidR="009179F1" w:rsidRPr="009179F1" w:rsidRDefault="009179F1" w:rsidP="009B080A">
      <w:pPr>
        <w:pStyle w:val="20"/>
        <w:shd w:val="clear" w:color="auto" w:fill="auto"/>
        <w:spacing w:after="0" w:line="276" w:lineRule="auto"/>
        <w:ind w:firstLine="0"/>
        <w:jc w:val="left"/>
        <w:rPr>
          <w:sz w:val="24"/>
          <w:szCs w:val="24"/>
        </w:rPr>
      </w:pPr>
      <w:r w:rsidRPr="009179F1">
        <w:rPr>
          <w:sz w:val="24"/>
          <w:szCs w:val="24"/>
        </w:rPr>
        <w:t>уметь работать со справочным аппаратом книги; раскрывать на примерах основные понятия темы; высказывать свое мнение, отстаивать его.</w:t>
      </w:r>
    </w:p>
    <w:p w:rsidR="009179F1" w:rsidRPr="009179F1" w:rsidRDefault="009179F1" w:rsidP="009B080A">
      <w:pPr>
        <w:pStyle w:val="20"/>
        <w:shd w:val="clear" w:color="auto" w:fill="auto"/>
        <w:spacing w:after="0" w:line="276" w:lineRule="auto"/>
        <w:ind w:firstLine="0"/>
        <w:jc w:val="left"/>
        <w:rPr>
          <w:sz w:val="24"/>
          <w:szCs w:val="24"/>
        </w:rPr>
      </w:pPr>
      <w:r w:rsidRPr="009179F1">
        <w:rPr>
          <w:sz w:val="24"/>
          <w:szCs w:val="24"/>
        </w:rPr>
        <w:t>Перечень контрольных мероприятий</w:t>
      </w:r>
    </w:p>
    <w:p w:rsidR="009179F1" w:rsidRPr="009179F1" w:rsidRDefault="009179F1" w:rsidP="009B080A">
      <w:pPr>
        <w:pStyle w:val="20"/>
        <w:shd w:val="clear" w:color="auto" w:fill="auto"/>
        <w:spacing w:after="0" w:line="276" w:lineRule="auto"/>
        <w:ind w:firstLine="0"/>
        <w:jc w:val="left"/>
        <w:rPr>
          <w:sz w:val="24"/>
          <w:szCs w:val="24"/>
        </w:rPr>
      </w:pPr>
      <w:r w:rsidRPr="009179F1">
        <w:rPr>
          <w:sz w:val="24"/>
          <w:szCs w:val="24"/>
        </w:rPr>
        <w:t>Схемы, вопросы, таблицы. Задания с кратким ответом. Работа с иллюстрациями. Развернутые ответы. Тесты. Зачет.</w:t>
      </w:r>
    </w:p>
    <w:p w:rsidR="009179F1" w:rsidRPr="009179F1" w:rsidRDefault="009179F1" w:rsidP="009B080A">
      <w:pPr>
        <w:pStyle w:val="20"/>
        <w:shd w:val="clear" w:color="auto" w:fill="auto"/>
        <w:spacing w:after="0" w:line="276" w:lineRule="auto"/>
        <w:ind w:firstLine="0"/>
        <w:jc w:val="left"/>
        <w:rPr>
          <w:b/>
          <w:sz w:val="24"/>
          <w:szCs w:val="24"/>
        </w:rPr>
      </w:pPr>
      <w:r w:rsidRPr="009179F1">
        <w:rPr>
          <w:b/>
          <w:sz w:val="24"/>
          <w:szCs w:val="24"/>
        </w:rPr>
        <w:t>Тема 5. Латинская Америка. (4 ч.)</w:t>
      </w:r>
    </w:p>
    <w:p w:rsidR="009179F1" w:rsidRPr="009179F1" w:rsidRDefault="009179F1" w:rsidP="009B080A">
      <w:pPr>
        <w:pStyle w:val="20"/>
        <w:shd w:val="clear" w:color="auto" w:fill="auto"/>
        <w:spacing w:after="0" w:line="276" w:lineRule="auto"/>
        <w:ind w:firstLine="0"/>
        <w:jc w:val="left"/>
        <w:rPr>
          <w:sz w:val="24"/>
          <w:szCs w:val="24"/>
        </w:rPr>
      </w:pPr>
      <w:r w:rsidRPr="009179F1">
        <w:rPr>
          <w:sz w:val="24"/>
          <w:szCs w:val="24"/>
        </w:rPr>
        <w:t xml:space="preserve">Общая характеристика Латинской Америки. </w:t>
      </w:r>
    </w:p>
    <w:p w:rsidR="009179F1" w:rsidRPr="009179F1" w:rsidRDefault="009179F1" w:rsidP="009B080A">
      <w:pPr>
        <w:pStyle w:val="20"/>
        <w:shd w:val="clear" w:color="auto" w:fill="auto"/>
        <w:spacing w:after="0" w:line="276" w:lineRule="auto"/>
        <w:ind w:firstLine="0"/>
        <w:jc w:val="left"/>
        <w:rPr>
          <w:sz w:val="24"/>
          <w:szCs w:val="24"/>
        </w:rPr>
      </w:pPr>
      <w:r w:rsidRPr="009179F1">
        <w:rPr>
          <w:sz w:val="24"/>
          <w:szCs w:val="24"/>
        </w:rPr>
        <w:t>Бразилия.</w:t>
      </w:r>
    </w:p>
    <w:p w:rsidR="009179F1" w:rsidRPr="009179F1" w:rsidRDefault="009179F1" w:rsidP="009B080A">
      <w:pPr>
        <w:pStyle w:val="20"/>
        <w:shd w:val="clear" w:color="auto" w:fill="auto"/>
        <w:spacing w:after="0" w:line="276" w:lineRule="auto"/>
        <w:ind w:right="2900" w:firstLine="0"/>
        <w:jc w:val="left"/>
        <w:rPr>
          <w:sz w:val="24"/>
          <w:szCs w:val="24"/>
        </w:rPr>
      </w:pPr>
      <w:r w:rsidRPr="009179F1">
        <w:rPr>
          <w:sz w:val="24"/>
          <w:szCs w:val="24"/>
        </w:rPr>
        <w:t>Требования к уровню подготовки: уметь работать со справочным аппаратом книги; раскрывать на примерах основные понятия темы; высказывать свое мнение, отстаивать его.</w:t>
      </w:r>
    </w:p>
    <w:p w:rsidR="009179F1" w:rsidRPr="009179F1" w:rsidRDefault="009179F1" w:rsidP="009B080A">
      <w:pPr>
        <w:pStyle w:val="20"/>
        <w:shd w:val="clear" w:color="auto" w:fill="auto"/>
        <w:spacing w:after="0" w:line="276" w:lineRule="auto"/>
        <w:ind w:firstLine="0"/>
        <w:jc w:val="left"/>
        <w:rPr>
          <w:sz w:val="24"/>
          <w:szCs w:val="24"/>
        </w:rPr>
      </w:pPr>
      <w:r w:rsidRPr="009179F1">
        <w:rPr>
          <w:sz w:val="24"/>
          <w:szCs w:val="24"/>
        </w:rPr>
        <w:t>Перечень контрольных мероприятий</w:t>
      </w:r>
    </w:p>
    <w:p w:rsidR="009179F1" w:rsidRPr="009179F1" w:rsidRDefault="009179F1" w:rsidP="009B080A">
      <w:pPr>
        <w:pStyle w:val="20"/>
        <w:shd w:val="clear" w:color="auto" w:fill="auto"/>
        <w:spacing w:after="0" w:line="276" w:lineRule="auto"/>
        <w:ind w:firstLine="0"/>
        <w:jc w:val="left"/>
        <w:rPr>
          <w:sz w:val="24"/>
          <w:szCs w:val="24"/>
        </w:rPr>
      </w:pPr>
      <w:r w:rsidRPr="009179F1">
        <w:rPr>
          <w:sz w:val="24"/>
          <w:szCs w:val="24"/>
        </w:rPr>
        <w:t>Схемы, вопросы. Задания с кратким ответом. Работа с иллюстрациями. Развернутые ответы. Тесты. Зачет.</w:t>
      </w:r>
    </w:p>
    <w:p w:rsidR="009179F1" w:rsidRPr="009179F1" w:rsidRDefault="009179F1" w:rsidP="009B080A">
      <w:pPr>
        <w:pStyle w:val="20"/>
        <w:shd w:val="clear" w:color="auto" w:fill="auto"/>
        <w:spacing w:after="0" w:line="276" w:lineRule="auto"/>
        <w:ind w:firstLine="0"/>
        <w:jc w:val="left"/>
        <w:rPr>
          <w:b/>
          <w:sz w:val="24"/>
          <w:szCs w:val="24"/>
        </w:rPr>
      </w:pPr>
      <w:r w:rsidRPr="009179F1">
        <w:rPr>
          <w:b/>
          <w:sz w:val="24"/>
          <w:szCs w:val="24"/>
        </w:rPr>
        <w:t>Тема 6. Глобальные проблемы человечества. (5 ч.)</w:t>
      </w:r>
    </w:p>
    <w:p w:rsidR="009179F1" w:rsidRPr="009179F1" w:rsidRDefault="00B852F2" w:rsidP="009B080A">
      <w:pPr>
        <w:pStyle w:val="20"/>
        <w:shd w:val="clear" w:color="auto" w:fill="auto"/>
        <w:spacing w:after="0" w:line="276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Г</w:t>
      </w:r>
      <w:r w:rsidR="009179F1" w:rsidRPr="009179F1">
        <w:rPr>
          <w:sz w:val="24"/>
          <w:szCs w:val="24"/>
        </w:rPr>
        <w:t>лобальные проблемы человечества: экологические, демографические, мира и разоружения, продовольственная.</w:t>
      </w:r>
    </w:p>
    <w:p w:rsidR="009179F1" w:rsidRPr="009179F1" w:rsidRDefault="009179F1" w:rsidP="009B080A">
      <w:pPr>
        <w:pStyle w:val="20"/>
        <w:shd w:val="clear" w:color="auto" w:fill="auto"/>
        <w:spacing w:after="0" w:line="276" w:lineRule="auto"/>
        <w:ind w:firstLine="0"/>
        <w:jc w:val="left"/>
        <w:rPr>
          <w:sz w:val="24"/>
          <w:szCs w:val="24"/>
        </w:rPr>
      </w:pPr>
      <w:r w:rsidRPr="009179F1">
        <w:rPr>
          <w:sz w:val="24"/>
          <w:szCs w:val="24"/>
        </w:rPr>
        <w:t>Энергетическая; мирного освоения космоса.</w:t>
      </w:r>
      <w:r w:rsidR="00B852F2">
        <w:rPr>
          <w:sz w:val="24"/>
          <w:szCs w:val="24"/>
        </w:rPr>
        <w:t xml:space="preserve"> </w:t>
      </w:r>
      <w:r w:rsidRPr="009179F1">
        <w:rPr>
          <w:sz w:val="24"/>
          <w:szCs w:val="24"/>
        </w:rPr>
        <w:t>Глобальные прогнозы, проекты и гипотезы</w:t>
      </w:r>
      <w:r w:rsidR="00B852F2">
        <w:rPr>
          <w:sz w:val="24"/>
          <w:szCs w:val="24"/>
        </w:rPr>
        <w:t xml:space="preserve">. </w:t>
      </w:r>
      <w:r w:rsidRPr="009179F1">
        <w:rPr>
          <w:sz w:val="24"/>
          <w:szCs w:val="24"/>
        </w:rPr>
        <w:t>Стратегия устойчивого мира</w:t>
      </w:r>
      <w:r w:rsidR="00B852F2">
        <w:rPr>
          <w:sz w:val="24"/>
          <w:szCs w:val="24"/>
        </w:rPr>
        <w:t>.</w:t>
      </w:r>
    </w:p>
    <w:p w:rsidR="00B852F2" w:rsidRDefault="00B852F2" w:rsidP="00E62C09">
      <w:pPr>
        <w:pStyle w:val="a8"/>
        <w:shd w:val="clear" w:color="auto" w:fill="FFFFFF"/>
        <w:spacing w:after="0" w:line="274" w:lineRule="exact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E62C09" w:rsidRDefault="00E62C09" w:rsidP="00E62C09">
      <w:pPr>
        <w:pStyle w:val="a8"/>
        <w:shd w:val="clear" w:color="auto" w:fill="FFFFFF"/>
        <w:spacing w:after="0" w:line="274" w:lineRule="exact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9B080A">
        <w:rPr>
          <w:rFonts w:ascii="Times New Roman" w:hAnsi="Times New Roman"/>
          <w:b/>
          <w:sz w:val="24"/>
          <w:szCs w:val="24"/>
        </w:rPr>
        <w:t>Тематическ</w:t>
      </w:r>
      <w:r w:rsidR="0024784E">
        <w:rPr>
          <w:rFonts w:ascii="Times New Roman" w:hAnsi="Times New Roman"/>
          <w:b/>
          <w:sz w:val="24"/>
          <w:szCs w:val="24"/>
        </w:rPr>
        <w:t>ое планирование</w:t>
      </w:r>
    </w:p>
    <w:p w:rsidR="00B852F2" w:rsidRPr="009B080A" w:rsidRDefault="00B852F2" w:rsidP="00E62C09">
      <w:pPr>
        <w:pStyle w:val="a8"/>
        <w:shd w:val="clear" w:color="auto" w:fill="FFFFFF"/>
        <w:spacing w:after="0" w:line="274" w:lineRule="exact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3041" w:type="dxa"/>
        <w:tblInd w:w="675" w:type="dxa"/>
        <w:tblLayout w:type="fixed"/>
        <w:tblLook w:val="04A0"/>
      </w:tblPr>
      <w:tblGrid>
        <w:gridCol w:w="993"/>
        <w:gridCol w:w="9780"/>
        <w:gridCol w:w="2268"/>
      </w:tblGrid>
      <w:tr w:rsidR="00C67AEF" w:rsidRPr="009B080A" w:rsidTr="00C67AEF">
        <w:trPr>
          <w:trHeight w:val="16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2F2F2"/>
          </w:tcPr>
          <w:p w:rsidR="00C67AEF" w:rsidRPr="009B080A" w:rsidRDefault="00C67AEF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C67AEF" w:rsidRPr="0006219A" w:rsidRDefault="00C67AEF" w:rsidP="00DD527C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219A">
              <w:rPr>
                <w:rFonts w:ascii="Times New Roman" w:hAnsi="Times New Roman"/>
                <w:b/>
                <w:sz w:val="24"/>
                <w:szCs w:val="24"/>
              </w:rPr>
              <w:t>Разделы, темы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C67AEF" w:rsidRPr="0006219A" w:rsidRDefault="00C67AEF" w:rsidP="00DD527C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080A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C67AEF" w:rsidRPr="009B080A" w:rsidTr="00C67AEF">
        <w:trPr>
          <w:trHeight w:val="17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C67AEF" w:rsidRDefault="00C67AEF" w:rsidP="001F4543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C67AEF" w:rsidRDefault="00C67AEF" w:rsidP="0015412B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67AEF">
              <w:rPr>
                <w:rFonts w:ascii="Times New Roman" w:eastAsia="Times New Roman" w:hAnsi="Times New Roman"/>
                <w:b/>
                <w:sz w:val="24"/>
                <w:szCs w:val="24"/>
              </w:rPr>
              <w:t>Зарубежная Европа.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C67AEF" w:rsidRDefault="00C67AEF" w:rsidP="00C67A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C67AEF" w:rsidRPr="009B080A" w:rsidTr="00C67AEF">
        <w:trPr>
          <w:trHeight w:val="171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C67AEF" w:rsidRPr="001F4543" w:rsidRDefault="00C67AEF" w:rsidP="001F4543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A32FAE" w:rsidRDefault="00C67AEF" w:rsidP="0015412B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3D6A">
              <w:rPr>
                <w:rFonts w:ascii="Times New Roman" w:eastAsia="Times New Roman" w:hAnsi="Times New Roman"/>
                <w:sz w:val="24"/>
                <w:szCs w:val="24"/>
              </w:rPr>
              <w:t>Географическое положение и природно-ресурсный потенциал Зарубежной Европы.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D93D6A" w:rsidRDefault="00C67AEF" w:rsidP="00C67A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C67AEF" w:rsidRPr="009B080A" w:rsidTr="00C67AEF">
        <w:trPr>
          <w:trHeight w:val="171"/>
        </w:trPr>
        <w:tc>
          <w:tcPr>
            <w:tcW w:w="993" w:type="dxa"/>
            <w:vMerge/>
            <w:tcBorders>
              <w:left w:val="single" w:sz="4" w:space="0" w:color="000000"/>
              <w:right w:val="nil"/>
            </w:tcBorders>
          </w:tcPr>
          <w:p w:rsidR="00C67AEF" w:rsidRPr="001F4543" w:rsidRDefault="00C67AEF" w:rsidP="001F4543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A32FAE" w:rsidRDefault="00C67AEF" w:rsidP="0015412B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3D6A">
              <w:rPr>
                <w:rFonts w:ascii="Times New Roman" w:eastAsia="Times New Roman" w:hAnsi="Times New Roman"/>
                <w:sz w:val="24"/>
                <w:szCs w:val="24"/>
              </w:rPr>
              <w:t>Население Зарубежной Европы.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D93D6A" w:rsidRDefault="00C67AEF" w:rsidP="00C67A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C67AEF" w:rsidRPr="009B080A" w:rsidTr="00C67AEF">
        <w:trPr>
          <w:trHeight w:val="171"/>
        </w:trPr>
        <w:tc>
          <w:tcPr>
            <w:tcW w:w="993" w:type="dxa"/>
            <w:vMerge/>
            <w:tcBorders>
              <w:left w:val="single" w:sz="4" w:space="0" w:color="000000"/>
              <w:right w:val="nil"/>
            </w:tcBorders>
          </w:tcPr>
          <w:p w:rsidR="00C67AEF" w:rsidRPr="001F4543" w:rsidRDefault="00C67AEF" w:rsidP="001F4543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A32FAE" w:rsidRDefault="00C67AEF" w:rsidP="0015412B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3D6A">
              <w:rPr>
                <w:rFonts w:ascii="Times New Roman" w:eastAsia="Times New Roman" w:hAnsi="Times New Roman"/>
                <w:sz w:val="24"/>
                <w:szCs w:val="24"/>
              </w:rPr>
              <w:t>Вводная контрольная работа.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D93D6A" w:rsidRDefault="00C67AEF" w:rsidP="00C67A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C67AEF" w:rsidRPr="009B080A" w:rsidTr="00C67AEF">
        <w:trPr>
          <w:trHeight w:val="171"/>
        </w:trPr>
        <w:tc>
          <w:tcPr>
            <w:tcW w:w="993" w:type="dxa"/>
            <w:vMerge/>
            <w:tcBorders>
              <w:left w:val="single" w:sz="4" w:space="0" w:color="000000"/>
              <w:right w:val="nil"/>
            </w:tcBorders>
          </w:tcPr>
          <w:p w:rsidR="00C67AEF" w:rsidRPr="001F4543" w:rsidRDefault="00C67AEF" w:rsidP="001F4543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D93D6A" w:rsidRDefault="00C67AEF" w:rsidP="0015412B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3D6A">
              <w:rPr>
                <w:rFonts w:ascii="Times New Roman" w:eastAsia="Times New Roman" w:hAnsi="Times New Roman"/>
                <w:sz w:val="24"/>
                <w:szCs w:val="24"/>
              </w:rPr>
              <w:t xml:space="preserve">Хозяйство стран  Европы. </w:t>
            </w:r>
            <w:proofErr w:type="spellStart"/>
            <w:r w:rsidRPr="00D93D6A">
              <w:rPr>
                <w:rFonts w:ascii="Times New Roman" w:eastAsia="Times New Roman" w:hAnsi="Times New Roman"/>
                <w:sz w:val="24"/>
                <w:szCs w:val="24"/>
              </w:rPr>
              <w:t>П.р</w:t>
            </w:r>
            <w:proofErr w:type="spellEnd"/>
            <w:r w:rsidRPr="00D93D6A">
              <w:rPr>
                <w:rFonts w:ascii="Times New Roman" w:eastAsia="Times New Roman" w:hAnsi="Times New Roman"/>
                <w:sz w:val="24"/>
                <w:szCs w:val="24"/>
              </w:rPr>
              <w:t xml:space="preserve"> №1. "Составление сравнительной экономико-географической характеристики двух стран «большой семерки».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D93D6A" w:rsidRDefault="00C67AEF" w:rsidP="00C67A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C67AEF" w:rsidRPr="009B080A" w:rsidTr="00C67AEF">
        <w:trPr>
          <w:trHeight w:val="171"/>
        </w:trPr>
        <w:tc>
          <w:tcPr>
            <w:tcW w:w="993" w:type="dxa"/>
            <w:vMerge/>
            <w:tcBorders>
              <w:left w:val="single" w:sz="4" w:space="0" w:color="000000"/>
              <w:right w:val="nil"/>
            </w:tcBorders>
          </w:tcPr>
          <w:p w:rsidR="00C67AEF" w:rsidRPr="001F4543" w:rsidRDefault="00C67AEF" w:rsidP="001F4543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A32FAE" w:rsidRDefault="00C67AEF" w:rsidP="0015412B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3D6A">
              <w:rPr>
                <w:rFonts w:ascii="Times New Roman" w:eastAsia="Times New Roman" w:hAnsi="Times New Roman"/>
                <w:sz w:val="24"/>
                <w:szCs w:val="24"/>
              </w:rPr>
              <w:t>Государства «малютки» зарубежной Европы.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D93D6A" w:rsidRDefault="00C67AEF" w:rsidP="00C67A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C67AEF" w:rsidRPr="009B080A" w:rsidTr="00C67AEF">
        <w:trPr>
          <w:trHeight w:val="171"/>
        </w:trPr>
        <w:tc>
          <w:tcPr>
            <w:tcW w:w="993" w:type="dxa"/>
            <w:vMerge/>
            <w:tcBorders>
              <w:left w:val="single" w:sz="4" w:space="0" w:color="000000"/>
              <w:right w:val="nil"/>
            </w:tcBorders>
          </w:tcPr>
          <w:p w:rsidR="00C67AEF" w:rsidRPr="001F4543" w:rsidRDefault="00C67AEF" w:rsidP="001F4543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A32FAE" w:rsidRDefault="00C67AEF" w:rsidP="0015412B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3D6A">
              <w:rPr>
                <w:rFonts w:ascii="Times New Roman" w:eastAsia="Times New Roman" w:hAnsi="Times New Roman"/>
                <w:sz w:val="24"/>
                <w:szCs w:val="24"/>
              </w:rPr>
              <w:t>Федеративная Республика Германия.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D93D6A" w:rsidRDefault="00C67AEF" w:rsidP="00C67A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C67AEF" w:rsidRPr="009B080A" w:rsidTr="00C67AEF">
        <w:trPr>
          <w:trHeight w:val="171"/>
        </w:trPr>
        <w:tc>
          <w:tcPr>
            <w:tcW w:w="993" w:type="dxa"/>
            <w:vMerge/>
            <w:tcBorders>
              <w:left w:val="single" w:sz="4" w:space="0" w:color="000000"/>
              <w:right w:val="nil"/>
            </w:tcBorders>
          </w:tcPr>
          <w:p w:rsidR="00C67AEF" w:rsidRPr="001F4543" w:rsidRDefault="00C67AEF" w:rsidP="001F4543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A32FAE" w:rsidRDefault="00C67AEF" w:rsidP="0015412B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93D6A">
              <w:rPr>
                <w:rFonts w:ascii="Times New Roman" w:eastAsia="Times New Roman" w:hAnsi="Times New Roman"/>
                <w:sz w:val="24"/>
                <w:szCs w:val="24"/>
              </w:rPr>
              <w:t>Субрегионы</w:t>
            </w:r>
            <w:proofErr w:type="spellEnd"/>
            <w:r w:rsidRPr="00D93D6A">
              <w:rPr>
                <w:rFonts w:ascii="Times New Roman" w:eastAsia="Times New Roman" w:hAnsi="Times New Roman"/>
                <w:sz w:val="24"/>
                <w:szCs w:val="24"/>
              </w:rPr>
              <w:t xml:space="preserve"> Восточной Европы. Интеграционные процессы в Европе.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D93D6A" w:rsidRDefault="00C67AEF" w:rsidP="00C67A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C67AEF" w:rsidRPr="009B080A" w:rsidTr="00C67AEF">
        <w:trPr>
          <w:trHeight w:val="171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C67AEF" w:rsidRPr="001F4543" w:rsidRDefault="00C67AEF" w:rsidP="001F4543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A32FAE" w:rsidRDefault="00C67AEF" w:rsidP="0015412B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3D6A">
              <w:rPr>
                <w:rFonts w:ascii="Times New Roman" w:eastAsia="Times New Roman" w:hAnsi="Times New Roman"/>
                <w:sz w:val="24"/>
                <w:szCs w:val="24"/>
              </w:rPr>
              <w:t>Географическое положение и природно-ресурсный потенциал Зарубежной Европы.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D93D6A" w:rsidRDefault="00C67AEF" w:rsidP="00C67A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C67AEF" w:rsidRPr="009B080A" w:rsidTr="00C67AEF">
        <w:trPr>
          <w:trHeight w:val="16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C67AEF" w:rsidRDefault="00C67AEF" w:rsidP="001F4543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06219A" w:rsidRDefault="00C67AEF" w:rsidP="0015412B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6219A">
              <w:rPr>
                <w:rFonts w:ascii="Times New Roman" w:eastAsia="Times New Roman" w:hAnsi="Times New Roman"/>
                <w:b/>
                <w:sz w:val="24"/>
                <w:szCs w:val="24"/>
              </w:rPr>
              <w:t>Северная Америка.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06219A" w:rsidRDefault="00C67AEF" w:rsidP="00C67A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6219A">
              <w:rPr>
                <w:rFonts w:ascii="Times New Roman" w:eastAsia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C67AEF" w:rsidRPr="009B080A" w:rsidTr="00C67AEF">
        <w:trPr>
          <w:trHeight w:val="161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C67AEF" w:rsidRPr="001F4543" w:rsidRDefault="00C67AEF" w:rsidP="001F4543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A32FAE" w:rsidRDefault="00C67AEF" w:rsidP="0015412B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3D6A">
              <w:rPr>
                <w:rFonts w:ascii="Times New Roman" w:eastAsia="Times New Roman" w:hAnsi="Times New Roman"/>
                <w:sz w:val="24"/>
                <w:szCs w:val="24"/>
              </w:rPr>
              <w:t>Экономико-географическое положение США.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D93D6A" w:rsidRDefault="00C67AEF" w:rsidP="00C67A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C67AEF" w:rsidRPr="009B080A" w:rsidTr="00C67AEF">
        <w:trPr>
          <w:trHeight w:val="161"/>
        </w:trPr>
        <w:tc>
          <w:tcPr>
            <w:tcW w:w="993" w:type="dxa"/>
            <w:vMerge/>
            <w:tcBorders>
              <w:left w:val="single" w:sz="4" w:space="0" w:color="000000"/>
              <w:right w:val="nil"/>
            </w:tcBorders>
          </w:tcPr>
          <w:p w:rsidR="00C67AEF" w:rsidRPr="001F4543" w:rsidRDefault="00C67AEF" w:rsidP="001F4543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C76B61" w:rsidRDefault="00C67AEF" w:rsidP="0015412B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3D6A">
              <w:rPr>
                <w:rFonts w:ascii="Times New Roman" w:eastAsia="Times New Roman" w:hAnsi="Times New Roman"/>
                <w:sz w:val="24"/>
                <w:szCs w:val="24"/>
              </w:rPr>
              <w:t>Население США.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D93D6A" w:rsidRDefault="00C67AEF" w:rsidP="00C67A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C67AEF" w:rsidRPr="009B080A" w:rsidTr="00C67AEF">
        <w:trPr>
          <w:trHeight w:val="161"/>
        </w:trPr>
        <w:tc>
          <w:tcPr>
            <w:tcW w:w="993" w:type="dxa"/>
            <w:vMerge/>
            <w:tcBorders>
              <w:left w:val="single" w:sz="4" w:space="0" w:color="000000"/>
              <w:right w:val="nil"/>
            </w:tcBorders>
          </w:tcPr>
          <w:p w:rsidR="00C67AEF" w:rsidRPr="001F4543" w:rsidRDefault="00C67AEF" w:rsidP="001F4543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A32FAE" w:rsidRDefault="00C67AEF" w:rsidP="0015412B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3D6A">
              <w:rPr>
                <w:rFonts w:ascii="Times New Roman" w:eastAsia="Times New Roman" w:hAnsi="Times New Roman"/>
                <w:sz w:val="24"/>
                <w:szCs w:val="24"/>
              </w:rPr>
              <w:t>Природные ресурсы  и хозяйство США.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D93D6A" w:rsidRDefault="00C67AEF" w:rsidP="00C67A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C67AEF" w:rsidRPr="009B080A" w:rsidTr="00C67AEF">
        <w:trPr>
          <w:trHeight w:val="161"/>
        </w:trPr>
        <w:tc>
          <w:tcPr>
            <w:tcW w:w="993" w:type="dxa"/>
            <w:vMerge/>
            <w:tcBorders>
              <w:left w:val="single" w:sz="4" w:space="0" w:color="000000"/>
              <w:right w:val="nil"/>
            </w:tcBorders>
          </w:tcPr>
          <w:p w:rsidR="00C67AEF" w:rsidRPr="001F4543" w:rsidRDefault="00C67AEF" w:rsidP="001F4543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A32FAE" w:rsidRDefault="00C67AEF" w:rsidP="0015412B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3D6A">
              <w:rPr>
                <w:rFonts w:ascii="Times New Roman" w:eastAsia="Times New Roman" w:hAnsi="Times New Roman"/>
                <w:sz w:val="24"/>
                <w:szCs w:val="24"/>
              </w:rPr>
              <w:t>Природные ресурсы  и хозяйство США. П.р.№2 "Составление картосхемы районов загрязнения окружающей среды США, выявление источников загрязнений, предложение путей решения экологических проблем.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D93D6A" w:rsidRDefault="00C67AEF" w:rsidP="00C67A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C67AEF" w:rsidRPr="009B080A" w:rsidTr="00C67AEF">
        <w:trPr>
          <w:trHeight w:val="161"/>
        </w:trPr>
        <w:tc>
          <w:tcPr>
            <w:tcW w:w="993" w:type="dxa"/>
            <w:vMerge/>
            <w:tcBorders>
              <w:left w:val="single" w:sz="4" w:space="0" w:color="000000"/>
              <w:right w:val="nil"/>
            </w:tcBorders>
          </w:tcPr>
          <w:p w:rsidR="00C67AEF" w:rsidRPr="001F4543" w:rsidRDefault="00C67AEF" w:rsidP="001F4543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EB2884" w:rsidRDefault="00C67AEF" w:rsidP="0015412B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3D6A">
              <w:rPr>
                <w:rFonts w:ascii="Times New Roman" w:eastAsia="Times New Roman" w:hAnsi="Times New Roman"/>
                <w:sz w:val="24"/>
                <w:szCs w:val="24"/>
              </w:rPr>
              <w:t>Макрорегионы США. П.р.№3 "Составление характеристики Канады".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D93D6A" w:rsidRDefault="00C67AEF" w:rsidP="00C67A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C67AEF" w:rsidRPr="009B080A" w:rsidTr="00C67AEF">
        <w:trPr>
          <w:trHeight w:val="161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C67AEF" w:rsidRPr="001F4543" w:rsidRDefault="00C67AEF" w:rsidP="001F4543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A32FAE" w:rsidRDefault="00C67AEF" w:rsidP="0015412B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3D6A">
              <w:rPr>
                <w:rFonts w:ascii="Times New Roman" w:eastAsia="Times New Roman" w:hAnsi="Times New Roman"/>
                <w:sz w:val="24"/>
                <w:szCs w:val="24"/>
              </w:rPr>
              <w:t>Урок-обобщение по теме «США».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D93D6A" w:rsidRDefault="00C67AEF" w:rsidP="00C67A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C67AEF" w:rsidRPr="009B080A" w:rsidTr="00C67AEF">
        <w:trPr>
          <w:trHeight w:val="16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C67AEF" w:rsidRDefault="00C67AEF" w:rsidP="001F4543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06219A" w:rsidRDefault="00C67AEF" w:rsidP="0015412B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6219A">
              <w:rPr>
                <w:rFonts w:ascii="Times New Roman" w:eastAsia="Times New Roman" w:hAnsi="Times New Roman"/>
                <w:b/>
                <w:sz w:val="24"/>
                <w:szCs w:val="24"/>
              </w:rPr>
              <w:t>Зарубежная Азия. Австралия.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06219A" w:rsidRDefault="00C67AEF" w:rsidP="00C67A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6219A">
              <w:rPr>
                <w:rFonts w:ascii="Times New Roman" w:eastAsia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C67AEF" w:rsidRPr="009B080A" w:rsidTr="00C67AEF">
        <w:trPr>
          <w:trHeight w:val="161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C67AEF" w:rsidRPr="001F4543" w:rsidRDefault="00C67AEF" w:rsidP="001F4543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A32FAE" w:rsidRDefault="00C67AEF" w:rsidP="0015412B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7CDA">
              <w:rPr>
                <w:rFonts w:ascii="Times New Roman" w:eastAsia="Times New Roman" w:hAnsi="Times New Roman"/>
                <w:sz w:val="24"/>
                <w:szCs w:val="24"/>
              </w:rPr>
              <w:t>Состав, природно-ресурсный потенциал  и население Азии.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A47CDA" w:rsidRDefault="00C67AEF" w:rsidP="00C67A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C67AEF" w:rsidRPr="009B080A" w:rsidTr="00C67AEF">
        <w:trPr>
          <w:trHeight w:val="161"/>
        </w:trPr>
        <w:tc>
          <w:tcPr>
            <w:tcW w:w="993" w:type="dxa"/>
            <w:vMerge/>
            <w:tcBorders>
              <w:left w:val="single" w:sz="4" w:space="0" w:color="000000"/>
              <w:right w:val="nil"/>
            </w:tcBorders>
          </w:tcPr>
          <w:p w:rsidR="00C67AEF" w:rsidRPr="001F4543" w:rsidRDefault="00C67AEF" w:rsidP="001F4543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Default="00C67AEF" w:rsidP="0015412B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7CDA">
              <w:rPr>
                <w:rFonts w:ascii="Times New Roman" w:eastAsia="Times New Roman" w:hAnsi="Times New Roman"/>
                <w:sz w:val="24"/>
                <w:szCs w:val="24"/>
              </w:rPr>
              <w:t>Хозяйство стран Азии.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A47CDA" w:rsidRDefault="00C67AEF" w:rsidP="00C67A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C67AEF" w:rsidRPr="009B080A" w:rsidTr="00C67AEF">
        <w:trPr>
          <w:trHeight w:val="161"/>
        </w:trPr>
        <w:tc>
          <w:tcPr>
            <w:tcW w:w="993" w:type="dxa"/>
            <w:vMerge/>
            <w:tcBorders>
              <w:left w:val="single" w:sz="4" w:space="0" w:color="000000"/>
              <w:right w:val="nil"/>
            </w:tcBorders>
          </w:tcPr>
          <w:p w:rsidR="00C67AEF" w:rsidRPr="001F4543" w:rsidRDefault="00C67AEF" w:rsidP="001F4543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A32FAE" w:rsidRDefault="00C67AEF" w:rsidP="0015412B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7CDA">
              <w:rPr>
                <w:rFonts w:ascii="Times New Roman" w:eastAsia="Times New Roman" w:hAnsi="Times New Roman"/>
                <w:sz w:val="24"/>
                <w:szCs w:val="24"/>
              </w:rPr>
              <w:t>Восточная Азия.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A47CDA" w:rsidRDefault="00C67AEF" w:rsidP="00C67A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C67AEF" w:rsidRPr="009B080A" w:rsidTr="00C67AEF">
        <w:trPr>
          <w:trHeight w:val="161"/>
        </w:trPr>
        <w:tc>
          <w:tcPr>
            <w:tcW w:w="993" w:type="dxa"/>
            <w:vMerge/>
            <w:tcBorders>
              <w:left w:val="single" w:sz="4" w:space="0" w:color="000000"/>
              <w:right w:val="nil"/>
            </w:tcBorders>
          </w:tcPr>
          <w:p w:rsidR="00C67AEF" w:rsidRPr="001F4543" w:rsidRDefault="00C67AEF" w:rsidP="001F4543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A32FAE" w:rsidRDefault="00C67AEF" w:rsidP="0015412B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7CDA">
              <w:rPr>
                <w:rFonts w:ascii="Times New Roman" w:eastAsia="Times New Roman" w:hAnsi="Times New Roman"/>
                <w:sz w:val="24"/>
                <w:szCs w:val="24"/>
              </w:rPr>
              <w:t>Мы изучаем Японию. П.р.№4 "Отражение на картосхеме международных экономических связей Японии".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A47CDA" w:rsidRDefault="00C67AEF" w:rsidP="00C67A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C67AEF" w:rsidRPr="009B080A" w:rsidTr="00C67AEF">
        <w:trPr>
          <w:trHeight w:val="161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C67AEF" w:rsidRPr="001F4543" w:rsidRDefault="00C67AEF" w:rsidP="001F4543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A32FAE" w:rsidRDefault="00C67AEF" w:rsidP="0015412B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7CDA">
              <w:rPr>
                <w:rFonts w:ascii="Times New Roman" w:eastAsia="Times New Roman" w:hAnsi="Times New Roman"/>
                <w:sz w:val="24"/>
                <w:szCs w:val="24"/>
              </w:rPr>
              <w:t>Культура Японии.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A47CDA" w:rsidRDefault="00C67AEF" w:rsidP="00C67A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C67AEF" w:rsidRPr="009B080A" w:rsidTr="00C67AEF">
        <w:trPr>
          <w:trHeight w:val="161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C67AEF" w:rsidRPr="001F4543" w:rsidRDefault="00C67AEF" w:rsidP="001F4543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A32FAE" w:rsidRDefault="00C67AEF" w:rsidP="0015412B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7CDA">
              <w:rPr>
                <w:rFonts w:ascii="Times New Roman" w:eastAsia="Times New Roman" w:hAnsi="Times New Roman"/>
                <w:sz w:val="24"/>
                <w:szCs w:val="24"/>
              </w:rPr>
              <w:t>Китай.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A47CDA" w:rsidRDefault="00C67AEF" w:rsidP="00C67A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C67AEF" w:rsidRPr="009B080A" w:rsidTr="00C67AEF">
        <w:trPr>
          <w:trHeight w:val="161"/>
        </w:trPr>
        <w:tc>
          <w:tcPr>
            <w:tcW w:w="993" w:type="dxa"/>
            <w:vMerge/>
            <w:tcBorders>
              <w:left w:val="single" w:sz="4" w:space="0" w:color="000000"/>
              <w:right w:val="nil"/>
            </w:tcBorders>
          </w:tcPr>
          <w:p w:rsidR="00C67AEF" w:rsidRPr="001F4543" w:rsidRDefault="00C67AEF" w:rsidP="001F4543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A32FAE" w:rsidRDefault="00C67AEF" w:rsidP="0015412B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7CDA">
              <w:rPr>
                <w:rFonts w:ascii="Times New Roman" w:eastAsia="Times New Roman" w:hAnsi="Times New Roman"/>
                <w:sz w:val="24"/>
                <w:szCs w:val="24"/>
              </w:rPr>
              <w:t>Индия.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A47CDA" w:rsidRDefault="00C67AEF" w:rsidP="00C67A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C67AEF" w:rsidRPr="009B080A" w:rsidTr="00C67AEF">
        <w:trPr>
          <w:trHeight w:val="161"/>
        </w:trPr>
        <w:tc>
          <w:tcPr>
            <w:tcW w:w="993" w:type="dxa"/>
            <w:vMerge/>
            <w:tcBorders>
              <w:left w:val="single" w:sz="4" w:space="0" w:color="000000"/>
              <w:right w:val="nil"/>
            </w:tcBorders>
          </w:tcPr>
          <w:p w:rsidR="00C67AEF" w:rsidRPr="001F4543" w:rsidRDefault="00C67AEF" w:rsidP="001F4543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A32FAE" w:rsidRDefault="00C67AEF" w:rsidP="0015412B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47CD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Обобщение</w:t>
            </w:r>
            <w:proofErr w:type="spellEnd"/>
            <w:r w:rsidRPr="00A47CD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47CD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по</w:t>
            </w:r>
            <w:proofErr w:type="spellEnd"/>
            <w:r w:rsidRPr="00A47CD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47CD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теме</w:t>
            </w:r>
            <w:proofErr w:type="spellEnd"/>
            <w:r w:rsidRPr="00A47CD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A47CD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Азия</w:t>
            </w:r>
            <w:proofErr w:type="spellEnd"/>
            <w:r w:rsidRPr="00A47CD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C67AEF" w:rsidRDefault="00C67AEF" w:rsidP="00C67A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C67AEF" w:rsidRPr="009B080A" w:rsidTr="00C67AEF">
        <w:trPr>
          <w:trHeight w:val="161"/>
        </w:trPr>
        <w:tc>
          <w:tcPr>
            <w:tcW w:w="993" w:type="dxa"/>
            <w:vMerge/>
            <w:tcBorders>
              <w:left w:val="single" w:sz="4" w:space="0" w:color="000000"/>
              <w:right w:val="nil"/>
            </w:tcBorders>
          </w:tcPr>
          <w:p w:rsidR="00C67AEF" w:rsidRPr="001F4543" w:rsidRDefault="00C67AEF" w:rsidP="001F4543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A32FAE" w:rsidRDefault="00C67AEF" w:rsidP="0015412B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7CDA">
              <w:rPr>
                <w:rFonts w:ascii="Times New Roman" w:eastAsia="Times New Roman" w:hAnsi="Times New Roman"/>
                <w:sz w:val="24"/>
                <w:szCs w:val="24"/>
              </w:rPr>
              <w:t>Австралия и Океания.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A47CDA" w:rsidRDefault="00C67AEF" w:rsidP="00C67A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C67AEF" w:rsidRPr="009B080A" w:rsidTr="00C67AEF">
        <w:trPr>
          <w:trHeight w:val="161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C67AEF" w:rsidRPr="001F4543" w:rsidRDefault="00C67AEF" w:rsidP="001F4543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A32FAE" w:rsidRDefault="00C67AEF" w:rsidP="0015412B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7CDA">
              <w:rPr>
                <w:rFonts w:ascii="Times New Roman" w:eastAsia="Times New Roman" w:hAnsi="Times New Roman"/>
                <w:sz w:val="24"/>
                <w:szCs w:val="24"/>
              </w:rPr>
              <w:t>Состав, природно-ресурсный потенциал  и население Азии.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A47CDA" w:rsidRDefault="00C67AEF" w:rsidP="00C67A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C67AEF" w:rsidRPr="009B080A" w:rsidTr="00C67AEF">
        <w:trPr>
          <w:trHeight w:val="16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C67AEF" w:rsidRDefault="00C67AEF" w:rsidP="001F4543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06219A" w:rsidRDefault="00C67AEF" w:rsidP="0015412B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6219A">
              <w:rPr>
                <w:rFonts w:ascii="Times New Roman" w:eastAsia="Times New Roman" w:hAnsi="Times New Roman"/>
                <w:b/>
                <w:sz w:val="24"/>
                <w:szCs w:val="24"/>
              </w:rPr>
              <w:t>Африка.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06219A" w:rsidRDefault="00C67AEF" w:rsidP="00C67A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6219A"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C67AEF" w:rsidRPr="009B080A" w:rsidTr="00C67AEF">
        <w:trPr>
          <w:trHeight w:val="161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C67AEF" w:rsidRPr="001F4543" w:rsidRDefault="00C67AEF" w:rsidP="001F4543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A32FAE" w:rsidRDefault="00C67AEF" w:rsidP="0015412B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7CDA">
              <w:rPr>
                <w:rFonts w:ascii="Times New Roman" w:eastAsia="Times New Roman" w:hAnsi="Times New Roman"/>
                <w:sz w:val="24"/>
                <w:szCs w:val="24"/>
              </w:rPr>
              <w:t>Африка. История открытия  и освоения европейцами. Население.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A47CDA" w:rsidRDefault="00C67AEF" w:rsidP="00C67A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C67AEF" w:rsidRPr="009B080A" w:rsidTr="00C67AEF">
        <w:trPr>
          <w:trHeight w:val="161"/>
        </w:trPr>
        <w:tc>
          <w:tcPr>
            <w:tcW w:w="993" w:type="dxa"/>
            <w:vMerge/>
            <w:tcBorders>
              <w:left w:val="single" w:sz="4" w:space="0" w:color="000000"/>
              <w:right w:val="nil"/>
            </w:tcBorders>
          </w:tcPr>
          <w:p w:rsidR="00C67AEF" w:rsidRPr="001F4543" w:rsidRDefault="00C67AEF" w:rsidP="001F4543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A47CDA" w:rsidRDefault="00C67AEF" w:rsidP="0015412B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7CDA">
              <w:rPr>
                <w:rFonts w:ascii="Times New Roman" w:eastAsia="Times New Roman" w:hAnsi="Times New Roman"/>
                <w:sz w:val="24"/>
                <w:szCs w:val="24"/>
              </w:rPr>
              <w:t>Природные ресурсы и хозяйство стран Африки.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A47CDA" w:rsidRDefault="00C67AEF" w:rsidP="00C67A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C67AEF" w:rsidRPr="009B080A" w:rsidTr="00C67AEF">
        <w:trPr>
          <w:trHeight w:val="161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C67AEF" w:rsidRPr="001F4543" w:rsidRDefault="00C67AEF" w:rsidP="001F4543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A32FAE" w:rsidRDefault="00C67AEF" w:rsidP="0015412B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7CDA">
              <w:rPr>
                <w:rFonts w:ascii="Times New Roman" w:eastAsia="Times New Roman" w:hAnsi="Times New Roman"/>
                <w:sz w:val="24"/>
                <w:szCs w:val="24"/>
              </w:rPr>
              <w:t>Различия регионов Африки.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A47CDA" w:rsidRDefault="00C67AEF" w:rsidP="00C67A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C67AEF" w:rsidRPr="009B080A" w:rsidTr="00C67AEF">
        <w:trPr>
          <w:trHeight w:val="16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C67AEF" w:rsidRDefault="00C67AEF" w:rsidP="001F4543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06219A" w:rsidRDefault="00C67AEF" w:rsidP="0015412B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6219A">
              <w:rPr>
                <w:rFonts w:ascii="Times New Roman" w:eastAsia="Times New Roman" w:hAnsi="Times New Roman"/>
                <w:b/>
                <w:sz w:val="24"/>
                <w:szCs w:val="24"/>
              </w:rPr>
              <w:t>Латинская Америка.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06219A" w:rsidRDefault="00C67AEF" w:rsidP="00C67A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6219A"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C67AEF" w:rsidRPr="009B080A" w:rsidTr="00C67AEF">
        <w:trPr>
          <w:trHeight w:val="161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C67AEF" w:rsidRPr="001F4543" w:rsidRDefault="00C67AEF" w:rsidP="001F4543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A32FAE" w:rsidRDefault="00C67AEF" w:rsidP="0015412B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B96">
              <w:rPr>
                <w:rFonts w:ascii="Times New Roman" w:eastAsia="Times New Roman" w:hAnsi="Times New Roman"/>
                <w:sz w:val="24"/>
                <w:szCs w:val="24"/>
              </w:rPr>
              <w:t>Латинская Америка.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E22B96" w:rsidRDefault="00C67AEF" w:rsidP="00C67A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C67AEF" w:rsidRPr="009B080A" w:rsidTr="00C67AEF">
        <w:trPr>
          <w:trHeight w:val="161"/>
        </w:trPr>
        <w:tc>
          <w:tcPr>
            <w:tcW w:w="993" w:type="dxa"/>
            <w:vMerge/>
            <w:tcBorders>
              <w:left w:val="single" w:sz="4" w:space="0" w:color="000000"/>
              <w:right w:val="nil"/>
            </w:tcBorders>
          </w:tcPr>
          <w:p w:rsidR="00C67AEF" w:rsidRPr="001F4543" w:rsidRDefault="00C67AEF" w:rsidP="001F4543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A32FAE" w:rsidRDefault="00C67AEF" w:rsidP="0015412B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B96">
              <w:rPr>
                <w:rFonts w:ascii="Times New Roman" w:eastAsia="Times New Roman" w:hAnsi="Times New Roman"/>
                <w:sz w:val="24"/>
                <w:szCs w:val="24"/>
              </w:rPr>
              <w:t>Население Латинской Америки.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E22B96" w:rsidRDefault="00C67AEF" w:rsidP="00C67A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C67AEF" w:rsidRPr="009B080A" w:rsidTr="00C67AEF">
        <w:trPr>
          <w:trHeight w:val="161"/>
        </w:trPr>
        <w:tc>
          <w:tcPr>
            <w:tcW w:w="993" w:type="dxa"/>
            <w:vMerge/>
            <w:tcBorders>
              <w:left w:val="single" w:sz="4" w:space="0" w:color="000000"/>
              <w:right w:val="nil"/>
            </w:tcBorders>
          </w:tcPr>
          <w:p w:rsidR="00C67AEF" w:rsidRPr="001F4543" w:rsidRDefault="00C67AEF" w:rsidP="001F4543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A32FAE" w:rsidRDefault="00C67AEF" w:rsidP="0015412B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B96">
              <w:rPr>
                <w:rFonts w:ascii="Times New Roman" w:eastAsia="Times New Roman" w:hAnsi="Times New Roman"/>
                <w:sz w:val="24"/>
                <w:szCs w:val="24"/>
              </w:rPr>
              <w:t>Хозяйство стран Латинской Америки.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E22B96" w:rsidRDefault="00C67AEF" w:rsidP="00C67A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C67AEF" w:rsidRPr="009B080A" w:rsidTr="00C67AEF">
        <w:trPr>
          <w:trHeight w:val="161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C67AEF" w:rsidRPr="001F4543" w:rsidRDefault="00C67AEF" w:rsidP="001F4543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A32FAE" w:rsidRDefault="00C67AEF" w:rsidP="0015412B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B96">
              <w:rPr>
                <w:rFonts w:ascii="Times New Roman" w:eastAsia="Times New Roman" w:hAnsi="Times New Roman"/>
                <w:sz w:val="24"/>
                <w:szCs w:val="24"/>
              </w:rPr>
              <w:t>Различия регионов Латинской Америки.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E22B96" w:rsidRDefault="00C67AEF" w:rsidP="00C67A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C67AEF" w:rsidRPr="009B080A" w:rsidTr="00C67AEF">
        <w:trPr>
          <w:trHeight w:val="16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C67AEF" w:rsidRDefault="00C67AEF" w:rsidP="001F4543">
            <w:pPr>
              <w:spacing w:after="0"/>
              <w:ind w:firstLine="6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06219A" w:rsidRDefault="00C67AEF" w:rsidP="0015412B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06219A">
              <w:rPr>
                <w:rFonts w:ascii="Times New Roman" w:eastAsia="Times New Roman" w:hAnsi="Times New Roman"/>
                <w:b/>
                <w:sz w:val="24"/>
                <w:szCs w:val="24"/>
              </w:rPr>
              <w:t>Глобальные проблемы человечества.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06219A" w:rsidRDefault="00C67AEF" w:rsidP="00C67A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6219A"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C67AEF" w:rsidRPr="009B080A" w:rsidTr="00C67AEF">
        <w:trPr>
          <w:trHeight w:val="161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C67AEF" w:rsidRPr="001F4543" w:rsidRDefault="00C67AEF" w:rsidP="001F4543">
            <w:pPr>
              <w:spacing w:after="0"/>
              <w:ind w:firstLine="67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A32FAE" w:rsidRDefault="00C67AEF" w:rsidP="0015412B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E22B9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Глобальные</w:t>
            </w:r>
            <w:proofErr w:type="spellEnd"/>
            <w:r w:rsidRPr="00E22B9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2B9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проблемы</w:t>
            </w:r>
            <w:proofErr w:type="spellEnd"/>
            <w:r w:rsidRPr="00E22B9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2B9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человечества</w:t>
            </w:r>
            <w:proofErr w:type="spellEnd"/>
            <w:r w:rsidRPr="00E22B9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C67AEF" w:rsidRDefault="00C67AEF" w:rsidP="00C67A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C67AEF" w:rsidRPr="009B080A" w:rsidTr="00C67AEF">
        <w:trPr>
          <w:trHeight w:val="161"/>
        </w:trPr>
        <w:tc>
          <w:tcPr>
            <w:tcW w:w="993" w:type="dxa"/>
            <w:vMerge/>
            <w:tcBorders>
              <w:left w:val="single" w:sz="4" w:space="0" w:color="000000"/>
              <w:right w:val="nil"/>
            </w:tcBorders>
          </w:tcPr>
          <w:p w:rsidR="00C67AEF" w:rsidRPr="001F4543" w:rsidRDefault="00C67AEF" w:rsidP="001F4543">
            <w:pPr>
              <w:spacing w:after="0"/>
              <w:ind w:firstLine="67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F6684C" w:rsidRDefault="00C67AEF" w:rsidP="0015412B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B96">
              <w:rPr>
                <w:rFonts w:ascii="Times New Roman" w:eastAsia="Times New Roman" w:hAnsi="Times New Roman"/>
                <w:sz w:val="24"/>
                <w:szCs w:val="24"/>
              </w:rPr>
              <w:t>Глобальные прогнозы, гипотезы  и проекты.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E22B96" w:rsidRDefault="00C67AEF" w:rsidP="00C67A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C67AEF" w:rsidRPr="009B080A" w:rsidTr="00C67AEF">
        <w:trPr>
          <w:trHeight w:val="161"/>
        </w:trPr>
        <w:tc>
          <w:tcPr>
            <w:tcW w:w="993" w:type="dxa"/>
            <w:vMerge/>
            <w:tcBorders>
              <w:left w:val="single" w:sz="4" w:space="0" w:color="000000"/>
              <w:right w:val="nil"/>
            </w:tcBorders>
          </w:tcPr>
          <w:p w:rsidR="00C67AEF" w:rsidRPr="001F4543" w:rsidRDefault="00C67AEF" w:rsidP="001F4543">
            <w:pPr>
              <w:spacing w:after="0"/>
              <w:ind w:firstLine="67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A32FAE" w:rsidRDefault="00C67AEF" w:rsidP="0015412B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B96">
              <w:rPr>
                <w:rFonts w:ascii="Times New Roman" w:eastAsia="Times New Roman" w:hAnsi="Times New Roman"/>
                <w:sz w:val="24"/>
                <w:szCs w:val="24"/>
              </w:rPr>
              <w:t>Итоговая контрольная работа.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E22B96" w:rsidRDefault="00C67AEF" w:rsidP="00C67A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C67AEF" w:rsidRPr="009B080A" w:rsidTr="00C67AEF">
        <w:trPr>
          <w:trHeight w:val="161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C67AEF" w:rsidRPr="001F4543" w:rsidRDefault="00C67AEF" w:rsidP="001F4543">
            <w:pPr>
              <w:spacing w:after="0"/>
              <w:ind w:firstLine="67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A32FAE" w:rsidRDefault="00C67AEF" w:rsidP="0015412B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B96">
              <w:rPr>
                <w:rFonts w:ascii="Times New Roman" w:eastAsia="Times New Roman" w:hAnsi="Times New Roman"/>
                <w:sz w:val="24"/>
                <w:szCs w:val="24"/>
              </w:rPr>
              <w:t>Обобщение и систематизация знаний по курсу географии. Итоговый урок.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E22B96" w:rsidRDefault="00C67AEF" w:rsidP="00C67A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C67AEF" w:rsidRPr="009B080A" w:rsidTr="00C67AEF">
        <w:trPr>
          <w:trHeight w:val="171"/>
        </w:trPr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C67AEF" w:rsidRPr="001F4543" w:rsidRDefault="00C67AEF" w:rsidP="0006219A">
            <w:pPr>
              <w:snapToGrid w:val="0"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C67AEF" w:rsidRPr="001F4543" w:rsidRDefault="00C67AEF" w:rsidP="0006219A">
            <w:pPr>
              <w:snapToGrid w:val="0"/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4543">
              <w:rPr>
                <w:rFonts w:ascii="Times New Roman" w:hAnsi="Times New Roman"/>
                <w:sz w:val="24"/>
                <w:szCs w:val="24"/>
              </w:rPr>
              <w:t>Итого за 1 четверть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1F4543" w:rsidRDefault="00C67AEF" w:rsidP="00C67AEF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F4543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C67AEF" w:rsidRPr="009B080A" w:rsidTr="00C67AEF">
        <w:trPr>
          <w:trHeight w:val="171"/>
        </w:trPr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C67AEF" w:rsidRPr="001F4543" w:rsidRDefault="00C67AEF" w:rsidP="0006219A">
            <w:pPr>
              <w:snapToGrid w:val="0"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C67AEF" w:rsidRPr="001F4543" w:rsidRDefault="00C67AEF" w:rsidP="0006219A">
            <w:pPr>
              <w:snapToGrid w:val="0"/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4543">
              <w:rPr>
                <w:rFonts w:ascii="Times New Roman" w:hAnsi="Times New Roman"/>
                <w:sz w:val="24"/>
                <w:szCs w:val="24"/>
              </w:rPr>
              <w:t>Итого за 2 четверть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1F4543" w:rsidRDefault="00C67AEF" w:rsidP="00C67AEF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F4543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C67AEF" w:rsidRPr="009B080A" w:rsidTr="00C67AEF">
        <w:trPr>
          <w:trHeight w:val="161"/>
        </w:trPr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C67AEF" w:rsidRPr="001F4543" w:rsidRDefault="00C67AEF" w:rsidP="0006219A">
            <w:pPr>
              <w:snapToGrid w:val="0"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C67AEF" w:rsidRPr="001F4543" w:rsidRDefault="00C67AEF" w:rsidP="0006219A">
            <w:pPr>
              <w:snapToGrid w:val="0"/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4543">
              <w:rPr>
                <w:rFonts w:ascii="Times New Roman" w:hAnsi="Times New Roman"/>
                <w:sz w:val="24"/>
                <w:szCs w:val="24"/>
              </w:rPr>
              <w:t>Итого за 3 четверть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1F4543" w:rsidRDefault="00C67AEF" w:rsidP="00C67AEF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F4543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C67AEF" w:rsidRPr="009B080A" w:rsidTr="00C67AEF">
        <w:trPr>
          <w:trHeight w:val="161"/>
        </w:trPr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C67AEF" w:rsidRPr="001F4543" w:rsidRDefault="00C67AEF" w:rsidP="0006219A">
            <w:pPr>
              <w:snapToGrid w:val="0"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C67AEF" w:rsidRPr="001F4543" w:rsidRDefault="00C67AEF" w:rsidP="0006219A">
            <w:pPr>
              <w:snapToGrid w:val="0"/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4543">
              <w:rPr>
                <w:rFonts w:ascii="Times New Roman" w:hAnsi="Times New Roman"/>
                <w:sz w:val="24"/>
                <w:szCs w:val="24"/>
              </w:rPr>
              <w:t>Итого за 4 четверть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1F4543" w:rsidRDefault="00C67AEF" w:rsidP="00C67AEF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F4543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C67AEF" w:rsidTr="00C67AEF">
        <w:trPr>
          <w:trHeight w:val="161"/>
        </w:trPr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C67AEF" w:rsidRPr="001F4543" w:rsidRDefault="00C67AEF" w:rsidP="0006219A">
            <w:pPr>
              <w:snapToGrid w:val="0"/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C67AEF" w:rsidRPr="001F4543" w:rsidRDefault="00C67AEF" w:rsidP="0006219A">
            <w:pPr>
              <w:snapToGrid w:val="0"/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1F4543" w:rsidRDefault="00C67AEF" w:rsidP="00C67AEF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F4543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</w:tr>
    </w:tbl>
    <w:p w:rsidR="00E62C09" w:rsidRPr="009179F1" w:rsidRDefault="00E62C09" w:rsidP="009179F1">
      <w:pPr>
        <w:pStyle w:val="20"/>
        <w:shd w:val="clear" w:color="auto" w:fill="auto"/>
        <w:spacing w:after="337" w:line="280" w:lineRule="exact"/>
        <w:ind w:firstLine="0"/>
        <w:jc w:val="left"/>
      </w:pPr>
    </w:p>
    <w:p w:rsidR="007E74B2" w:rsidRDefault="007E74B2">
      <w:bookmarkStart w:id="0" w:name="_GoBack"/>
      <w:bookmarkEnd w:id="0"/>
    </w:p>
    <w:sectPr w:rsidR="007E74B2" w:rsidSect="009179F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B10D24"/>
    <w:multiLevelType w:val="hybridMultilevel"/>
    <w:tmpl w:val="36385608"/>
    <w:lvl w:ilvl="0" w:tplc="7800F9D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BD51C0D"/>
    <w:multiLevelType w:val="hybridMultilevel"/>
    <w:tmpl w:val="9B64DF08"/>
    <w:lvl w:ilvl="0" w:tplc="76924E9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6573D7C"/>
    <w:multiLevelType w:val="hybridMultilevel"/>
    <w:tmpl w:val="25688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179F1"/>
    <w:rsid w:val="0006219A"/>
    <w:rsid w:val="00081309"/>
    <w:rsid w:val="001F4543"/>
    <w:rsid w:val="0024784E"/>
    <w:rsid w:val="003D52BF"/>
    <w:rsid w:val="00412CB4"/>
    <w:rsid w:val="00746231"/>
    <w:rsid w:val="007D225D"/>
    <w:rsid w:val="007E74B2"/>
    <w:rsid w:val="008F464A"/>
    <w:rsid w:val="009179F1"/>
    <w:rsid w:val="009B060B"/>
    <w:rsid w:val="009B080A"/>
    <w:rsid w:val="00A466B2"/>
    <w:rsid w:val="00B852F2"/>
    <w:rsid w:val="00C67AEF"/>
    <w:rsid w:val="00D328BB"/>
    <w:rsid w:val="00DB7ECD"/>
    <w:rsid w:val="00DD527C"/>
    <w:rsid w:val="00E62C09"/>
    <w:rsid w:val="00F376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9F1"/>
    <w:pPr>
      <w:suppressAutoHyphens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179F1"/>
    <w:pPr>
      <w:suppressAutoHyphens w:val="0"/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9179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qFormat/>
    <w:rsid w:val="009179F1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917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179F1"/>
    <w:rPr>
      <w:rFonts w:ascii="Tahoma" w:eastAsia="Calibri" w:hAnsi="Tahoma" w:cs="Tahoma"/>
      <w:sz w:val="16"/>
      <w:szCs w:val="16"/>
      <w:lang w:eastAsia="ar-SA"/>
    </w:rPr>
  </w:style>
  <w:style w:type="character" w:customStyle="1" w:styleId="2">
    <w:name w:val="Основной текст (2)_"/>
    <w:basedOn w:val="a0"/>
    <w:link w:val="20"/>
    <w:rsid w:val="009179F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179F1"/>
    <w:pPr>
      <w:widowControl w:val="0"/>
      <w:shd w:val="clear" w:color="auto" w:fill="FFFFFF"/>
      <w:suppressAutoHyphens w:val="0"/>
      <w:spacing w:after="300" w:line="0" w:lineRule="atLeast"/>
      <w:ind w:hanging="360"/>
      <w:jc w:val="both"/>
    </w:pPr>
    <w:rPr>
      <w:rFonts w:ascii="Times New Roman" w:eastAsia="Times New Roman" w:hAnsi="Times New Roman"/>
      <w:sz w:val="28"/>
      <w:szCs w:val="28"/>
      <w:lang w:eastAsia="en-US"/>
    </w:rPr>
  </w:style>
  <w:style w:type="paragraph" w:styleId="a8">
    <w:name w:val="List Paragraph"/>
    <w:basedOn w:val="a"/>
    <w:uiPriority w:val="34"/>
    <w:qFormat/>
    <w:rsid w:val="00E62C09"/>
    <w:pPr>
      <w:suppressAutoHyphens w:val="0"/>
      <w:ind w:left="720"/>
      <w:contextualSpacing/>
    </w:pPr>
    <w:rPr>
      <w:rFonts w:eastAsia="Times New Roman"/>
      <w:lang w:eastAsia="ru-RU"/>
    </w:rPr>
  </w:style>
  <w:style w:type="paragraph" w:styleId="a9">
    <w:name w:val="No Spacing"/>
    <w:uiPriority w:val="1"/>
    <w:qFormat/>
    <w:rsid w:val="00E62C09"/>
    <w:pPr>
      <w:spacing w:after="0" w:line="240" w:lineRule="auto"/>
    </w:pPr>
  </w:style>
  <w:style w:type="paragraph" w:styleId="aa">
    <w:name w:val="Normal (Web)"/>
    <w:basedOn w:val="a"/>
    <w:uiPriority w:val="99"/>
    <w:semiHidden/>
    <w:unhideWhenUsed/>
    <w:rsid w:val="00412CB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1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2235</Words>
  <Characters>12742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EuroComp</dc:creator>
  <cp:keywords/>
  <dc:description/>
  <cp:lastModifiedBy>школа</cp:lastModifiedBy>
  <cp:revision>15</cp:revision>
  <cp:lastPrinted>2019-11-23T18:54:00Z</cp:lastPrinted>
  <dcterms:created xsi:type="dcterms:W3CDTF">2019-11-01T16:53:00Z</dcterms:created>
  <dcterms:modified xsi:type="dcterms:W3CDTF">2020-01-12T14:32:00Z</dcterms:modified>
</cp:coreProperties>
</file>