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6F6" w:rsidRDefault="008D16F6" w:rsidP="008D16F6"/>
    <w:p w:rsidR="006746CB" w:rsidRDefault="006746CB" w:rsidP="006746CB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Филиал муниципального автономного общеобразовательного учреждения</w:t>
      </w:r>
    </w:p>
    <w:p w:rsidR="006746CB" w:rsidRDefault="006746CB" w:rsidP="006746CB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«Прииртышская средняя общеобразовательная школа» – «Верхнеаремзянская СОШ им. Д.И. Менделеева»</w:t>
      </w:r>
    </w:p>
    <w:p w:rsidR="00AD4AC2" w:rsidRPr="00BA73E6" w:rsidRDefault="00AD4AC2" w:rsidP="00AD4AC2">
      <w:pPr>
        <w:shd w:val="clear" w:color="auto" w:fill="FFFFFF"/>
        <w:jc w:val="center"/>
        <w:rPr>
          <w:b/>
          <w:bCs/>
        </w:rPr>
      </w:pPr>
    </w:p>
    <w:p w:rsidR="00AD4AC2" w:rsidRPr="00BA73E6" w:rsidRDefault="00AD4AC2" w:rsidP="00AD4AC2">
      <w:pPr>
        <w:shd w:val="clear" w:color="auto" w:fill="FFFFFF"/>
        <w:jc w:val="both"/>
        <w:rPr>
          <w:bCs/>
        </w:rPr>
      </w:pPr>
    </w:p>
    <w:p w:rsidR="00AD4AC2" w:rsidRPr="00BA73E6" w:rsidRDefault="00AD4AC2" w:rsidP="00AD4AC2">
      <w:pPr>
        <w:shd w:val="clear" w:color="auto" w:fill="FFFFFF"/>
        <w:jc w:val="both"/>
        <w:rPr>
          <w:b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38"/>
        <w:gridCol w:w="5039"/>
        <w:gridCol w:w="5039"/>
      </w:tblGrid>
      <w:tr w:rsidR="00AD4AC2" w:rsidRPr="00BA73E6" w:rsidTr="00DD675B">
        <w:trPr>
          <w:jc w:val="center"/>
        </w:trPr>
        <w:tc>
          <w:tcPr>
            <w:tcW w:w="5038" w:type="dxa"/>
          </w:tcPr>
          <w:p w:rsidR="00AD4AC2" w:rsidRPr="00BA73E6" w:rsidRDefault="00AD4AC2" w:rsidP="00DD675B">
            <w:pPr>
              <w:rPr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:rsidR="00AD4AC2" w:rsidRPr="003612F0" w:rsidRDefault="00AD4AC2" w:rsidP="00DD675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:rsidR="00AD4AC2" w:rsidRPr="00BA73E6" w:rsidRDefault="00AD4AC2" w:rsidP="00DD675B">
            <w:pPr>
              <w:jc w:val="right"/>
              <w:rPr>
                <w:bCs/>
                <w:sz w:val="22"/>
                <w:szCs w:val="22"/>
              </w:rPr>
            </w:pPr>
          </w:p>
        </w:tc>
      </w:tr>
    </w:tbl>
    <w:p w:rsidR="00AD4AC2" w:rsidRPr="00BA73E6" w:rsidRDefault="00395230" w:rsidP="00AD4AC2">
      <w:pPr>
        <w:shd w:val="clear" w:color="auto" w:fill="FFFFFF"/>
        <w:jc w:val="center"/>
        <w:rPr>
          <w:bCs/>
          <w:sz w:val="22"/>
          <w:szCs w:val="22"/>
        </w:rPr>
      </w:pPr>
      <w:r>
        <w:rPr>
          <w:noProof/>
        </w:rPr>
        <w:drawing>
          <wp:inline distT="0" distB="0" distL="0" distR="0" wp14:anchorId="6A778216" wp14:editId="05C6654E">
            <wp:extent cx="1703070" cy="9668828"/>
            <wp:effectExtent l="0" t="1270" r="0" b="0"/>
            <wp:docPr id="3" name="Рисунок 3" descr="C:\Users\Школа\Desktop\РП история, об-е\шапочка в титульный лист нова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Школа\Desktop\РП история, об-е\шапочка в титульный лист новая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03351" cy="9670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AC2" w:rsidRPr="00BA73E6" w:rsidRDefault="00AD4AC2" w:rsidP="00AD4AC2">
      <w:pPr>
        <w:shd w:val="clear" w:color="auto" w:fill="FFFFFF"/>
        <w:jc w:val="center"/>
        <w:rPr>
          <w:b/>
          <w:bCs/>
        </w:rPr>
      </w:pPr>
    </w:p>
    <w:p w:rsidR="00AD4AC2" w:rsidRPr="00BA73E6" w:rsidRDefault="00AD4AC2" w:rsidP="00AD4AC2">
      <w:pPr>
        <w:shd w:val="clear" w:color="auto" w:fill="FFFFFF"/>
        <w:jc w:val="center"/>
        <w:rPr>
          <w:b/>
          <w:bCs/>
        </w:rPr>
      </w:pPr>
    </w:p>
    <w:p w:rsidR="00AD4AC2" w:rsidRPr="00BA73E6" w:rsidRDefault="00AD4AC2" w:rsidP="00AD4AC2">
      <w:pPr>
        <w:shd w:val="clear" w:color="auto" w:fill="FFFFFF"/>
        <w:jc w:val="center"/>
        <w:rPr>
          <w:b/>
          <w:bCs/>
        </w:rPr>
      </w:pPr>
    </w:p>
    <w:p w:rsidR="00AD4AC2" w:rsidRPr="00BA73E6" w:rsidRDefault="00AD4AC2" w:rsidP="00AD4AC2">
      <w:pPr>
        <w:shd w:val="clear" w:color="auto" w:fill="FFFFFF"/>
        <w:jc w:val="center"/>
        <w:rPr>
          <w:b/>
          <w:bCs/>
        </w:rPr>
      </w:pPr>
    </w:p>
    <w:p w:rsidR="00AD4AC2" w:rsidRPr="00BA73E6" w:rsidRDefault="00AD4AC2" w:rsidP="00AD4AC2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AD4AC2" w:rsidRPr="00BA73E6" w:rsidRDefault="00AD4AC2" w:rsidP="00AD4AC2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 xml:space="preserve">истории </w:t>
      </w:r>
    </w:p>
    <w:p w:rsidR="00AD4AC2" w:rsidRPr="00BA73E6" w:rsidRDefault="00AD4AC2" w:rsidP="00AD4AC2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для </w:t>
      </w:r>
      <w:r>
        <w:rPr>
          <w:bCs/>
        </w:rPr>
        <w:t>8</w:t>
      </w:r>
      <w:r w:rsidRPr="00BA73E6">
        <w:rPr>
          <w:bCs/>
        </w:rPr>
        <w:t xml:space="preserve"> класса</w:t>
      </w:r>
    </w:p>
    <w:p w:rsidR="00AD4AC2" w:rsidRPr="00BA73E6" w:rsidRDefault="00AD4AC2" w:rsidP="00AD4AC2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9-2020</w:t>
      </w:r>
      <w:r w:rsidRPr="00BA73E6">
        <w:rPr>
          <w:bCs/>
        </w:rPr>
        <w:t xml:space="preserve"> учебный год</w:t>
      </w:r>
    </w:p>
    <w:p w:rsidR="00AD4AC2" w:rsidRPr="00BA73E6" w:rsidRDefault="00AD4AC2" w:rsidP="00AD4AC2">
      <w:pPr>
        <w:shd w:val="clear" w:color="auto" w:fill="FFFFFF"/>
        <w:jc w:val="center"/>
        <w:rPr>
          <w:b/>
          <w:bCs/>
        </w:rPr>
      </w:pPr>
    </w:p>
    <w:p w:rsidR="00AD4AC2" w:rsidRPr="00BA73E6" w:rsidRDefault="00AD4AC2" w:rsidP="00AD4AC2">
      <w:pPr>
        <w:shd w:val="clear" w:color="auto" w:fill="FFFFFF"/>
        <w:jc w:val="center"/>
        <w:rPr>
          <w:bCs/>
        </w:rPr>
      </w:pPr>
    </w:p>
    <w:p w:rsidR="00AD4AC2" w:rsidRPr="00BA73E6" w:rsidRDefault="00AD4AC2" w:rsidP="00AD4AC2">
      <w:pPr>
        <w:shd w:val="clear" w:color="auto" w:fill="FFFFFF"/>
        <w:jc w:val="center"/>
        <w:rPr>
          <w:bCs/>
        </w:rPr>
      </w:pPr>
    </w:p>
    <w:p w:rsidR="00AD4AC2" w:rsidRPr="00BA73E6" w:rsidRDefault="00AD4AC2" w:rsidP="00AD4AC2">
      <w:pPr>
        <w:shd w:val="clear" w:color="auto" w:fill="FFFFFF"/>
        <w:jc w:val="center"/>
        <w:rPr>
          <w:b/>
          <w:bCs/>
        </w:rPr>
      </w:pPr>
    </w:p>
    <w:p w:rsidR="00AD4AC2" w:rsidRPr="00BA73E6" w:rsidRDefault="00AD4AC2" w:rsidP="00AD4AC2">
      <w:pPr>
        <w:shd w:val="clear" w:color="auto" w:fill="FFFFFF"/>
        <w:rPr>
          <w:b/>
          <w:bCs/>
        </w:rPr>
      </w:pPr>
    </w:p>
    <w:p w:rsidR="00AD4AC2" w:rsidRPr="00BA73E6" w:rsidRDefault="00AD4AC2" w:rsidP="00AD4AC2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AD4AC2" w:rsidRPr="00BA73E6" w:rsidRDefault="00AD4AC2" w:rsidP="00AD4AC2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>ФГОС ООО</w:t>
      </w:r>
      <w:r w:rsidRPr="00BA73E6">
        <w:rPr>
          <w:bCs/>
        </w:rPr>
        <w:tab/>
      </w:r>
    </w:p>
    <w:p w:rsidR="00AD4AC2" w:rsidRPr="00BA73E6" w:rsidRDefault="00AD4AC2" w:rsidP="00AD4AC2">
      <w:pPr>
        <w:shd w:val="clear" w:color="auto" w:fill="FFFFFF"/>
        <w:jc w:val="right"/>
        <w:rPr>
          <w:bCs/>
        </w:rPr>
      </w:pPr>
    </w:p>
    <w:p w:rsidR="00AD4AC2" w:rsidRPr="00BA73E6" w:rsidRDefault="00AD4AC2" w:rsidP="00AD4AC2">
      <w:pPr>
        <w:jc w:val="right"/>
      </w:pPr>
      <w:r w:rsidRPr="00BA73E6">
        <w:t xml:space="preserve">Составитель программы: </w:t>
      </w:r>
      <w:r w:rsidR="006746CB">
        <w:t>Бухарова Ольга Васильевна</w:t>
      </w:r>
    </w:p>
    <w:p w:rsidR="00AD4AC2" w:rsidRPr="00957848" w:rsidRDefault="00AD4AC2" w:rsidP="00957848">
      <w:pPr>
        <w:jc w:val="right"/>
        <w:rPr>
          <w:rStyle w:val="ab"/>
          <w:i w:val="0"/>
          <w:iCs w:val="0"/>
        </w:rPr>
      </w:pPr>
      <w:r w:rsidRPr="00BA73E6">
        <w:t xml:space="preserve">учитель </w:t>
      </w:r>
      <w:r>
        <w:t>истории</w:t>
      </w:r>
      <w:r w:rsidRPr="00BA73E6">
        <w:t xml:space="preserve"> высшей квалификационной категории</w:t>
      </w:r>
    </w:p>
    <w:p w:rsidR="00AD4AC2" w:rsidRPr="00BA73E6" w:rsidRDefault="00AD4AC2" w:rsidP="00AD4AC2">
      <w:pPr>
        <w:rPr>
          <w:rStyle w:val="ab"/>
          <w:i w:val="0"/>
        </w:rPr>
      </w:pPr>
    </w:p>
    <w:p w:rsidR="00AD4AC2" w:rsidRPr="00BA73E6" w:rsidRDefault="00AD4AC2" w:rsidP="00AD4AC2">
      <w:pPr>
        <w:rPr>
          <w:rStyle w:val="ab"/>
          <w:i w:val="0"/>
        </w:rPr>
      </w:pPr>
    </w:p>
    <w:p w:rsidR="00AD4AC2" w:rsidRPr="00BA73E6" w:rsidRDefault="00395230" w:rsidP="00395230">
      <w:pPr>
        <w:jc w:val="center"/>
        <w:rPr>
          <w:rStyle w:val="ab"/>
          <w:i w:val="0"/>
        </w:rPr>
      </w:pPr>
      <w:r>
        <w:rPr>
          <w:rStyle w:val="ab"/>
          <w:i w:val="0"/>
        </w:rPr>
        <w:t>с. Верхние Аремзяны</w:t>
      </w:r>
    </w:p>
    <w:p w:rsidR="00AD4AC2" w:rsidRPr="00395230" w:rsidRDefault="00AD4AC2" w:rsidP="00395230">
      <w:pPr>
        <w:jc w:val="center"/>
        <w:rPr>
          <w:i/>
        </w:rPr>
      </w:pPr>
      <w:r w:rsidRPr="00395230">
        <w:rPr>
          <w:rStyle w:val="ab"/>
          <w:i w:val="0"/>
        </w:rPr>
        <w:t>2019 год</w:t>
      </w:r>
    </w:p>
    <w:p w:rsidR="008D16F6" w:rsidRPr="004371DD" w:rsidRDefault="008D16F6" w:rsidP="008D16F6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color w:val="000000"/>
          <w:sz w:val="22"/>
          <w:szCs w:val="22"/>
        </w:rPr>
      </w:pPr>
    </w:p>
    <w:p w:rsidR="00286EE6" w:rsidRDefault="00286EE6" w:rsidP="00F00D60">
      <w:pPr>
        <w:pStyle w:val="a3"/>
        <w:spacing w:line="240" w:lineRule="auto"/>
        <w:ind w:left="426" w:hanging="426"/>
        <w:jc w:val="both"/>
        <w:rPr>
          <w:rFonts w:ascii="Times New Roman" w:hAnsi="Times New Roman" w:cs="Times New Roman"/>
          <w:b/>
        </w:rPr>
      </w:pPr>
    </w:p>
    <w:p w:rsidR="00957848" w:rsidRPr="00AA1C1C" w:rsidRDefault="00957848" w:rsidP="00957848">
      <w:pPr>
        <w:pStyle w:val="a3"/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AA1C1C">
        <w:rPr>
          <w:rFonts w:ascii="Times New Roman" w:hAnsi="Times New Roman" w:cs="Times New Roman"/>
          <w:b/>
        </w:rPr>
        <w:t>ПЛАНИРУЕМЫЕ РЕЗУЛЬТАТЫ ОСВОЕНИЯ ПРОГРАММЫ</w:t>
      </w:r>
    </w:p>
    <w:p w:rsidR="00957848" w:rsidRPr="00AA1C1C" w:rsidRDefault="00957848" w:rsidP="00957848">
      <w:pPr>
        <w:ind w:firstLine="709"/>
        <w:jc w:val="both"/>
        <w:rPr>
          <w:sz w:val="22"/>
          <w:szCs w:val="22"/>
        </w:rPr>
      </w:pPr>
      <w:r w:rsidRPr="00AA1C1C">
        <w:rPr>
          <w:b/>
          <w:sz w:val="22"/>
          <w:szCs w:val="22"/>
        </w:rPr>
        <w:t>Предметные результаты</w:t>
      </w:r>
      <w:r w:rsidRPr="00AA1C1C">
        <w:rPr>
          <w:sz w:val="22"/>
          <w:szCs w:val="22"/>
        </w:rPr>
        <w:t xml:space="preserve"> освоения курса истории на уровне основного общего образования предполагают:</w:t>
      </w:r>
    </w:p>
    <w:p w:rsidR="00957848" w:rsidRPr="00AA1C1C" w:rsidRDefault="00957848" w:rsidP="00957848">
      <w:pPr>
        <w:pStyle w:val="a5"/>
        <w:ind w:left="142" w:firstLine="567"/>
        <w:rPr>
          <w:sz w:val="22"/>
          <w:szCs w:val="22"/>
        </w:rPr>
      </w:pPr>
      <w:r w:rsidRPr="00AA1C1C">
        <w:rPr>
          <w:sz w:val="22"/>
          <w:szCs w:val="22"/>
        </w:rPr>
        <w:t>1) формирование основ гражданской, этнонациональной,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957848" w:rsidRPr="00AA1C1C" w:rsidRDefault="00957848" w:rsidP="00957848">
      <w:pPr>
        <w:pStyle w:val="a5"/>
        <w:ind w:left="142" w:firstLine="567"/>
        <w:rPr>
          <w:sz w:val="22"/>
          <w:szCs w:val="22"/>
        </w:rPr>
      </w:pPr>
      <w:r w:rsidRPr="00AA1C1C">
        <w:rPr>
          <w:sz w:val="22"/>
          <w:szCs w:val="22"/>
        </w:rPr>
        <w:t>2)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</w:t>
      </w:r>
    </w:p>
    <w:p w:rsidR="00957848" w:rsidRPr="00AA1C1C" w:rsidRDefault="00957848" w:rsidP="00957848">
      <w:pPr>
        <w:pStyle w:val="a5"/>
        <w:ind w:left="142" w:firstLine="567"/>
        <w:rPr>
          <w:sz w:val="22"/>
          <w:szCs w:val="22"/>
        </w:rPr>
      </w:pPr>
      <w:r w:rsidRPr="00AA1C1C">
        <w:rPr>
          <w:sz w:val="22"/>
          <w:szCs w:val="22"/>
        </w:rPr>
        <w:t>3) формирование умений применения исторических знаний для осмысления сущности современных общественных явлений, жизни в современном поликультурном, полиэтничном и многоконфессиональном мире;</w:t>
      </w:r>
    </w:p>
    <w:p w:rsidR="00957848" w:rsidRPr="00AA1C1C" w:rsidRDefault="00957848" w:rsidP="00957848">
      <w:pPr>
        <w:pStyle w:val="a5"/>
        <w:ind w:left="142" w:firstLine="567"/>
        <w:rPr>
          <w:sz w:val="22"/>
          <w:szCs w:val="22"/>
        </w:rPr>
      </w:pPr>
      <w:r w:rsidRPr="00AA1C1C">
        <w:rPr>
          <w:sz w:val="22"/>
          <w:szCs w:val="22"/>
        </w:rPr>
        <w:t>4) формирование важнейших культурно-исторических ориентиров для гражданской, этнонациональной,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957848" w:rsidRPr="00AA1C1C" w:rsidRDefault="00957848" w:rsidP="00957848">
      <w:pPr>
        <w:pStyle w:val="a5"/>
        <w:ind w:left="142" w:firstLine="567"/>
        <w:rPr>
          <w:sz w:val="22"/>
          <w:szCs w:val="22"/>
        </w:rPr>
      </w:pPr>
      <w:r w:rsidRPr="00AA1C1C">
        <w:rPr>
          <w:sz w:val="22"/>
          <w:szCs w:val="22"/>
        </w:rPr>
        <w:t>5) 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свое отношение к ней;</w:t>
      </w:r>
    </w:p>
    <w:p w:rsidR="00957848" w:rsidRPr="00AA1C1C" w:rsidRDefault="00957848" w:rsidP="00957848">
      <w:pPr>
        <w:pStyle w:val="a5"/>
        <w:ind w:left="142" w:firstLine="567"/>
        <w:rPr>
          <w:b/>
          <w:sz w:val="22"/>
          <w:szCs w:val="22"/>
        </w:rPr>
      </w:pPr>
      <w:r w:rsidRPr="00AA1C1C">
        <w:rPr>
          <w:sz w:val="22"/>
          <w:szCs w:val="22"/>
        </w:rPr>
        <w:t>6</w:t>
      </w:r>
      <w:r w:rsidRPr="00957848">
        <w:rPr>
          <w:sz w:val="22"/>
          <w:szCs w:val="22"/>
        </w:rPr>
        <w:t xml:space="preserve">) </w:t>
      </w:r>
      <w:r w:rsidRPr="00957848">
        <w:rPr>
          <w:sz w:val="23"/>
          <w:szCs w:val="23"/>
          <w:shd w:val="clear" w:color="auto" w:fill="F9F8EF"/>
        </w:rPr>
        <w:t>воспитание уважения к историческому наследию народов России; восприятие традиций исторического диалога, сложившихся в  поликультурном, полиэтничном и многоконфессиональном Российском государстве</w:t>
      </w:r>
    </w:p>
    <w:p w:rsidR="00957848" w:rsidRDefault="00957848" w:rsidP="008D16F6">
      <w:pPr>
        <w:pStyle w:val="a3"/>
        <w:spacing w:line="240" w:lineRule="auto"/>
        <w:ind w:left="426" w:hanging="426"/>
        <w:rPr>
          <w:rFonts w:ascii="Times New Roman" w:hAnsi="Times New Roman" w:cs="Times New Roman"/>
        </w:rPr>
      </w:pPr>
    </w:p>
    <w:p w:rsidR="008D16F6" w:rsidRPr="004371DD" w:rsidRDefault="008D16F6" w:rsidP="008D16F6">
      <w:pPr>
        <w:pStyle w:val="a3"/>
        <w:spacing w:line="240" w:lineRule="auto"/>
        <w:ind w:left="426" w:hanging="426"/>
        <w:rPr>
          <w:rFonts w:ascii="Times New Roman" w:hAnsi="Times New Roman"/>
        </w:rPr>
      </w:pPr>
      <w:r w:rsidRPr="004371DD">
        <w:rPr>
          <w:rFonts w:ascii="Times New Roman" w:hAnsi="Times New Roman" w:cs="Times New Roman"/>
        </w:rPr>
        <w:t xml:space="preserve">В результате изучения истории                                                                                                                                                                                                                                         </w:t>
      </w:r>
      <w:r w:rsidRPr="004371DD">
        <w:rPr>
          <w:rFonts w:ascii="Times New Roman" w:hAnsi="Times New Roman" w:cs="Times New Roman"/>
          <w:b/>
        </w:rPr>
        <w:t xml:space="preserve">ученик научится: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371DD">
        <w:rPr>
          <w:rFonts w:ascii="Times New Roman" w:hAnsi="Times New Roman"/>
        </w:rPr>
        <w:t>• 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                                                                                                             • 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                         • анализировать информацию различных источников по отечественной и всеобщей истории Нового времени;                                                                                                             • 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                                          • систематизировать исторический материал, содержащийся в учебной и дополнительной литературе по отечественной и всеобщей истории Нового времени;    • раскрывать характерные, существенные черты: а) экономического и социального развития России и других стран в Новое время; б) эволюции политического строя (включая понятия «монархия», «самодержавие», «абсолютизм» и др.); в) развития общественного движения («консерватизм», «либерализм», «социализм»); г) представлений о мире и общественных ценностях; д) художественной культуры Нового времени;                                                                                                             • объяснять</w:t>
      </w:r>
      <w:r w:rsidRPr="004371DD">
        <w:rPr>
          <w:rFonts w:ascii="Times New Roman" w:hAnsi="Times New Roman"/>
          <w:b/>
          <w:i/>
        </w:rPr>
        <w:t xml:space="preserve"> </w:t>
      </w:r>
      <w:r w:rsidRPr="004371DD">
        <w:rPr>
          <w:rFonts w:ascii="Times New Roman" w:hAnsi="Times New Roman"/>
        </w:rPr>
        <w:t>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                                                                                                                                                                                          • сопоставлять</w:t>
      </w:r>
      <w:r w:rsidRPr="004371DD">
        <w:rPr>
          <w:rFonts w:ascii="Times New Roman" w:hAnsi="Times New Roman"/>
          <w:b/>
          <w:i/>
        </w:rPr>
        <w:t xml:space="preserve"> </w:t>
      </w:r>
      <w:r w:rsidRPr="004371DD">
        <w:rPr>
          <w:rFonts w:ascii="Times New Roman" w:hAnsi="Times New Roman"/>
        </w:rPr>
        <w:t>развитие России и других стран в Новое время, сравнивать исторические ситуации и события;                                                                                                              • давать оценку событиям и личностям отечественной и всеобщей истории Нового времени.</w:t>
      </w:r>
    </w:p>
    <w:p w:rsidR="008D16F6" w:rsidRPr="004371DD" w:rsidRDefault="00957848" w:rsidP="008D16F6">
      <w:pPr>
        <w:jc w:val="both"/>
        <w:rPr>
          <w:b/>
          <w:sz w:val="22"/>
          <w:szCs w:val="22"/>
        </w:rPr>
      </w:pPr>
      <w:r w:rsidRPr="004371DD">
        <w:rPr>
          <w:b/>
          <w:sz w:val="22"/>
          <w:szCs w:val="22"/>
        </w:rPr>
        <w:t>Ученик получит возможность научиться</w:t>
      </w:r>
      <w:r w:rsidR="008D16F6" w:rsidRPr="004371DD">
        <w:rPr>
          <w:b/>
          <w:sz w:val="22"/>
          <w:szCs w:val="22"/>
        </w:rPr>
        <w:t>:</w:t>
      </w:r>
    </w:p>
    <w:p w:rsidR="008D16F6" w:rsidRPr="004371DD" w:rsidRDefault="008D16F6" w:rsidP="008D16F6">
      <w:pPr>
        <w:tabs>
          <w:tab w:val="left" w:pos="426"/>
        </w:tabs>
        <w:jc w:val="both"/>
        <w:rPr>
          <w:i/>
          <w:sz w:val="22"/>
          <w:szCs w:val="22"/>
        </w:rPr>
      </w:pPr>
      <w:r w:rsidRPr="004371DD">
        <w:rPr>
          <w:i/>
          <w:sz w:val="22"/>
          <w:szCs w:val="22"/>
        </w:rPr>
        <w:t xml:space="preserve">       • </w:t>
      </w:r>
      <w:r w:rsidRPr="004371DD">
        <w:rPr>
          <w:sz w:val="22"/>
          <w:szCs w:val="22"/>
        </w:rPr>
        <w:t>используя историческую карту, характеризовать социально-экономическое и политическое развитие России, других государств в Новое время;</w:t>
      </w:r>
    </w:p>
    <w:p w:rsidR="008D16F6" w:rsidRPr="004371DD" w:rsidRDefault="008D16F6" w:rsidP="008D16F6">
      <w:pPr>
        <w:jc w:val="both"/>
        <w:rPr>
          <w:sz w:val="22"/>
          <w:szCs w:val="22"/>
        </w:rPr>
      </w:pPr>
      <w:r w:rsidRPr="004371DD">
        <w:rPr>
          <w:i/>
          <w:sz w:val="22"/>
          <w:szCs w:val="22"/>
        </w:rPr>
        <w:t xml:space="preserve">        • </w:t>
      </w:r>
      <w:r w:rsidRPr="004371DD">
        <w:rPr>
          <w:sz w:val="22"/>
          <w:szCs w:val="22"/>
        </w:rPr>
        <w:t xml:space="preserve">использовать элементы источниковедческого анализа при работе с историческими </w:t>
      </w:r>
      <w:r w:rsidR="00957848" w:rsidRPr="004371DD">
        <w:rPr>
          <w:sz w:val="22"/>
          <w:szCs w:val="22"/>
        </w:rPr>
        <w:t>материалами (</w:t>
      </w:r>
      <w:r w:rsidRPr="004371DD">
        <w:rPr>
          <w:sz w:val="22"/>
          <w:szCs w:val="22"/>
        </w:rPr>
        <w:t xml:space="preserve">определение принадлежности и достоверности  </w:t>
      </w:r>
    </w:p>
    <w:p w:rsidR="008D16F6" w:rsidRPr="004371DD" w:rsidRDefault="008D16F6" w:rsidP="008D16F6">
      <w:pPr>
        <w:jc w:val="both"/>
        <w:rPr>
          <w:sz w:val="22"/>
          <w:szCs w:val="22"/>
        </w:rPr>
      </w:pPr>
      <w:r w:rsidRPr="004371DD">
        <w:rPr>
          <w:sz w:val="22"/>
          <w:szCs w:val="22"/>
        </w:rPr>
        <w:t xml:space="preserve">          </w:t>
      </w:r>
      <w:r w:rsidR="00957848" w:rsidRPr="004371DD">
        <w:rPr>
          <w:sz w:val="22"/>
          <w:szCs w:val="22"/>
        </w:rPr>
        <w:t>источника, позиций</w:t>
      </w:r>
      <w:r w:rsidRPr="004371DD">
        <w:rPr>
          <w:sz w:val="22"/>
          <w:szCs w:val="22"/>
        </w:rPr>
        <w:t xml:space="preserve"> автора и др.);</w:t>
      </w:r>
    </w:p>
    <w:p w:rsidR="008D16F6" w:rsidRPr="004371DD" w:rsidRDefault="008D16F6" w:rsidP="008D16F6">
      <w:pPr>
        <w:jc w:val="both"/>
        <w:rPr>
          <w:sz w:val="22"/>
          <w:szCs w:val="22"/>
        </w:rPr>
      </w:pPr>
      <w:r w:rsidRPr="004371DD">
        <w:rPr>
          <w:i/>
          <w:sz w:val="22"/>
          <w:szCs w:val="22"/>
        </w:rPr>
        <w:lastRenderedPageBreak/>
        <w:t xml:space="preserve">       </w:t>
      </w:r>
      <w:r w:rsidRPr="004371DD">
        <w:rPr>
          <w:sz w:val="22"/>
          <w:szCs w:val="22"/>
        </w:rPr>
        <w:t xml:space="preserve">• сравнивать развитие России и других стран в Новое время, объяснять, в чем заключались общие черты и особенности; </w:t>
      </w:r>
    </w:p>
    <w:p w:rsidR="008D16F6" w:rsidRPr="004371DD" w:rsidRDefault="008D16F6" w:rsidP="008D16F6">
      <w:pPr>
        <w:jc w:val="both"/>
        <w:rPr>
          <w:sz w:val="22"/>
          <w:szCs w:val="22"/>
        </w:rPr>
      </w:pPr>
      <w:r w:rsidRPr="004371DD">
        <w:rPr>
          <w:sz w:val="22"/>
          <w:szCs w:val="22"/>
        </w:rPr>
        <w:t xml:space="preserve">       • применять знания по истории России и своего края в Новое время при составлении описаний исторических и культурных памятников своего города, края.  </w:t>
      </w:r>
    </w:p>
    <w:p w:rsidR="008D16F6" w:rsidRPr="004371DD" w:rsidRDefault="008D16F6" w:rsidP="008D16F6">
      <w:pPr>
        <w:jc w:val="both"/>
        <w:rPr>
          <w:b/>
          <w:sz w:val="22"/>
          <w:szCs w:val="22"/>
        </w:rPr>
      </w:pPr>
      <w:r w:rsidRPr="004371DD">
        <w:rPr>
          <w:sz w:val="22"/>
          <w:szCs w:val="22"/>
        </w:rPr>
        <w:t xml:space="preserve">        </w:t>
      </w:r>
    </w:p>
    <w:p w:rsidR="00957848" w:rsidRDefault="00957848" w:rsidP="008D16F6">
      <w:pPr>
        <w:pStyle w:val="FR2"/>
        <w:tabs>
          <w:tab w:val="left" w:pos="720"/>
        </w:tabs>
        <w:jc w:val="both"/>
        <w:rPr>
          <w:sz w:val="22"/>
          <w:szCs w:val="22"/>
        </w:rPr>
      </w:pPr>
      <w:r w:rsidRPr="004371DD">
        <w:rPr>
          <w:sz w:val="22"/>
          <w:szCs w:val="22"/>
        </w:rPr>
        <w:t xml:space="preserve">Содержание </w:t>
      </w:r>
      <w:r>
        <w:rPr>
          <w:sz w:val="22"/>
          <w:szCs w:val="22"/>
        </w:rPr>
        <w:t xml:space="preserve">учебного </w:t>
      </w:r>
      <w:r w:rsidRPr="004371DD">
        <w:rPr>
          <w:sz w:val="22"/>
          <w:szCs w:val="22"/>
        </w:rPr>
        <w:t>курса</w:t>
      </w:r>
      <w:r w:rsidR="008D16F6" w:rsidRPr="004371D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:rsidR="00957848" w:rsidRDefault="00957848" w:rsidP="008D16F6">
      <w:pPr>
        <w:pStyle w:val="FR2"/>
        <w:tabs>
          <w:tab w:val="left" w:pos="720"/>
        </w:tabs>
        <w:jc w:val="both"/>
        <w:rPr>
          <w:sz w:val="22"/>
          <w:szCs w:val="22"/>
        </w:rPr>
      </w:pPr>
    </w:p>
    <w:p w:rsidR="008D16F6" w:rsidRDefault="008D16F6" w:rsidP="008D16F6">
      <w:pPr>
        <w:pStyle w:val="FR2"/>
        <w:tabs>
          <w:tab w:val="left" w:pos="720"/>
        </w:tabs>
        <w:jc w:val="both"/>
        <w:rPr>
          <w:sz w:val="22"/>
          <w:szCs w:val="22"/>
        </w:rPr>
      </w:pPr>
      <w:r w:rsidRPr="004371DD">
        <w:rPr>
          <w:sz w:val="22"/>
          <w:szCs w:val="22"/>
        </w:rPr>
        <w:t>История нового времени</w:t>
      </w:r>
      <w:r w:rsidR="002307ED" w:rsidRPr="004371DD">
        <w:rPr>
          <w:sz w:val="22"/>
          <w:szCs w:val="22"/>
        </w:rPr>
        <w:t xml:space="preserve">.  </w:t>
      </w:r>
      <w:r w:rsidR="002307ED" w:rsidRPr="004371DD">
        <w:rPr>
          <w:sz w:val="22"/>
          <w:szCs w:val="22"/>
          <w:lang w:val="en-US"/>
        </w:rPr>
        <w:t>XVIII</w:t>
      </w:r>
      <w:r w:rsidR="002307ED" w:rsidRPr="004371DD">
        <w:rPr>
          <w:sz w:val="22"/>
          <w:szCs w:val="22"/>
        </w:rPr>
        <w:t xml:space="preserve"> в</w:t>
      </w:r>
      <w:r w:rsidR="00AD2289" w:rsidRPr="004371DD">
        <w:rPr>
          <w:sz w:val="22"/>
          <w:szCs w:val="22"/>
        </w:rPr>
        <w:t>ек</w:t>
      </w:r>
      <w:r w:rsidR="002307ED" w:rsidRPr="004371DD">
        <w:rPr>
          <w:sz w:val="22"/>
          <w:szCs w:val="22"/>
        </w:rPr>
        <w:t>.</w:t>
      </w:r>
    </w:p>
    <w:p w:rsidR="00957848" w:rsidRPr="004371DD" w:rsidRDefault="00957848" w:rsidP="008D16F6">
      <w:pPr>
        <w:pStyle w:val="FR2"/>
        <w:tabs>
          <w:tab w:val="left" w:pos="720"/>
        </w:tabs>
        <w:jc w:val="both"/>
        <w:rPr>
          <w:sz w:val="22"/>
          <w:szCs w:val="22"/>
        </w:rPr>
      </w:pPr>
    </w:p>
    <w:p w:rsidR="008D16F6" w:rsidRPr="004371DD" w:rsidRDefault="008D16F6" w:rsidP="008D16F6">
      <w:pPr>
        <w:jc w:val="both"/>
        <w:rPr>
          <w:sz w:val="22"/>
          <w:szCs w:val="22"/>
        </w:rPr>
      </w:pPr>
      <w:r w:rsidRPr="004371DD">
        <w:rPr>
          <w:b/>
          <w:sz w:val="22"/>
          <w:szCs w:val="22"/>
        </w:rPr>
        <w:t xml:space="preserve">Введение. </w:t>
      </w:r>
      <w:r w:rsidR="00957848" w:rsidRPr="004371DD">
        <w:rPr>
          <w:sz w:val="22"/>
          <w:szCs w:val="22"/>
        </w:rPr>
        <w:t>Особенности и</w:t>
      </w:r>
      <w:r w:rsidRPr="004371DD">
        <w:rPr>
          <w:sz w:val="22"/>
          <w:szCs w:val="22"/>
        </w:rPr>
        <w:t xml:space="preserve"> содержание </w:t>
      </w:r>
      <w:r w:rsidR="00957848" w:rsidRPr="004371DD">
        <w:rPr>
          <w:sz w:val="22"/>
          <w:szCs w:val="22"/>
        </w:rPr>
        <w:t>курса (</w:t>
      </w:r>
      <w:r w:rsidR="0088159A" w:rsidRPr="004E7211">
        <w:rPr>
          <w:b/>
          <w:sz w:val="22"/>
          <w:szCs w:val="22"/>
        </w:rPr>
        <w:t>1 час</w:t>
      </w:r>
      <w:r w:rsidRPr="004E7211">
        <w:rPr>
          <w:b/>
          <w:sz w:val="22"/>
          <w:szCs w:val="22"/>
        </w:rPr>
        <w:t>)</w:t>
      </w:r>
    </w:p>
    <w:p w:rsidR="002307ED" w:rsidRPr="004371DD" w:rsidRDefault="002307ED" w:rsidP="002307ED">
      <w:pPr>
        <w:jc w:val="both"/>
        <w:rPr>
          <w:b/>
          <w:sz w:val="22"/>
          <w:szCs w:val="22"/>
        </w:rPr>
      </w:pPr>
      <w:r w:rsidRPr="004371DD">
        <w:rPr>
          <w:b/>
          <w:sz w:val="22"/>
          <w:szCs w:val="22"/>
        </w:rPr>
        <w:t xml:space="preserve">Тема 1. Эпоха Просвещения. Время преобразований. </w:t>
      </w:r>
      <w:r w:rsidR="003439D6" w:rsidRPr="004371DD">
        <w:rPr>
          <w:b/>
          <w:sz w:val="22"/>
          <w:szCs w:val="22"/>
        </w:rPr>
        <w:t>(18</w:t>
      </w:r>
      <w:r w:rsidRPr="004371DD">
        <w:rPr>
          <w:b/>
          <w:sz w:val="22"/>
          <w:szCs w:val="22"/>
        </w:rPr>
        <w:t xml:space="preserve"> </w:t>
      </w:r>
      <w:r w:rsidR="00957848" w:rsidRPr="004371DD">
        <w:rPr>
          <w:b/>
          <w:sz w:val="22"/>
          <w:szCs w:val="22"/>
        </w:rPr>
        <w:t>часов) Великие</w:t>
      </w:r>
      <w:r w:rsidRPr="004371DD">
        <w:rPr>
          <w:sz w:val="22"/>
          <w:szCs w:val="22"/>
        </w:rPr>
        <w:t xml:space="preserve"> просветители Европы. Мир художественной культуры Просвещения. На пути к индустриальной эре. Англии. Английские колонии в Северной Америке. Война за независимость. Создание Соединённых Штатов Америки. Франция в XVIII в. Причины и начало Великой французской революции. Великая французская революция. От монархии к республике. Великая французская революция. От якобинской диктатуры к 18 брюмера Наполеона Бонапарта.</w:t>
      </w:r>
    </w:p>
    <w:p w:rsidR="002307ED" w:rsidRPr="004371DD" w:rsidRDefault="002307ED" w:rsidP="002307ED">
      <w:pPr>
        <w:jc w:val="both"/>
        <w:rPr>
          <w:sz w:val="22"/>
          <w:szCs w:val="22"/>
        </w:rPr>
      </w:pPr>
      <w:r w:rsidRPr="004371DD">
        <w:rPr>
          <w:b/>
          <w:sz w:val="22"/>
          <w:szCs w:val="22"/>
        </w:rPr>
        <w:t>Тема 2. Традиционные общества Востока. Начало европейской колонизации. (2 часа)</w:t>
      </w:r>
      <w:r w:rsidRPr="004371DD">
        <w:rPr>
          <w:sz w:val="22"/>
          <w:szCs w:val="22"/>
        </w:rPr>
        <w:t xml:space="preserve"> Государства Востока: традиционное общество в эпоху раннего Нового времени. Государства Востока. Начало европейской колонизации.</w:t>
      </w:r>
    </w:p>
    <w:p w:rsidR="002307ED" w:rsidRPr="004371DD" w:rsidRDefault="0088159A" w:rsidP="002307ED">
      <w:pPr>
        <w:jc w:val="both"/>
        <w:rPr>
          <w:sz w:val="22"/>
          <w:szCs w:val="22"/>
        </w:rPr>
      </w:pPr>
      <w:r w:rsidRPr="004371DD">
        <w:rPr>
          <w:b/>
          <w:sz w:val="22"/>
          <w:szCs w:val="22"/>
        </w:rPr>
        <w:t xml:space="preserve">Итоговые </w:t>
      </w:r>
      <w:r w:rsidR="00957848" w:rsidRPr="004371DD">
        <w:rPr>
          <w:b/>
          <w:sz w:val="22"/>
          <w:szCs w:val="22"/>
        </w:rPr>
        <w:t>занятия (</w:t>
      </w:r>
      <w:r w:rsidRPr="004371DD">
        <w:rPr>
          <w:b/>
          <w:sz w:val="22"/>
          <w:szCs w:val="22"/>
        </w:rPr>
        <w:t>3</w:t>
      </w:r>
      <w:r w:rsidR="002307ED" w:rsidRPr="004371DD">
        <w:rPr>
          <w:b/>
          <w:sz w:val="22"/>
          <w:szCs w:val="22"/>
        </w:rPr>
        <w:t xml:space="preserve"> ч</w:t>
      </w:r>
      <w:r w:rsidRPr="004371DD">
        <w:rPr>
          <w:b/>
          <w:sz w:val="22"/>
          <w:szCs w:val="22"/>
        </w:rPr>
        <w:t>аса</w:t>
      </w:r>
      <w:r w:rsidR="002307ED" w:rsidRPr="004371DD">
        <w:rPr>
          <w:b/>
          <w:sz w:val="22"/>
          <w:szCs w:val="22"/>
        </w:rPr>
        <w:t>).</w:t>
      </w:r>
      <w:r w:rsidR="002307ED" w:rsidRPr="004371DD">
        <w:rPr>
          <w:sz w:val="22"/>
          <w:szCs w:val="22"/>
        </w:rPr>
        <w:t xml:space="preserve"> Значение раннего Нового времени</w:t>
      </w:r>
      <w:r w:rsidR="00AD2289" w:rsidRPr="004371DD">
        <w:rPr>
          <w:sz w:val="22"/>
          <w:szCs w:val="22"/>
        </w:rPr>
        <w:t>.</w:t>
      </w:r>
    </w:p>
    <w:p w:rsidR="00AD2289" w:rsidRPr="004371DD" w:rsidRDefault="00AD2289" w:rsidP="002307ED">
      <w:pPr>
        <w:jc w:val="both"/>
        <w:rPr>
          <w:sz w:val="22"/>
          <w:szCs w:val="22"/>
        </w:rPr>
      </w:pPr>
    </w:p>
    <w:p w:rsidR="00AD2289" w:rsidRDefault="00957848" w:rsidP="00AD2289">
      <w:pPr>
        <w:pStyle w:val="FR2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D2289" w:rsidRPr="004371DD">
        <w:rPr>
          <w:sz w:val="22"/>
          <w:szCs w:val="22"/>
        </w:rPr>
        <w:t xml:space="preserve">История России в конце </w:t>
      </w:r>
      <w:r w:rsidR="00AD2289" w:rsidRPr="004371DD">
        <w:rPr>
          <w:sz w:val="22"/>
          <w:szCs w:val="22"/>
          <w:lang w:val="en-US"/>
        </w:rPr>
        <w:t>XVII</w:t>
      </w:r>
      <w:r w:rsidR="00AD2289" w:rsidRPr="004371DD">
        <w:rPr>
          <w:sz w:val="22"/>
          <w:szCs w:val="22"/>
        </w:rPr>
        <w:t xml:space="preserve"> – </w:t>
      </w:r>
      <w:r w:rsidR="00AD2289" w:rsidRPr="004371DD">
        <w:rPr>
          <w:sz w:val="22"/>
          <w:szCs w:val="22"/>
          <w:lang w:val="en-US"/>
        </w:rPr>
        <w:t>XVIII</w:t>
      </w:r>
      <w:r>
        <w:rPr>
          <w:sz w:val="22"/>
          <w:szCs w:val="22"/>
        </w:rPr>
        <w:t xml:space="preserve"> вв</w:t>
      </w:r>
      <w:r w:rsidR="00434D47" w:rsidRPr="004371DD">
        <w:rPr>
          <w:sz w:val="22"/>
          <w:szCs w:val="22"/>
        </w:rPr>
        <w:t xml:space="preserve"> </w:t>
      </w:r>
    </w:p>
    <w:p w:rsidR="00957848" w:rsidRPr="004371DD" w:rsidRDefault="00957848" w:rsidP="00AD2289">
      <w:pPr>
        <w:pStyle w:val="FR2"/>
        <w:tabs>
          <w:tab w:val="left" w:pos="720"/>
        </w:tabs>
        <w:jc w:val="both"/>
        <w:rPr>
          <w:sz w:val="22"/>
          <w:szCs w:val="22"/>
        </w:rPr>
      </w:pPr>
    </w:p>
    <w:p w:rsidR="00AD2289" w:rsidRPr="004371DD" w:rsidRDefault="00434D47" w:rsidP="002307ED">
      <w:pPr>
        <w:jc w:val="both"/>
        <w:rPr>
          <w:b/>
          <w:sz w:val="22"/>
          <w:szCs w:val="22"/>
        </w:rPr>
      </w:pPr>
      <w:r w:rsidRPr="004371DD">
        <w:rPr>
          <w:b/>
          <w:sz w:val="22"/>
          <w:szCs w:val="22"/>
        </w:rPr>
        <w:t>Введение.</w:t>
      </w:r>
      <w:r w:rsidRPr="004371DD">
        <w:rPr>
          <w:sz w:val="22"/>
          <w:szCs w:val="22"/>
        </w:rPr>
        <w:t xml:space="preserve"> У истоков российской модернизации. (</w:t>
      </w:r>
      <w:r w:rsidRPr="004E7211">
        <w:rPr>
          <w:b/>
          <w:sz w:val="22"/>
          <w:szCs w:val="22"/>
        </w:rPr>
        <w:t>1час)</w:t>
      </w:r>
    </w:p>
    <w:p w:rsidR="00434D47" w:rsidRPr="004371DD" w:rsidRDefault="00434D47" w:rsidP="00434D47">
      <w:pPr>
        <w:jc w:val="both"/>
        <w:rPr>
          <w:sz w:val="22"/>
          <w:szCs w:val="22"/>
        </w:rPr>
      </w:pPr>
      <w:r w:rsidRPr="004371DD">
        <w:rPr>
          <w:b/>
          <w:sz w:val="22"/>
          <w:szCs w:val="22"/>
        </w:rPr>
        <w:t xml:space="preserve">Тема 1. Россия в </w:t>
      </w:r>
      <w:r w:rsidR="00957848" w:rsidRPr="004371DD">
        <w:rPr>
          <w:b/>
          <w:sz w:val="22"/>
          <w:szCs w:val="22"/>
        </w:rPr>
        <w:t>эпоху преобразований Петра</w:t>
      </w:r>
      <w:r w:rsidRPr="004371DD">
        <w:rPr>
          <w:b/>
          <w:sz w:val="22"/>
          <w:szCs w:val="22"/>
        </w:rPr>
        <w:t xml:space="preserve"> </w:t>
      </w:r>
      <w:r w:rsidR="00957848" w:rsidRPr="004371DD">
        <w:rPr>
          <w:b/>
          <w:sz w:val="22"/>
          <w:szCs w:val="22"/>
        </w:rPr>
        <w:t>I (</w:t>
      </w:r>
      <w:r w:rsidRPr="004371DD">
        <w:rPr>
          <w:b/>
          <w:sz w:val="22"/>
          <w:szCs w:val="22"/>
        </w:rPr>
        <w:t xml:space="preserve">14 часов) </w:t>
      </w:r>
      <w:r w:rsidRPr="004371DD">
        <w:rPr>
          <w:sz w:val="22"/>
          <w:szCs w:val="22"/>
        </w:rPr>
        <w:t xml:space="preserve">Россия и Европа в </w:t>
      </w:r>
      <w:r w:rsidR="00957848" w:rsidRPr="004371DD">
        <w:rPr>
          <w:sz w:val="22"/>
          <w:szCs w:val="22"/>
        </w:rPr>
        <w:t>конце XVII</w:t>
      </w:r>
      <w:r w:rsidRPr="004371DD">
        <w:rPr>
          <w:sz w:val="22"/>
          <w:szCs w:val="22"/>
        </w:rPr>
        <w:t xml:space="preserve"> в. Предпосылки </w:t>
      </w:r>
      <w:r w:rsidR="00957848" w:rsidRPr="004371DD">
        <w:rPr>
          <w:sz w:val="22"/>
          <w:szCs w:val="22"/>
        </w:rPr>
        <w:t>петровских реформ</w:t>
      </w:r>
      <w:r w:rsidRPr="004371DD">
        <w:rPr>
          <w:sz w:val="22"/>
          <w:szCs w:val="22"/>
        </w:rPr>
        <w:t xml:space="preserve">. Начало правления </w:t>
      </w:r>
      <w:r w:rsidR="00957848" w:rsidRPr="004371DD">
        <w:rPr>
          <w:sz w:val="22"/>
          <w:szCs w:val="22"/>
        </w:rPr>
        <w:t>Петра I.</w:t>
      </w:r>
    </w:p>
    <w:p w:rsidR="00434D47" w:rsidRPr="004371DD" w:rsidRDefault="00434D47" w:rsidP="00434D47">
      <w:pPr>
        <w:rPr>
          <w:sz w:val="22"/>
          <w:szCs w:val="22"/>
        </w:rPr>
      </w:pPr>
      <w:r w:rsidRPr="004371DD">
        <w:rPr>
          <w:sz w:val="22"/>
          <w:szCs w:val="22"/>
        </w:rPr>
        <w:t xml:space="preserve">Великая Северная </w:t>
      </w:r>
      <w:r w:rsidR="00957848" w:rsidRPr="004371DD">
        <w:rPr>
          <w:sz w:val="22"/>
          <w:szCs w:val="22"/>
        </w:rPr>
        <w:t>война 1700</w:t>
      </w:r>
      <w:r w:rsidRPr="004371DD">
        <w:rPr>
          <w:sz w:val="22"/>
          <w:szCs w:val="22"/>
        </w:rPr>
        <w:t>-1721 гг. Реформы управления. Экономическая политика. Российское общество в петровскую эпоху.</w:t>
      </w:r>
      <w:r w:rsidR="00715EA8" w:rsidRPr="004371DD">
        <w:rPr>
          <w:sz w:val="22"/>
          <w:szCs w:val="22"/>
        </w:rPr>
        <w:t xml:space="preserve"> </w:t>
      </w:r>
      <w:r w:rsidRPr="004371DD">
        <w:rPr>
          <w:sz w:val="22"/>
          <w:szCs w:val="22"/>
        </w:rPr>
        <w:t xml:space="preserve">Церковная реформа.  </w:t>
      </w:r>
      <w:r w:rsidR="00957848" w:rsidRPr="004371DD">
        <w:rPr>
          <w:sz w:val="22"/>
          <w:szCs w:val="22"/>
        </w:rPr>
        <w:t>Положение традиционных</w:t>
      </w:r>
      <w:r w:rsidRPr="004371DD">
        <w:rPr>
          <w:sz w:val="22"/>
          <w:szCs w:val="22"/>
        </w:rPr>
        <w:t xml:space="preserve"> конфессий. Социальные </w:t>
      </w:r>
      <w:r w:rsidR="00957848" w:rsidRPr="004371DD">
        <w:rPr>
          <w:sz w:val="22"/>
          <w:szCs w:val="22"/>
        </w:rPr>
        <w:t>и национальные</w:t>
      </w:r>
      <w:r w:rsidRPr="004371DD">
        <w:rPr>
          <w:sz w:val="22"/>
          <w:szCs w:val="22"/>
        </w:rPr>
        <w:t xml:space="preserve"> движения. Оппозиция реформам. Перемены в </w:t>
      </w:r>
      <w:r w:rsidR="00957848" w:rsidRPr="004371DD">
        <w:rPr>
          <w:sz w:val="22"/>
          <w:szCs w:val="22"/>
        </w:rPr>
        <w:t>культуре России</w:t>
      </w:r>
      <w:r w:rsidRPr="004371DD">
        <w:rPr>
          <w:sz w:val="22"/>
          <w:szCs w:val="22"/>
        </w:rPr>
        <w:t xml:space="preserve"> в годы петровских реформ. Повседневная жизнь </w:t>
      </w:r>
      <w:r w:rsidR="00957848" w:rsidRPr="004371DD">
        <w:rPr>
          <w:sz w:val="22"/>
          <w:szCs w:val="22"/>
        </w:rPr>
        <w:t>и быт</w:t>
      </w:r>
      <w:r w:rsidRPr="004371DD">
        <w:rPr>
          <w:sz w:val="22"/>
          <w:szCs w:val="22"/>
        </w:rPr>
        <w:t xml:space="preserve"> при Петре I. Значение петровских </w:t>
      </w:r>
      <w:r w:rsidR="00957848" w:rsidRPr="004371DD">
        <w:rPr>
          <w:sz w:val="22"/>
          <w:szCs w:val="22"/>
        </w:rPr>
        <w:t>преобразований в</w:t>
      </w:r>
      <w:r w:rsidRPr="004371DD">
        <w:rPr>
          <w:sz w:val="22"/>
          <w:szCs w:val="22"/>
        </w:rPr>
        <w:t xml:space="preserve"> истории страны.</w:t>
      </w:r>
    </w:p>
    <w:p w:rsidR="00434D47" w:rsidRPr="004371DD" w:rsidRDefault="00434D47" w:rsidP="00DD52E7">
      <w:pPr>
        <w:jc w:val="both"/>
        <w:rPr>
          <w:sz w:val="22"/>
          <w:szCs w:val="22"/>
        </w:rPr>
      </w:pPr>
      <w:r w:rsidRPr="004371DD">
        <w:rPr>
          <w:b/>
          <w:sz w:val="22"/>
          <w:szCs w:val="22"/>
        </w:rPr>
        <w:t xml:space="preserve">Тема 2. Россия при наследниках Петра: эпоха дворцовых </w:t>
      </w:r>
      <w:r w:rsidR="00957848" w:rsidRPr="004371DD">
        <w:rPr>
          <w:b/>
          <w:sz w:val="22"/>
          <w:szCs w:val="22"/>
        </w:rPr>
        <w:t>переворотов (</w:t>
      </w:r>
      <w:r w:rsidRPr="004371DD">
        <w:rPr>
          <w:b/>
          <w:sz w:val="22"/>
          <w:szCs w:val="22"/>
        </w:rPr>
        <w:t xml:space="preserve">8 </w:t>
      </w:r>
      <w:r w:rsidR="00957848" w:rsidRPr="004371DD">
        <w:rPr>
          <w:b/>
          <w:sz w:val="22"/>
          <w:szCs w:val="22"/>
        </w:rPr>
        <w:t>часов) Эпоха</w:t>
      </w:r>
      <w:r w:rsidR="00DD52E7" w:rsidRPr="004371DD">
        <w:rPr>
          <w:sz w:val="22"/>
          <w:szCs w:val="22"/>
        </w:rPr>
        <w:t xml:space="preserve"> дворцовых переворотов. Внутренняя политика и экономика в 1725-1762 гг. Внешняя политика    России в 1725-1762 гг. Национальная </w:t>
      </w:r>
      <w:r w:rsidR="00957848" w:rsidRPr="004371DD">
        <w:rPr>
          <w:sz w:val="22"/>
          <w:szCs w:val="22"/>
        </w:rPr>
        <w:t>и религиозная</w:t>
      </w:r>
      <w:r w:rsidR="00DD52E7" w:rsidRPr="004371DD">
        <w:rPr>
          <w:sz w:val="22"/>
          <w:szCs w:val="22"/>
        </w:rPr>
        <w:t xml:space="preserve"> политика.</w:t>
      </w:r>
    </w:p>
    <w:p w:rsidR="00434D47" w:rsidRPr="004371DD" w:rsidRDefault="00434D47" w:rsidP="00DD52E7">
      <w:pPr>
        <w:jc w:val="both"/>
        <w:rPr>
          <w:sz w:val="22"/>
          <w:szCs w:val="22"/>
        </w:rPr>
      </w:pPr>
      <w:r w:rsidRPr="004371DD">
        <w:rPr>
          <w:b/>
          <w:sz w:val="22"/>
          <w:szCs w:val="22"/>
        </w:rPr>
        <w:t xml:space="preserve">Тема 3.   Российская империя при Екатерине </w:t>
      </w:r>
      <w:r w:rsidR="00957848" w:rsidRPr="004371DD">
        <w:rPr>
          <w:b/>
          <w:sz w:val="22"/>
          <w:szCs w:val="22"/>
        </w:rPr>
        <w:t>II (</w:t>
      </w:r>
      <w:r w:rsidRPr="004371DD">
        <w:rPr>
          <w:b/>
          <w:sz w:val="22"/>
          <w:szCs w:val="22"/>
        </w:rPr>
        <w:t xml:space="preserve">11 </w:t>
      </w:r>
      <w:r w:rsidR="00957848" w:rsidRPr="004371DD">
        <w:rPr>
          <w:b/>
          <w:sz w:val="22"/>
          <w:szCs w:val="22"/>
        </w:rPr>
        <w:t>часов) Россия</w:t>
      </w:r>
      <w:r w:rsidR="00DD52E7" w:rsidRPr="004371DD">
        <w:rPr>
          <w:sz w:val="22"/>
          <w:szCs w:val="22"/>
        </w:rPr>
        <w:t xml:space="preserve"> в </w:t>
      </w:r>
      <w:r w:rsidR="00957848" w:rsidRPr="004371DD">
        <w:rPr>
          <w:sz w:val="22"/>
          <w:szCs w:val="22"/>
        </w:rPr>
        <w:t>системе международных</w:t>
      </w:r>
      <w:r w:rsidR="00DD52E7" w:rsidRPr="004371DD">
        <w:rPr>
          <w:sz w:val="22"/>
          <w:szCs w:val="22"/>
        </w:rPr>
        <w:t xml:space="preserve"> отношений. Внутренняя </w:t>
      </w:r>
      <w:r w:rsidR="00957848" w:rsidRPr="004371DD">
        <w:rPr>
          <w:sz w:val="22"/>
          <w:szCs w:val="22"/>
        </w:rPr>
        <w:t>политика Екатерины</w:t>
      </w:r>
      <w:r w:rsidR="00DD52E7" w:rsidRPr="004371DD">
        <w:rPr>
          <w:sz w:val="22"/>
          <w:szCs w:val="22"/>
        </w:rPr>
        <w:t xml:space="preserve"> II. Экономическое </w:t>
      </w:r>
      <w:r w:rsidR="00957848" w:rsidRPr="004371DD">
        <w:rPr>
          <w:sz w:val="22"/>
          <w:szCs w:val="22"/>
        </w:rPr>
        <w:t>развитие России</w:t>
      </w:r>
      <w:r w:rsidR="00DD52E7" w:rsidRPr="004371DD">
        <w:rPr>
          <w:sz w:val="22"/>
          <w:szCs w:val="22"/>
        </w:rPr>
        <w:t xml:space="preserve"> при Екатерине II. Социальная </w:t>
      </w:r>
      <w:r w:rsidR="00957848" w:rsidRPr="004371DD">
        <w:rPr>
          <w:sz w:val="22"/>
          <w:szCs w:val="22"/>
        </w:rPr>
        <w:t>структура российского</w:t>
      </w:r>
      <w:r w:rsidR="00715EA8" w:rsidRPr="004371DD">
        <w:rPr>
          <w:sz w:val="22"/>
          <w:szCs w:val="22"/>
        </w:rPr>
        <w:t xml:space="preserve"> общества второй половины </w:t>
      </w:r>
      <w:r w:rsidR="00957848" w:rsidRPr="004371DD">
        <w:rPr>
          <w:sz w:val="22"/>
          <w:szCs w:val="22"/>
        </w:rPr>
        <w:t>XVIII в.</w:t>
      </w:r>
      <w:r w:rsidR="00715EA8" w:rsidRPr="004371DD">
        <w:rPr>
          <w:sz w:val="22"/>
          <w:szCs w:val="22"/>
        </w:rPr>
        <w:t xml:space="preserve"> </w:t>
      </w:r>
      <w:r w:rsidR="00DD52E7" w:rsidRPr="004371DD">
        <w:rPr>
          <w:sz w:val="22"/>
          <w:szCs w:val="22"/>
        </w:rPr>
        <w:t>Народные движ</w:t>
      </w:r>
      <w:r w:rsidR="00715EA8" w:rsidRPr="004371DD">
        <w:rPr>
          <w:sz w:val="22"/>
          <w:szCs w:val="22"/>
        </w:rPr>
        <w:t xml:space="preserve">ения. Восстание Е. И.  Пугачева. Внешняя </w:t>
      </w:r>
      <w:r w:rsidR="00957848" w:rsidRPr="004371DD">
        <w:rPr>
          <w:sz w:val="22"/>
          <w:szCs w:val="22"/>
        </w:rPr>
        <w:t>политика Екатерины</w:t>
      </w:r>
      <w:r w:rsidR="00715EA8" w:rsidRPr="004371DD">
        <w:rPr>
          <w:sz w:val="22"/>
          <w:szCs w:val="22"/>
        </w:rPr>
        <w:t xml:space="preserve"> II. </w:t>
      </w:r>
      <w:r w:rsidR="00957848" w:rsidRPr="004371DD">
        <w:rPr>
          <w:sz w:val="22"/>
          <w:szCs w:val="22"/>
        </w:rPr>
        <w:t>Начало освоения Новороссии и</w:t>
      </w:r>
      <w:r w:rsidR="00DD52E7" w:rsidRPr="004371DD">
        <w:rPr>
          <w:sz w:val="22"/>
          <w:szCs w:val="22"/>
        </w:rPr>
        <w:t xml:space="preserve"> Крыма</w:t>
      </w:r>
      <w:r w:rsidR="00715EA8" w:rsidRPr="004371DD">
        <w:rPr>
          <w:sz w:val="22"/>
          <w:szCs w:val="22"/>
        </w:rPr>
        <w:t>.</w:t>
      </w:r>
    </w:p>
    <w:p w:rsidR="00434D47" w:rsidRPr="004371DD" w:rsidRDefault="00434D47" w:rsidP="00715EA8">
      <w:pPr>
        <w:jc w:val="both"/>
        <w:rPr>
          <w:sz w:val="22"/>
          <w:szCs w:val="22"/>
        </w:rPr>
      </w:pPr>
      <w:r w:rsidRPr="004371DD">
        <w:rPr>
          <w:b/>
          <w:sz w:val="22"/>
          <w:szCs w:val="22"/>
        </w:rPr>
        <w:t xml:space="preserve">Тема 4. Россия при Павле </w:t>
      </w:r>
      <w:r w:rsidR="00957848" w:rsidRPr="004371DD">
        <w:rPr>
          <w:b/>
          <w:sz w:val="22"/>
          <w:szCs w:val="22"/>
        </w:rPr>
        <w:t>I (</w:t>
      </w:r>
      <w:r w:rsidRPr="004371DD">
        <w:rPr>
          <w:b/>
          <w:sz w:val="22"/>
          <w:szCs w:val="22"/>
        </w:rPr>
        <w:t>2</w:t>
      </w:r>
      <w:r w:rsidR="00957848" w:rsidRPr="004371DD">
        <w:rPr>
          <w:b/>
          <w:sz w:val="22"/>
          <w:szCs w:val="22"/>
        </w:rPr>
        <w:t xml:space="preserve">часа) </w:t>
      </w:r>
      <w:r w:rsidR="00957848" w:rsidRPr="004371DD">
        <w:rPr>
          <w:sz w:val="22"/>
          <w:szCs w:val="22"/>
        </w:rPr>
        <w:t>Внутренняя</w:t>
      </w:r>
      <w:r w:rsidR="00715EA8" w:rsidRPr="004371DD">
        <w:rPr>
          <w:sz w:val="22"/>
          <w:szCs w:val="22"/>
        </w:rPr>
        <w:t xml:space="preserve"> </w:t>
      </w:r>
      <w:r w:rsidR="00957848" w:rsidRPr="004371DD">
        <w:rPr>
          <w:sz w:val="22"/>
          <w:szCs w:val="22"/>
        </w:rPr>
        <w:t>политика Павла</w:t>
      </w:r>
      <w:r w:rsidR="00715EA8" w:rsidRPr="004371DD">
        <w:rPr>
          <w:sz w:val="22"/>
          <w:szCs w:val="22"/>
        </w:rPr>
        <w:t xml:space="preserve"> I.  </w:t>
      </w:r>
      <w:r w:rsidR="00957848" w:rsidRPr="004371DD">
        <w:rPr>
          <w:sz w:val="22"/>
          <w:szCs w:val="22"/>
        </w:rPr>
        <w:t>Внешняя политика Павла</w:t>
      </w:r>
      <w:r w:rsidR="00715EA8" w:rsidRPr="004371DD">
        <w:rPr>
          <w:sz w:val="22"/>
          <w:szCs w:val="22"/>
        </w:rPr>
        <w:t xml:space="preserve"> I.</w:t>
      </w:r>
    </w:p>
    <w:p w:rsidR="00434D47" w:rsidRPr="004371DD" w:rsidRDefault="00434D47" w:rsidP="00715EA8">
      <w:pPr>
        <w:jc w:val="both"/>
        <w:rPr>
          <w:sz w:val="22"/>
          <w:szCs w:val="22"/>
        </w:rPr>
      </w:pPr>
      <w:r w:rsidRPr="004371DD">
        <w:rPr>
          <w:b/>
          <w:sz w:val="22"/>
          <w:szCs w:val="22"/>
        </w:rPr>
        <w:t xml:space="preserve">Тема 5.   Культурное пространство Российской империи в XVIII </w:t>
      </w:r>
      <w:r w:rsidR="00957848" w:rsidRPr="004371DD">
        <w:rPr>
          <w:b/>
          <w:sz w:val="22"/>
          <w:szCs w:val="22"/>
        </w:rPr>
        <w:t>веке (</w:t>
      </w:r>
      <w:r w:rsidRPr="004371DD">
        <w:rPr>
          <w:b/>
          <w:sz w:val="22"/>
          <w:szCs w:val="22"/>
        </w:rPr>
        <w:t>5часов)</w:t>
      </w:r>
      <w:r w:rsidRPr="004371DD">
        <w:rPr>
          <w:sz w:val="22"/>
          <w:szCs w:val="22"/>
        </w:rPr>
        <w:t xml:space="preserve"> </w:t>
      </w:r>
      <w:r w:rsidR="00715EA8" w:rsidRPr="004371DD">
        <w:rPr>
          <w:sz w:val="22"/>
          <w:szCs w:val="22"/>
        </w:rPr>
        <w:t xml:space="preserve">Общественная мысль, публицистика литература в XVIII в. Образование в XVIII в. Российская наука </w:t>
      </w:r>
      <w:r w:rsidR="00957848" w:rsidRPr="004371DD">
        <w:rPr>
          <w:sz w:val="22"/>
          <w:szCs w:val="22"/>
        </w:rPr>
        <w:t>и техника</w:t>
      </w:r>
      <w:r w:rsidR="00715EA8" w:rsidRPr="004371DD">
        <w:rPr>
          <w:sz w:val="22"/>
          <w:szCs w:val="22"/>
        </w:rPr>
        <w:t xml:space="preserve">. Искусство в XVIII веке.  Перемены в повседневной жизни российских сословий. Наш край в </w:t>
      </w:r>
      <w:r w:rsidR="00957848" w:rsidRPr="004371DD">
        <w:rPr>
          <w:sz w:val="22"/>
          <w:szCs w:val="22"/>
        </w:rPr>
        <w:t>XVIII веке</w:t>
      </w:r>
    </w:p>
    <w:p w:rsidR="002307ED" w:rsidRPr="004371DD" w:rsidRDefault="00434D47" w:rsidP="00434D47">
      <w:pPr>
        <w:jc w:val="both"/>
        <w:rPr>
          <w:b/>
          <w:sz w:val="22"/>
          <w:szCs w:val="22"/>
        </w:rPr>
      </w:pPr>
      <w:r w:rsidRPr="004371DD">
        <w:rPr>
          <w:b/>
          <w:sz w:val="22"/>
          <w:szCs w:val="22"/>
        </w:rPr>
        <w:t xml:space="preserve">Итоговые </w:t>
      </w:r>
      <w:r w:rsidR="00957848" w:rsidRPr="004371DD">
        <w:rPr>
          <w:b/>
          <w:sz w:val="22"/>
          <w:szCs w:val="22"/>
        </w:rPr>
        <w:t>занятия (</w:t>
      </w:r>
      <w:r w:rsidRPr="004371DD">
        <w:rPr>
          <w:b/>
          <w:sz w:val="22"/>
          <w:szCs w:val="22"/>
        </w:rPr>
        <w:t>3 часа)</w:t>
      </w:r>
    </w:p>
    <w:p w:rsidR="00AD2289" w:rsidRPr="004371DD" w:rsidRDefault="00957848" w:rsidP="00AD2289">
      <w:pPr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III</w:t>
      </w:r>
      <w:r w:rsidRPr="00957848">
        <w:rPr>
          <w:b/>
          <w:sz w:val="22"/>
          <w:szCs w:val="22"/>
        </w:rPr>
        <w:t xml:space="preserve">. </w:t>
      </w:r>
      <w:r w:rsidR="00AD2289" w:rsidRPr="004371DD">
        <w:rPr>
          <w:b/>
          <w:sz w:val="22"/>
          <w:szCs w:val="22"/>
        </w:rPr>
        <w:t>Тематическое планирование</w:t>
      </w:r>
    </w:p>
    <w:p w:rsidR="00AD2289" w:rsidRPr="004371DD" w:rsidRDefault="00AD2289" w:rsidP="00AD2289">
      <w:pPr>
        <w:jc w:val="center"/>
        <w:rPr>
          <w:b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10757"/>
        <w:gridCol w:w="1350"/>
        <w:gridCol w:w="10"/>
      </w:tblGrid>
      <w:tr w:rsidR="001B17BA" w:rsidRPr="004371DD" w:rsidTr="001B17BA">
        <w:trPr>
          <w:gridAfter w:val="1"/>
          <w:wAfter w:w="10" w:type="dxa"/>
          <w:trHeight w:val="276"/>
        </w:trPr>
        <w:tc>
          <w:tcPr>
            <w:tcW w:w="531" w:type="dxa"/>
            <w:vMerge w:val="restart"/>
            <w:shd w:val="clear" w:color="auto" w:fill="auto"/>
            <w:vAlign w:val="center"/>
          </w:tcPr>
          <w:p w:rsidR="00395230" w:rsidRPr="004371DD" w:rsidRDefault="00395230" w:rsidP="001B17BA">
            <w:pPr>
              <w:jc w:val="center"/>
              <w:rPr>
                <w:rFonts w:eastAsia="Calibri"/>
                <w:b/>
              </w:rPr>
            </w:pPr>
            <w:r w:rsidRPr="004371DD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395230" w:rsidRPr="004371DD" w:rsidRDefault="00395230" w:rsidP="001B17BA">
            <w:pPr>
              <w:jc w:val="center"/>
              <w:rPr>
                <w:rFonts w:eastAsia="Calibri"/>
                <w:b/>
              </w:rPr>
            </w:pPr>
            <w:r w:rsidRPr="004371DD">
              <w:rPr>
                <w:rFonts w:eastAsia="Calibri"/>
                <w:b/>
                <w:sz w:val="22"/>
                <w:szCs w:val="22"/>
              </w:rPr>
              <w:t>п/п</w:t>
            </w:r>
          </w:p>
        </w:tc>
        <w:tc>
          <w:tcPr>
            <w:tcW w:w="1075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230" w:rsidRPr="004371DD" w:rsidRDefault="00395230" w:rsidP="001B17BA">
            <w:pPr>
              <w:jc w:val="center"/>
              <w:rPr>
                <w:rFonts w:eastAsia="Calibri"/>
                <w:b/>
              </w:rPr>
            </w:pPr>
            <w:r w:rsidRPr="004371DD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135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B17BA" w:rsidRPr="004371DD" w:rsidRDefault="001B17BA" w:rsidP="001B17BA">
            <w:pPr>
              <w:spacing w:after="200" w:line="276" w:lineRule="auto"/>
            </w:pPr>
          </w:p>
        </w:tc>
      </w:tr>
      <w:tr w:rsidR="00395230" w:rsidRPr="004371DD" w:rsidTr="001B17BA">
        <w:trPr>
          <w:trHeight w:val="402"/>
        </w:trPr>
        <w:tc>
          <w:tcPr>
            <w:tcW w:w="531" w:type="dxa"/>
            <w:vMerge/>
            <w:shd w:val="clear" w:color="auto" w:fill="auto"/>
          </w:tcPr>
          <w:p w:rsidR="00395230" w:rsidRPr="004371DD" w:rsidRDefault="00395230" w:rsidP="001B17BA">
            <w:pPr>
              <w:rPr>
                <w:rFonts w:eastAsia="Calibri"/>
              </w:rPr>
            </w:pPr>
          </w:p>
        </w:tc>
        <w:tc>
          <w:tcPr>
            <w:tcW w:w="1075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95230" w:rsidRPr="004371DD" w:rsidRDefault="00395230" w:rsidP="001B17BA">
            <w:pPr>
              <w:rPr>
                <w:rFonts w:eastAsia="Calibri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</w:tcPr>
          <w:p w:rsidR="00395230" w:rsidRPr="004371DD" w:rsidRDefault="00395230" w:rsidP="001B17BA">
            <w:pPr>
              <w:rPr>
                <w:rFonts w:eastAsia="Calibri"/>
                <w:b/>
              </w:rPr>
            </w:pPr>
            <w:r w:rsidRPr="004371DD">
              <w:rPr>
                <w:rFonts w:eastAsia="Calibri"/>
                <w:b/>
                <w:sz w:val="22"/>
                <w:szCs w:val="22"/>
              </w:rPr>
              <w:t>Рабочая программа</w:t>
            </w:r>
          </w:p>
        </w:tc>
      </w:tr>
      <w:tr w:rsidR="00395230" w:rsidRPr="004371DD" w:rsidTr="001B17BA">
        <w:tc>
          <w:tcPr>
            <w:tcW w:w="531" w:type="dxa"/>
            <w:shd w:val="clear" w:color="auto" w:fill="auto"/>
          </w:tcPr>
          <w:p w:rsidR="00395230" w:rsidRPr="004371DD" w:rsidRDefault="00395230" w:rsidP="001B17BA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0757" w:type="dxa"/>
            <w:shd w:val="clear" w:color="auto" w:fill="auto"/>
          </w:tcPr>
          <w:p w:rsidR="00395230" w:rsidRPr="00395230" w:rsidRDefault="00395230" w:rsidP="001B17BA">
            <w:pPr>
              <w:rPr>
                <w:b/>
              </w:rPr>
            </w:pPr>
            <w:r w:rsidRPr="00395230">
              <w:rPr>
                <w:b/>
                <w:sz w:val="22"/>
                <w:szCs w:val="22"/>
              </w:rPr>
              <w:t>Особенности и содержание курса  «История».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395230" w:rsidRPr="004371DD" w:rsidRDefault="00395230" w:rsidP="001B17BA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1B17BA" w:rsidRPr="004371DD" w:rsidTr="001B17BA">
        <w:tc>
          <w:tcPr>
            <w:tcW w:w="531" w:type="dxa"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1B17BA" w:rsidRPr="00395230" w:rsidRDefault="001B17BA" w:rsidP="001B17B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ВСЕОБЩАЯ ИСТОРИЯ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4371DD" w:rsidRDefault="001B17BA" w:rsidP="001B17BA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B17BA" w:rsidRPr="004371DD" w:rsidTr="001B17BA">
        <w:tc>
          <w:tcPr>
            <w:tcW w:w="531" w:type="dxa"/>
            <w:vMerge w:val="restart"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0757" w:type="dxa"/>
            <w:shd w:val="clear" w:color="auto" w:fill="auto"/>
          </w:tcPr>
          <w:p w:rsidR="001B17BA" w:rsidRPr="00395230" w:rsidRDefault="001B17BA" w:rsidP="001B17BA">
            <w:pPr>
              <w:rPr>
                <w:b/>
                <w:bCs/>
                <w:color w:val="000000"/>
              </w:rPr>
            </w:pPr>
            <w:r>
              <w:rPr>
                <w:b/>
                <w:sz w:val="22"/>
                <w:szCs w:val="22"/>
              </w:rPr>
              <w:t xml:space="preserve">Раздел </w:t>
            </w:r>
            <w:r w:rsidRPr="00395230">
              <w:rPr>
                <w:b/>
                <w:sz w:val="22"/>
                <w:szCs w:val="22"/>
              </w:rPr>
              <w:t xml:space="preserve">1. Эпоха Просвещения. Время преобразований. 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1B17BA" w:rsidRDefault="001B17BA" w:rsidP="001B17BA">
            <w:pPr>
              <w:jc w:val="center"/>
              <w:rPr>
                <w:b/>
                <w:bCs/>
                <w:color w:val="000000"/>
              </w:rPr>
            </w:pPr>
            <w:r w:rsidRPr="001B17BA">
              <w:rPr>
                <w:b/>
                <w:sz w:val="22"/>
                <w:szCs w:val="22"/>
              </w:rPr>
              <w:t>18</w:t>
            </w:r>
          </w:p>
        </w:tc>
      </w:tr>
      <w:tr w:rsidR="001B17BA" w:rsidRPr="004371DD" w:rsidTr="001B17BA">
        <w:tc>
          <w:tcPr>
            <w:tcW w:w="531" w:type="dxa"/>
            <w:vMerge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1B17BA" w:rsidRPr="004371DD" w:rsidRDefault="001B17BA" w:rsidP="001B17BA">
            <w:pPr>
              <w:ind w:left="-7"/>
            </w:pPr>
            <w:r w:rsidRPr="004371DD">
              <w:rPr>
                <w:sz w:val="22"/>
                <w:szCs w:val="22"/>
              </w:rPr>
              <w:t xml:space="preserve">Мир в конце </w:t>
            </w:r>
            <w:r w:rsidRPr="004371DD">
              <w:rPr>
                <w:sz w:val="22"/>
                <w:szCs w:val="22"/>
                <w:lang w:val="en-US"/>
              </w:rPr>
              <w:t>XVII</w:t>
            </w:r>
            <w:r w:rsidRPr="004371DD">
              <w:rPr>
                <w:sz w:val="22"/>
                <w:szCs w:val="22"/>
              </w:rPr>
              <w:t xml:space="preserve"> века.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4371DD" w:rsidRDefault="001B17BA" w:rsidP="001B17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B17BA" w:rsidRPr="004371DD" w:rsidTr="001B17BA">
        <w:tc>
          <w:tcPr>
            <w:tcW w:w="531" w:type="dxa"/>
            <w:vMerge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1B17BA" w:rsidRPr="004371DD" w:rsidRDefault="001B17BA" w:rsidP="001B17BA">
            <w:pPr>
              <w:snapToGrid w:val="0"/>
            </w:pPr>
            <w:r w:rsidRPr="004371DD">
              <w:rPr>
                <w:sz w:val="22"/>
                <w:szCs w:val="22"/>
              </w:rPr>
              <w:t>Великие просветители Европы.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4371DD" w:rsidRDefault="001B17BA" w:rsidP="001B17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B17BA" w:rsidRPr="004371DD" w:rsidTr="001B17BA">
        <w:tc>
          <w:tcPr>
            <w:tcW w:w="531" w:type="dxa"/>
            <w:vMerge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1B17BA" w:rsidRPr="004371DD" w:rsidRDefault="001B17BA" w:rsidP="001B17BA">
            <w:r w:rsidRPr="004371DD">
              <w:rPr>
                <w:sz w:val="22"/>
                <w:szCs w:val="22"/>
              </w:rPr>
              <w:t>Мир художественной культуры  Просвещения.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4371DD" w:rsidRDefault="001B17BA" w:rsidP="001B17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B17BA" w:rsidRPr="004371DD" w:rsidTr="001B17BA">
        <w:tc>
          <w:tcPr>
            <w:tcW w:w="531" w:type="dxa"/>
            <w:vMerge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1B17BA" w:rsidRPr="004371DD" w:rsidRDefault="001B17BA" w:rsidP="001B17BA">
            <w:pPr>
              <w:snapToGrid w:val="0"/>
            </w:pPr>
            <w:r w:rsidRPr="004371DD">
              <w:rPr>
                <w:sz w:val="22"/>
                <w:szCs w:val="22"/>
              </w:rPr>
              <w:t>На пути к индустриальной эре.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4371DD" w:rsidRDefault="001B17BA" w:rsidP="001B17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B17BA" w:rsidRPr="004371DD" w:rsidTr="001B17BA">
        <w:tc>
          <w:tcPr>
            <w:tcW w:w="531" w:type="dxa"/>
            <w:vMerge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1B17BA" w:rsidRPr="004371DD" w:rsidRDefault="001B17BA" w:rsidP="001B17BA">
            <w:pPr>
              <w:snapToGrid w:val="0"/>
            </w:pPr>
            <w:r w:rsidRPr="004371DD">
              <w:rPr>
                <w:sz w:val="22"/>
                <w:szCs w:val="22"/>
              </w:rPr>
              <w:t>Английские колонии в Северной Америке.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4371DD" w:rsidRDefault="001B17BA" w:rsidP="001B17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B17BA" w:rsidRPr="004371DD" w:rsidTr="001B17BA">
        <w:tc>
          <w:tcPr>
            <w:tcW w:w="531" w:type="dxa"/>
            <w:vMerge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1B17BA" w:rsidRPr="004371DD" w:rsidRDefault="001B17BA" w:rsidP="001B17BA">
            <w:pPr>
              <w:snapToGrid w:val="0"/>
            </w:pPr>
            <w:r w:rsidRPr="004371DD">
              <w:rPr>
                <w:sz w:val="22"/>
                <w:szCs w:val="22"/>
              </w:rPr>
              <w:t>Война за независимость. Создание Соединённых Штатов Америки.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4371DD" w:rsidRDefault="001B17BA" w:rsidP="001B17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B17BA" w:rsidRPr="004371DD" w:rsidTr="001B17BA">
        <w:tc>
          <w:tcPr>
            <w:tcW w:w="531" w:type="dxa"/>
            <w:vMerge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1B17BA" w:rsidRPr="004371DD" w:rsidRDefault="001B17BA" w:rsidP="001B17BA">
            <w:pPr>
              <w:snapToGrid w:val="0"/>
            </w:pPr>
            <w:r w:rsidRPr="004371DD">
              <w:rPr>
                <w:sz w:val="22"/>
                <w:szCs w:val="22"/>
              </w:rPr>
              <w:t xml:space="preserve">Франция в </w:t>
            </w:r>
            <w:r w:rsidRPr="004371DD">
              <w:rPr>
                <w:sz w:val="22"/>
                <w:szCs w:val="22"/>
                <w:lang w:val="en-US"/>
              </w:rPr>
              <w:t>XVIII</w:t>
            </w:r>
            <w:r w:rsidRPr="004371DD">
              <w:rPr>
                <w:sz w:val="22"/>
                <w:szCs w:val="22"/>
              </w:rPr>
              <w:t xml:space="preserve"> веке. Причины и начало Французской революции.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4371DD" w:rsidRDefault="001B17BA" w:rsidP="001B17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B17BA" w:rsidRPr="004371DD" w:rsidTr="001B17BA">
        <w:tc>
          <w:tcPr>
            <w:tcW w:w="531" w:type="dxa"/>
            <w:vMerge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1B17BA" w:rsidRPr="004371DD" w:rsidRDefault="001B17BA" w:rsidP="001B17BA">
            <w:r w:rsidRPr="004371DD">
              <w:rPr>
                <w:sz w:val="22"/>
                <w:szCs w:val="22"/>
              </w:rPr>
              <w:t>Французская  революция. От монархии к республике.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4371DD" w:rsidRDefault="001B17BA" w:rsidP="001B17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B17BA" w:rsidRPr="004371DD" w:rsidTr="001B17BA">
        <w:tc>
          <w:tcPr>
            <w:tcW w:w="531" w:type="dxa"/>
            <w:vMerge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1B17BA" w:rsidRPr="004371DD" w:rsidRDefault="001B17BA" w:rsidP="001B17BA">
            <w:pPr>
              <w:snapToGrid w:val="0"/>
              <w:rPr>
                <w:b/>
              </w:rPr>
            </w:pPr>
            <w:r w:rsidRPr="004371DD">
              <w:rPr>
                <w:sz w:val="22"/>
                <w:szCs w:val="22"/>
              </w:rPr>
              <w:t>Французская  революция. От якобинской диктатуры к 18 брюмера Наполеона Бонапарта.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4371DD" w:rsidRDefault="001B17BA" w:rsidP="001B17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B17BA" w:rsidRPr="004371DD" w:rsidTr="001B17BA">
        <w:tc>
          <w:tcPr>
            <w:tcW w:w="531" w:type="dxa"/>
            <w:vMerge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1B17BA" w:rsidRPr="004371DD" w:rsidRDefault="001B17BA" w:rsidP="001B17BA">
            <w:pPr>
              <w:snapToGrid w:val="0"/>
            </w:pPr>
            <w:r w:rsidRPr="004371DD">
              <w:rPr>
                <w:sz w:val="22"/>
                <w:szCs w:val="22"/>
              </w:rPr>
              <w:t>Европа в период Французской революции.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4371DD" w:rsidRDefault="001B17BA" w:rsidP="001B17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B17BA" w:rsidRPr="004371DD" w:rsidTr="001B17BA">
        <w:tc>
          <w:tcPr>
            <w:tcW w:w="531" w:type="dxa"/>
            <w:vMerge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1B17BA" w:rsidRPr="004371DD" w:rsidRDefault="001B17BA" w:rsidP="001B17BA">
            <w:pPr>
              <w:snapToGrid w:val="0"/>
            </w:pPr>
            <w:r w:rsidRPr="004371DD">
              <w:rPr>
                <w:sz w:val="22"/>
                <w:szCs w:val="22"/>
              </w:rPr>
              <w:t xml:space="preserve">Повседневная жизнь европейцев в </w:t>
            </w:r>
            <w:r w:rsidRPr="004371DD">
              <w:rPr>
                <w:sz w:val="22"/>
                <w:szCs w:val="22"/>
                <w:lang w:val="en-US"/>
              </w:rPr>
              <w:t>XVIII</w:t>
            </w:r>
            <w:r w:rsidRPr="004371DD">
              <w:rPr>
                <w:sz w:val="22"/>
                <w:szCs w:val="22"/>
              </w:rPr>
              <w:t xml:space="preserve"> веке.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4371DD" w:rsidRDefault="001B17BA" w:rsidP="001B17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B17BA" w:rsidRPr="004371DD" w:rsidTr="001B17BA">
        <w:tc>
          <w:tcPr>
            <w:tcW w:w="531" w:type="dxa"/>
            <w:vMerge w:val="restart"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0757" w:type="dxa"/>
            <w:shd w:val="clear" w:color="auto" w:fill="auto"/>
          </w:tcPr>
          <w:p w:rsidR="001B17BA" w:rsidRPr="004371DD" w:rsidRDefault="001B17BA" w:rsidP="001B17BA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Раздел </w:t>
            </w:r>
            <w:r w:rsidRPr="004371DD">
              <w:rPr>
                <w:b/>
                <w:sz w:val="22"/>
                <w:szCs w:val="22"/>
              </w:rPr>
              <w:t>2. Традиционные общества Востока. Нача</w:t>
            </w:r>
            <w:r>
              <w:rPr>
                <w:b/>
                <w:sz w:val="22"/>
                <w:szCs w:val="22"/>
              </w:rPr>
              <w:t xml:space="preserve">ло европейской колонизации 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1B17BA" w:rsidRDefault="001B17BA" w:rsidP="001B17BA">
            <w:pPr>
              <w:jc w:val="center"/>
              <w:rPr>
                <w:b/>
                <w:sz w:val="22"/>
                <w:szCs w:val="22"/>
              </w:rPr>
            </w:pPr>
            <w:r w:rsidRPr="001B17BA">
              <w:rPr>
                <w:b/>
                <w:sz w:val="22"/>
                <w:szCs w:val="22"/>
              </w:rPr>
              <w:t>2</w:t>
            </w:r>
          </w:p>
        </w:tc>
      </w:tr>
      <w:tr w:rsidR="001B17BA" w:rsidRPr="004371DD" w:rsidTr="001B17BA">
        <w:tc>
          <w:tcPr>
            <w:tcW w:w="531" w:type="dxa"/>
            <w:vMerge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1B17BA" w:rsidRPr="004371DD" w:rsidRDefault="001B17BA" w:rsidP="001B17BA">
            <w:pPr>
              <w:snapToGrid w:val="0"/>
            </w:pPr>
            <w:r w:rsidRPr="004371DD">
              <w:rPr>
                <w:sz w:val="22"/>
                <w:szCs w:val="22"/>
              </w:rPr>
              <w:t>Государства Востока: традиционное общество в эпоху раннего нового времени.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4371DD" w:rsidRDefault="001B17BA" w:rsidP="001B17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B17BA" w:rsidRPr="004371DD" w:rsidTr="001B17BA">
        <w:tc>
          <w:tcPr>
            <w:tcW w:w="5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tcBorders>
              <w:bottom w:val="single" w:sz="4" w:space="0" w:color="auto"/>
            </w:tcBorders>
            <w:shd w:val="clear" w:color="auto" w:fill="auto"/>
          </w:tcPr>
          <w:p w:rsidR="001B17BA" w:rsidRPr="001B17BA" w:rsidRDefault="001B17BA" w:rsidP="001B17BA">
            <w:pPr>
              <w:snapToGrid w:val="0"/>
            </w:pPr>
            <w:r w:rsidRPr="004371DD">
              <w:rPr>
                <w:sz w:val="22"/>
                <w:szCs w:val="22"/>
              </w:rPr>
              <w:t xml:space="preserve">Государства Востока. </w:t>
            </w:r>
            <w:r>
              <w:t xml:space="preserve"> </w:t>
            </w:r>
            <w:r w:rsidRPr="004371DD">
              <w:rPr>
                <w:sz w:val="22"/>
                <w:szCs w:val="22"/>
              </w:rPr>
              <w:t>Начало европейской колонизации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4371DD" w:rsidRDefault="001B17BA" w:rsidP="001B17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B17BA" w:rsidRPr="004371DD" w:rsidTr="001B17BA">
        <w:tc>
          <w:tcPr>
            <w:tcW w:w="53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0757" w:type="dxa"/>
            <w:tcBorders>
              <w:top w:val="single" w:sz="4" w:space="0" w:color="auto"/>
            </w:tcBorders>
            <w:shd w:val="clear" w:color="auto" w:fill="auto"/>
          </w:tcPr>
          <w:p w:rsidR="001B17BA" w:rsidRPr="004371DD" w:rsidRDefault="001B17BA" w:rsidP="001B17BA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Итоговые занятия 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1B17BA" w:rsidRDefault="001B17BA" w:rsidP="001B17BA">
            <w:pPr>
              <w:jc w:val="center"/>
              <w:rPr>
                <w:b/>
                <w:sz w:val="22"/>
                <w:szCs w:val="22"/>
              </w:rPr>
            </w:pPr>
            <w:r w:rsidRPr="001B17BA">
              <w:rPr>
                <w:b/>
                <w:sz w:val="22"/>
                <w:szCs w:val="22"/>
              </w:rPr>
              <w:t>3</w:t>
            </w:r>
          </w:p>
        </w:tc>
      </w:tr>
      <w:tr w:rsidR="001B17BA" w:rsidRPr="004371DD" w:rsidTr="001B17BA">
        <w:tc>
          <w:tcPr>
            <w:tcW w:w="531" w:type="dxa"/>
            <w:vMerge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  <w:vAlign w:val="center"/>
          </w:tcPr>
          <w:p w:rsidR="001B17BA" w:rsidRPr="004371DD" w:rsidRDefault="001B17BA" w:rsidP="001B17BA">
            <w:pPr>
              <w:pStyle w:val="1"/>
              <w:shd w:val="clear" w:color="auto" w:fill="auto"/>
              <w:spacing w:line="245" w:lineRule="exact"/>
              <w:rPr>
                <w:sz w:val="22"/>
                <w:szCs w:val="22"/>
              </w:rPr>
            </w:pPr>
            <w:r w:rsidRPr="004371DD">
              <w:rPr>
                <w:sz w:val="22"/>
                <w:szCs w:val="22"/>
              </w:rPr>
              <w:t>Итоговое повторение.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4371DD" w:rsidRDefault="001B17BA" w:rsidP="001B17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B17BA" w:rsidRPr="004371DD" w:rsidTr="001B17BA">
        <w:tc>
          <w:tcPr>
            <w:tcW w:w="531" w:type="dxa"/>
            <w:vMerge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1B17BA" w:rsidRPr="004371DD" w:rsidRDefault="001B17BA" w:rsidP="001B17BA">
            <w:pPr>
              <w:spacing w:line="0" w:lineRule="atLeast"/>
              <w:rPr>
                <w:rFonts w:ascii="Arial" w:hAnsi="Arial" w:cs="Arial"/>
                <w:b/>
                <w:color w:val="000000"/>
              </w:rPr>
            </w:pPr>
            <w:r w:rsidRPr="004371DD">
              <w:rPr>
                <w:rStyle w:val="Bodytext101"/>
                <w:b w:val="0"/>
                <w:color w:val="000000"/>
                <w:sz w:val="22"/>
                <w:szCs w:val="22"/>
              </w:rPr>
              <w:t>Итоговая контрольная работа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4371DD" w:rsidRDefault="001B17BA" w:rsidP="001B17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B17BA" w:rsidRPr="004371DD" w:rsidTr="001B17BA">
        <w:tc>
          <w:tcPr>
            <w:tcW w:w="531" w:type="dxa"/>
            <w:vMerge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1B17BA" w:rsidRPr="001B17BA" w:rsidRDefault="001B17BA" w:rsidP="001B17BA">
            <w:pPr>
              <w:spacing w:line="0" w:lineRule="atLeast"/>
              <w:rPr>
                <w:rStyle w:val="Bodytext101"/>
                <w:bCs w:val="0"/>
                <w:sz w:val="24"/>
                <w:szCs w:val="24"/>
                <w:shd w:val="clear" w:color="auto" w:fill="auto"/>
              </w:rPr>
            </w:pPr>
            <w:r w:rsidRPr="004371DD">
              <w:rPr>
                <w:rStyle w:val="Bodytext101"/>
                <w:b w:val="0"/>
                <w:color w:val="000000"/>
                <w:sz w:val="22"/>
                <w:szCs w:val="22"/>
              </w:rPr>
              <w:t>Итоговое занятие</w:t>
            </w:r>
            <w:r w:rsidRPr="004371DD">
              <w:rPr>
                <w:rStyle w:val="Bodytext101"/>
                <w:color w:val="000000"/>
                <w:sz w:val="22"/>
                <w:szCs w:val="22"/>
              </w:rPr>
              <w:t xml:space="preserve"> </w:t>
            </w:r>
            <w:r w:rsidRPr="004371DD">
              <w:rPr>
                <w:b/>
                <w:sz w:val="22"/>
                <w:szCs w:val="22"/>
              </w:rPr>
              <w:t xml:space="preserve">  </w:t>
            </w:r>
            <w:r w:rsidRPr="004371DD">
              <w:rPr>
                <w:sz w:val="22"/>
                <w:szCs w:val="22"/>
              </w:rPr>
              <w:t>за курс</w:t>
            </w:r>
            <w:r w:rsidRPr="004371D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</w:rPr>
              <w:t xml:space="preserve"> </w:t>
            </w:r>
            <w:r w:rsidRPr="004371DD">
              <w:rPr>
                <w:sz w:val="22"/>
                <w:szCs w:val="22"/>
              </w:rPr>
              <w:t xml:space="preserve">«История нового времени. </w:t>
            </w:r>
            <w:r w:rsidRPr="004371DD">
              <w:rPr>
                <w:sz w:val="22"/>
                <w:szCs w:val="22"/>
                <w:lang w:val="en-US"/>
              </w:rPr>
              <w:t>XVIII</w:t>
            </w:r>
            <w:r w:rsidRPr="004371DD">
              <w:rPr>
                <w:sz w:val="22"/>
                <w:szCs w:val="22"/>
              </w:rPr>
              <w:t xml:space="preserve"> век»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4371DD" w:rsidRDefault="001B17BA" w:rsidP="001B17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B17BA" w:rsidRPr="004371DD" w:rsidTr="001B17BA">
        <w:trPr>
          <w:trHeight w:val="562"/>
        </w:trPr>
        <w:tc>
          <w:tcPr>
            <w:tcW w:w="531" w:type="dxa"/>
            <w:vMerge w:val="restart"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</w:rPr>
            </w:pPr>
          </w:p>
        </w:tc>
        <w:tc>
          <w:tcPr>
            <w:tcW w:w="10757" w:type="dxa"/>
            <w:tcBorders>
              <w:right w:val="single" w:sz="4" w:space="0" w:color="auto"/>
            </w:tcBorders>
            <w:shd w:val="clear" w:color="auto" w:fill="auto"/>
          </w:tcPr>
          <w:p w:rsidR="001B17BA" w:rsidRPr="004371DD" w:rsidRDefault="001B17BA" w:rsidP="001B17BA">
            <w:pPr>
              <w:jc w:val="right"/>
              <w:rPr>
                <w:b/>
              </w:rPr>
            </w:pPr>
          </w:p>
        </w:tc>
        <w:tc>
          <w:tcPr>
            <w:tcW w:w="1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7BA" w:rsidRPr="004371DD" w:rsidRDefault="001B17BA" w:rsidP="001B17BA">
            <w:pPr>
              <w:jc w:val="center"/>
            </w:pPr>
            <w:r w:rsidRPr="004371DD">
              <w:rPr>
                <w:sz w:val="22"/>
                <w:szCs w:val="22"/>
              </w:rPr>
              <w:t>24</w:t>
            </w:r>
          </w:p>
        </w:tc>
      </w:tr>
      <w:tr w:rsidR="001B17BA" w:rsidRPr="004371DD" w:rsidTr="001B17BA">
        <w:tc>
          <w:tcPr>
            <w:tcW w:w="531" w:type="dxa"/>
            <w:vMerge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tcBorders>
              <w:right w:val="single" w:sz="4" w:space="0" w:color="auto"/>
            </w:tcBorders>
            <w:shd w:val="clear" w:color="auto" w:fill="auto"/>
          </w:tcPr>
          <w:p w:rsidR="001B17BA" w:rsidRPr="001B17BA" w:rsidRDefault="001B17BA" w:rsidP="001B17BA">
            <w:pPr>
              <w:jc w:val="center"/>
              <w:rPr>
                <w:b/>
                <w:sz w:val="22"/>
                <w:szCs w:val="22"/>
              </w:rPr>
            </w:pPr>
            <w:r w:rsidRPr="001B17BA">
              <w:rPr>
                <w:b/>
                <w:sz w:val="22"/>
                <w:szCs w:val="22"/>
              </w:rPr>
              <w:t>ИСТОРИЯ РОССИИ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7BA" w:rsidRPr="004371DD" w:rsidRDefault="001B17BA" w:rsidP="001B17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395230" w:rsidRPr="004371DD" w:rsidTr="001B17BA">
        <w:tc>
          <w:tcPr>
            <w:tcW w:w="531" w:type="dxa"/>
            <w:shd w:val="clear" w:color="auto" w:fill="auto"/>
          </w:tcPr>
          <w:p w:rsidR="00395230" w:rsidRPr="004371DD" w:rsidRDefault="00395230" w:rsidP="001B17BA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0757" w:type="dxa"/>
            <w:tcBorders>
              <w:right w:val="single" w:sz="4" w:space="0" w:color="auto"/>
            </w:tcBorders>
            <w:shd w:val="clear" w:color="auto" w:fill="auto"/>
          </w:tcPr>
          <w:p w:rsidR="00395230" w:rsidRPr="001B17BA" w:rsidRDefault="00395230" w:rsidP="001B17BA">
            <w:pPr>
              <w:rPr>
                <w:rFonts w:eastAsia="Calibri"/>
                <w:b/>
                <w:color w:val="000000"/>
              </w:rPr>
            </w:pPr>
            <w:r w:rsidRPr="001B17BA">
              <w:rPr>
                <w:b/>
                <w:sz w:val="22"/>
                <w:szCs w:val="22"/>
              </w:rPr>
              <w:t>Введение. У истоков российской модернизации.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230" w:rsidRPr="004371DD" w:rsidRDefault="00395230" w:rsidP="001B17BA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1B17BA" w:rsidRPr="004371DD" w:rsidTr="001B17BA">
        <w:tc>
          <w:tcPr>
            <w:tcW w:w="531" w:type="dxa"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0757" w:type="dxa"/>
            <w:tcBorders>
              <w:right w:val="single" w:sz="4" w:space="0" w:color="auto"/>
            </w:tcBorders>
            <w:shd w:val="clear" w:color="auto" w:fill="auto"/>
          </w:tcPr>
          <w:p w:rsidR="001B17BA" w:rsidRPr="001B17BA" w:rsidRDefault="001B17BA" w:rsidP="001B17BA">
            <w:pPr>
              <w:rPr>
                <w:b/>
                <w:sz w:val="22"/>
                <w:szCs w:val="22"/>
              </w:rPr>
            </w:pPr>
            <w:r w:rsidRPr="001B17BA">
              <w:rPr>
                <w:b/>
                <w:sz w:val="22"/>
                <w:szCs w:val="22"/>
              </w:rPr>
              <w:t xml:space="preserve">Тема 1. Россия в эпоху  преобразований  Петра </w:t>
            </w:r>
            <w:r w:rsidRPr="001B17BA">
              <w:rPr>
                <w:b/>
                <w:sz w:val="22"/>
                <w:szCs w:val="22"/>
                <w:lang w:val="en-US"/>
              </w:rPr>
              <w:t>I</w:t>
            </w:r>
            <w:r w:rsidRPr="001B17BA">
              <w:rPr>
                <w:b/>
                <w:sz w:val="22"/>
                <w:szCs w:val="22"/>
              </w:rPr>
              <w:t xml:space="preserve">     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7BA" w:rsidRPr="004371DD" w:rsidRDefault="001B17BA" w:rsidP="001B17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2A0F7A" w:rsidRPr="004371DD" w:rsidTr="001B17BA">
        <w:tc>
          <w:tcPr>
            <w:tcW w:w="531" w:type="dxa"/>
            <w:vMerge w:val="restart"/>
            <w:shd w:val="clear" w:color="auto" w:fill="auto"/>
          </w:tcPr>
          <w:p w:rsidR="002A0F7A" w:rsidRPr="004371DD" w:rsidRDefault="002A0F7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tcBorders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Россия и Европа в конце  XVII в.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tcBorders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Предпосылки петровских  реформ.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tcBorders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Начало правления Петра  I.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tcBorders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Великая Северная война  1700-1721 гг.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tcBorders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snapToGrid w:val="0"/>
              <w:rPr>
                <w:b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Реформы управления.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tcBorders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snapToGrid w:val="0"/>
              <w:rPr>
                <w:b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Экономическая политика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tcBorders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Российское общество в петровскую эпоху.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tcBorders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Церковная реформа.  Положение  традиционных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конфессий.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tcBorders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Социальные и  национальные движения.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Оппозиция реформам.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tcBorders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Перемены в культуре  России в годы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петровских реформ.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tcBorders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Повседневная жизнь и  быт при Петре I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tcBorders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Значение петровских преобразований  в истории страны.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tcBorders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Повторительно - обобщающий 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"Россия  при Петре I"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1B17BA" w:rsidRPr="004371DD" w:rsidTr="001B17BA">
        <w:tc>
          <w:tcPr>
            <w:tcW w:w="531" w:type="dxa"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0757" w:type="dxa"/>
            <w:shd w:val="clear" w:color="auto" w:fill="auto"/>
          </w:tcPr>
          <w:p w:rsidR="001B17BA" w:rsidRPr="002A0F7A" w:rsidRDefault="001B17BA" w:rsidP="001B17BA">
            <w:pPr>
              <w:rPr>
                <w:b/>
              </w:rPr>
            </w:pPr>
            <w:r w:rsidRPr="002A0F7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Тема 2. Россия при наследниках Петра: эпоха дворцовых переворотов     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4371DD" w:rsidRDefault="001B17BA" w:rsidP="001B17BA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8 </w:t>
            </w:r>
          </w:p>
        </w:tc>
      </w:tr>
      <w:tr w:rsidR="002A0F7A" w:rsidRPr="004371DD" w:rsidTr="002A0F7A">
        <w:tc>
          <w:tcPr>
            <w:tcW w:w="531" w:type="dxa"/>
            <w:vMerge w:val="restart"/>
            <w:tcBorders>
              <w:bottom w:val="nil"/>
            </w:tcBorders>
            <w:shd w:val="clear" w:color="auto" w:fill="auto"/>
          </w:tcPr>
          <w:p w:rsidR="002A0F7A" w:rsidRPr="004371DD" w:rsidRDefault="002A0F7A" w:rsidP="002A0F7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2A0F7A" w:rsidRPr="004371DD" w:rsidRDefault="002A0F7A" w:rsidP="002A0F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Эпоха дворцовых переворотов.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A0F7A" w:rsidRPr="004371DD" w:rsidRDefault="002A0F7A" w:rsidP="002A0F7A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2</w:t>
            </w:r>
          </w:p>
        </w:tc>
      </w:tr>
      <w:tr w:rsidR="002A0F7A" w:rsidRPr="004371DD" w:rsidTr="002A0F7A">
        <w:tc>
          <w:tcPr>
            <w:tcW w:w="531" w:type="dxa"/>
            <w:vMerge/>
            <w:tcBorders>
              <w:bottom w:val="nil"/>
            </w:tcBorders>
            <w:shd w:val="clear" w:color="auto" w:fill="auto"/>
          </w:tcPr>
          <w:p w:rsidR="002A0F7A" w:rsidRPr="004371DD" w:rsidRDefault="002A0F7A" w:rsidP="002A0F7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2A0F7A" w:rsidRPr="004371DD" w:rsidRDefault="002A0F7A" w:rsidP="002A0F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Внутренняя политика и экономика в 1725-1762 гг.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A0F7A" w:rsidRPr="004371DD" w:rsidRDefault="002A0F7A" w:rsidP="002A0F7A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2</w:t>
            </w:r>
          </w:p>
        </w:tc>
      </w:tr>
      <w:tr w:rsidR="002A0F7A" w:rsidRPr="004371DD" w:rsidTr="002A0F7A">
        <w:tc>
          <w:tcPr>
            <w:tcW w:w="531" w:type="dxa"/>
            <w:vMerge/>
            <w:tcBorders>
              <w:bottom w:val="nil"/>
            </w:tcBorders>
            <w:shd w:val="clear" w:color="auto" w:fill="auto"/>
          </w:tcPr>
          <w:p w:rsidR="002A0F7A" w:rsidRPr="004371DD" w:rsidRDefault="002A0F7A" w:rsidP="002A0F7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2A0F7A" w:rsidRPr="004371DD" w:rsidRDefault="002A0F7A" w:rsidP="002A0F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Внешняя политика    России в 1725-1762 гг.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A0F7A" w:rsidRPr="004371DD" w:rsidRDefault="002A0F7A" w:rsidP="002A0F7A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2</w:t>
            </w:r>
          </w:p>
        </w:tc>
      </w:tr>
      <w:tr w:rsidR="002A0F7A" w:rsidRPr="004371DD" w:rsidTr="002A0F7A">
        <w:tc>
          <w:tcPr>
            <w:tcW w:w="531" w:type="dxa"/>
            <w:vMerge/>
            <w:tcBorders>
              <w:bottom w:val="nil"/>
            </w:tcBorders>
            <w:shd w:val="clear" w:color="auto" w:fill="auto"/>
          </w:tcPr>
          <w:p w:rsidR="002A0F7A" w:rsidRPr="004371DD" w:rsidRDefault="002A0F7A" w:rsidP="002A0F7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2A0F7A" w:rsidRPr="004371DD" w:rsidRDefault="002A0F7A" w:rsidP="002A0F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Национальная и  религиозная политика.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A0F7A" w:rsidRPr="004371DD" w:rsidRDefault="002A0F7A" w:rsidP="002A0F7A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2A0F7A" w:rsidRPr="004371DD" w:rsidTr="001B17BA">
        <w:tc>
          <w:tcPr>
            <w:tcW w:w="531" w:type="dxa"/>
            <w:shd w:val="clear" w:color="auto" w:fill="auto"/>
          </w:tcPr>
          <w:p w:rsidR="002A0F7A" w:rsidRPr="004371DD" w:rsidRDefault="002A0F7A" w:rsidP="002A0F7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2A0F7A" w:rsidRPr="004371DD" w:rsidRDefault="002A0F7A" w:rsidP="002A0F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Повторительно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– обобщающий 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"Россия  эпохи дворцовых  переворотов"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A0F7A" w:rsidRPr="004371DD" w:rsidRDefault="002A0F7A" w:rsidP="002A0F7A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2A0F7A" w:rsidRPr="004371DD" w:rsidTr="001B17BA">
        <w:tc>
          <w:tcPr>
            <w:tcW w:w="531" w:type="dxa"/>
            <w:vMerge w:val="restart"/>
            <w:shd w:val="clear" w:color="auto" w:fill="auto"/>
          </w:tcPr>
          <w:p w:rsidR="002A0F7A" w:rsidRPr="004371DD" w:rsidRDefault="002A0F7A" w:rsidP="002A0F7A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0757" w:type="dxa"/>
            <w:shd w:val="clear" w:color="auto" w:fill="auto"/>
          </w:tcPr>
          <w:p w:rsidR="002A0F7A" w:rsidRPr="002A0F7A" w:rsidRDefault="002A0F7A" w:rsidP="002A0F7A">
            <w:pPr>
              <w:snapToGrid w:val="0"/>
              <w:rPr>
                <w:rFonts w:eastAsiaTheme="minorHAnsi"/>
                <w:b/>
                <w:bCs/>
                <w:lang w:eastAsia="en-US"/>
              </w:rPr>
            </w:pPr>
            <w:r w:rsidRPr="002A0F7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Тема 3.   Российская империя при Екатерине II      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A0F7A" w:rsidRPr="002A0F7A" w:rsidRDefault="002A0F7A" w:rsidP="002A0F7A">
            <w:pPr>
              <w:jc w:val="center"/>
              <w:rPr>
                <w:rFonts w:eastAsia="Calibri"/>
                <w:b/>
                <w:color w:val="000000"/>
              </w:rPr>
            </w:pPr>
            <w:r w:rsidRPr="002A0F7A">
              <w:rPr>
                <w:rFonts w:eastAsia="Calibri"/>
                <w:b/>
                <w:color w:val="000000"/>
                <w:sz w:val="22"/>
                <w:szCs w:val="22"/>
              </w:rPr>
              <w:t>11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2A0F7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2A0F7A" w:rsidRPr="004371DD" w:rsidRDefault="002A0F7A" w:rsidP="002A0F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Россия в системе  международных отношений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A0F7A" w:rsidRPr="004371DD" w:rsidRDefault="002A0F7A" w:rsidP="002A0F7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2A0F7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2A0F7A" w:rsidRPr="004371DD" w:rsidRDefault="002A0F7A" w:rsidP="002A0F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Внутренняя политика  Екатерины II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A0F7A" w:rsidRPr="004371DD" w:rsidRDefault="002A0F7A" w:rsidP="002A0F7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2A0F7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2A0F7A" w:rsidRPr="004371DD" w:rsidRDefault="002A0F7A" w:rsidP="002A0F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Экономическое развитие  России 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A0F7A" w:rsidRPr="004371DD" w:rsidRDefault="002A0F7A" w:rsidP="002A0F7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2A0F7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2A0F7A" w:rsidRPr="004371DD" w:rsidRDefault="002A0F7A" w:rsidP="002A0F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Социальная структура  российского общества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второй половины XVIII  в.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A0F7A" w:rsidRPr="004371DD" w:rsidRDefault="002A0F7A" w:rsidP="002A0F7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2A0F7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2A0F7A" w:rsidRPr="004371DD" w:rsidRDefault="002A0F7A" w:rsidP="002A0F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Народные движения. Восстание Е. И.  Пугачева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A0F7A" w:rsidRPr="004371DD" w:rsidRDefault="002A0F7A" w:rsidP="002A0F7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2A0F7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2A0F7A" w:rsidRPr="004371DD" w:rsidRDefault="002A0F7A" w:rsidP="002A0F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Внешняя политика  Екатерины II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A0F7A" w:rsidRPr="004371DD" w:rsidRDefault="002A0F7A" w:rsidP="002A0F7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2A0F7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2A0F7A" w:rsidRPr="004371DD" w:rsidRDefault="002A0F7A" w:rsidP="002A0F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Начало  освоения  Новороссии  и Крыма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A0F7A" w:rsidRPr="004371DD" w:rsidRDefault="002A0F7A" w:rsidP="002A0F7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2A0F7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2A0F7A" w:rsidRPr="004371DD" w:rsidRDefault="002A0F7A" w:rsidP="002A0F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Повторительно - обобщающ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ий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  "Российская империя при Екатерине II"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A0F7A" w:rsidRPr="004371DD" w:rsidRDefault="002A0F7A" w:rsidP="002A0F7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2A0F7A" w:rsidRPr="004371DD" w:rsidTr="001B17BA">
        <w:tc>
          <w:tcPr>
            <w:tcW w:w="531" w:type="dxa"/>
            <w:vMerge w:val="restart"/>
            <w:shd w:val="clear" w:color="auto" w:fill="auto"/>
          </w:tcPr>
          <w:p w:rsidR="002A0F7A" w:rsidRPr="004371DD" w:rsidRDefault="002A0F7A" w:rsidP="002A0F7A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10757" w:type="dxa"/>
            <w:shd w:val="clear" w:color="auto" w:fill="auto"/>
          </w:tcPr>
          <w:p w:rsidR="002A0F7A" w:rsidRPr="002A0F7A" w:rsidRDefault="002A0F7A" w:rsidP="002A0F7A">
            <w:pPr>
              <w:snapToGrid w:val="0"/>
              <w:rPr>
                <w:rFonts w:eastAsiaTheme="minorHAnsi"/>
                <w:b/>
                <w:bCs/>
                <w:lang w:eastAsia="en-US"/>
              </w:rPr>
            </w:pPr>
            <w:r w:rsidRPr="002A0F7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Тема 4. Россия при Павле I   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A0F7A" w:rsidRPr="002A0F7A" w:rsidRDefault="002A0F7A" w:rsidP="002A0F7A">
            <w:pPr>
              <w:jc w:val="center"/>
              <w:rPr>
                <w:rFonts w:eastAsia="Calibri"/>
                <w:b/>
                <w:color w:val="000000"/>
              </w:rPr>
            </w:pPr>
            <w:r w:rsidRPr="002A0F7A">
              <w:rPr>
                <w:rFonts w:eastAsia="Calibri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2A0F7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2A0F7A" w:rsidRPr="004371DD" w:rsidRDefault="002A0F7A" w:rsidP="002A0F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Внутренняя политика  Павла I.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A0F7A" w:rsidRPr="004371DD" w:rsidRDefault="002A0F7A" w:rsidP="002A0F7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2A0F7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2A0F7A" w:rsidRPr="004371DD" w:rsidRDefault="002A0F7A" w:rsidP="002A0F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Внешняя  политика  Павла I.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A0F7A" w:rsidRPr="004371DD" w:rsidRDefault="002A0F7A" w:rsidP="002A0F7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2A0F7A" w:rsidRPr="004371DD" w:rsidTr="001B17BA">
        <w:tc>
          <w:tcPr>
            <w:tcW w:w="531" w:type="dxa"/>
            <w:shd w:val="clear" w:color="auto" w:fill="auto"/>
          </w:tcPr>
          <w:p w:rsidR="002A0F7A" w:rsidRPr="004371DD" w:rsidRDefault="002A0F7A" w:rsidP="002A0F7A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10757" w:type="dxa"/>
            <w:shd w:val="clear" w:color="auto" w:fill="auto"/>
          </w:tcPr>
          <w:p w:rsidR="002A0F7A" w:rsidRPr="00524094" w:rsidRDefault="002A0F7A" w:rsidP="002A0F7A">
            <w:pPr>
              <w:rPr>
                <w:b/>
              </w:rPr>
            </w:pPr>
            <w:r w:rsidRPr="00524094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Тема 5.   Культурное пространство Российской империи в XVIII веке   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A0F7A" w:rsidRPr="00524094" w:rsidRDefault="002A0F7A" w:rsidP="002A0F7A">
            <w:pPr>
              <w:jc w:val="center"/>
              <w:rPr>
                <w:rFonts w:eastAsia="Calibri"/>
                <w:b/>
                <w:color w:val="000000"/>
              </w:rPr>
            </w:pPr>
            <w:r w:rsidRPr="00524094">
              <w:rPr>
                <w:rFonts w:eastAsia="Calibri"/>
                <w:b/>
                <w:color w:val="000000"/>
                <w:sz w:val="22"/>
                <w:szCs w:val="22"/>
              </w:rPr>
              <w:t>5</w:t>
            </w:r>
          </w:p>
        </w:tc>
      </w:tr>
      <w:tr w:rsidR="00524094" w:rsidRPr="004371DD" w:rsidTr="001B17BA">
        <w:tc>
          <w:tcPr>
            <w:tcW w:w="531" w:type="dxa"/>
            <w:shd w:val="clear" w:color="auto" w:fill="auto"/>
          </w:tcPr>
          <w:p w:rsidR="00524094" w:rsidRPr="004371DD" w:rsidRDefault="00524094" w:rsidP="0052409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524094" w:rsidRPr="004371DD" w:rsidRDefault="00524094" w:rsidP="0052409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Общественная мысль, публицистика,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литература в XVIII в.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524094" w:rsidRPr="004371DD" w:rsidRDefault="00524094" w:rsidP="00524094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524094" w:rsidRPr="004371DD" w:rsidTr="001B17BA">
        <w:tc>
          <w:tcPr>
            <w:tcW w:w="531" w:type="dxa"/>
            <w:shd w:val="clear" w:color="auto" w:fill="auto"/>
          </w:tcPr>
          <w:p w:rsidR="00524094" w:rsidRPr="004371DD" w:rsidRDefault="00524094" w:rsidP="0052409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524094" w:rsidRPr="004371DD" w:rsidRDefault="00524094" w:rsidP="0052409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Образование в XVIII в. Российская наука и  техника.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524094" w:rsidRPr="004371DD" w:rsidRDefault="00524094" w:rsidP="00524094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524094" w:rsidRPr="004371DD" w:rsidTr="001B17BA">
        <w:tc>
          <w:tcPr>
            <w:tcW w:w="531" w:type="dxa"/>
            <w:shd w:val="clear" w:color="auto" w:fill="auto"/>
          </w:tcPr>
          <w:p w:rsidR="00524094" w:rsidRPr="004371DD" w:rsidRDefault="00524094" w:rsidP="0052409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524094" w:rsidRPr="004371DD" w:rsidRDefault="00524094" w:rsidP="0052409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Искусство в XVIII веке.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524094" w:rsidRPr="004371DD" w:rsidRDefault="00524094" w:rsidP="00524094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524094" w:rsidRPr="004371DD" w:rsidTr="001B17BA">
        <w:tc>
          <w:tcPr>
            <w:tcW w:w="531" w:type="dxa"/>
            <w:shd w:val="clear" w:color="auto" w:fill="auto"/>
          </w:tcPr>
          <w:p w:rsidR="00524094" w:rsidRPr="004371DD" w:rsidRDefault="00524094" w:rsidP="0052409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524094" w:rsidRPr="004371DD" w:rsidRDefault="00524094" w:rsidP="0052409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Перемены в повседневной жизни</w:t>
            </w:r>
            <w:r>
              <w:rPr>
                <w:rFonts w:eastAsiaTheme="minorHAnsi"/>
                <w:lang w:eastAsia="en-US"/>
              </w:rPr>
              <w:t xml:space="preserve"> 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российских сословий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524094" w:rsidRPr="004371DD" w:rsidRDefault="00524094" w:rsidP="00524094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524094" w:rsidRPr="004371DD" w:rsidTr="001B17BA">
        <w:tc>
          <w:tcPr>
            <w:tcW w:w="531" w:type="dxa"/>
            <w:shd w:val="clear" w:color="auto" w:fill="auto"/>
          </w:tcPr>
          <w:p w:rsidR="00524094" w:rsidRPr="004371DD" w:rsidRDefault="00524094" w:rsidP="0052409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524094" w:rsidRPr="004371DD" w:rsidRDefault="00524094" w:rsidP="0052409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Наш край в </w:t>
            </w:r>
            <w:r w:rsidRPr="004371DD">
              <w:rPr>
                <w:rFonts w:eastAsiaTheme="minorHAnsi"/>
                <w:sz w:val="22"/>
                <w:szCs w:val="22"/>
                <w:lang w:val="en-US" w:eastAsia="en-US"/>
              </w:rPr>
              <w:t>XVIII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  веке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524094" w:rsidRPr="004371DD" w:rsidRDefault="00524094" w:rsidP="00524094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524094" w:rsidRPr="004371DD" w:rsidTr="001B17BA">
        <w:tc>
          <w:tcPr>
            <w:tcW w:w="531" w:type="dxa"/>
            <w:shd w:val="clear" w:color="auto" w:fill="auto"/>
          </w:tcPr>
          <w:p w:rsidR="00524094" w:rsidRPr="004371DD" w:rsidRDefault="00524094" w:rsidP="00524094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10757" w:type="dxa"/>
            <w:shd w:val="clear" w:color="auto" w:fill="auto"/>
          </w:tcPr>
          <w:p w:rsidR="00524094" w:rsidRPr="00524094" w:rsidRDefault="00524094" w:rsidP="00524094">
            <w:pPr>
              <w:rPr>
                <w:b/>
              </w:rPr>
            </w:pPr>
            <w:r w:rsidRPr="00524094">
              <w:rPr>
                <w:b/>
                <w:sz w:val="22"/>
                <w:szCs w:val="22"/>
              </w:rPr>
              <w:t xml:space="preserve">Итоговые занятия  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524094" w:rsidRPr="00524094" w:rsidRDefault="00524094" w:rsidP="00524094">
            <w:pPr>
              <w:jc w:val="center"/>
              <w:rPr>
                <w:rFonts w:eastAsia="Calibri"/>
                <w:b/>
                <w:color w:val="000000"/>
              </w:rPr>
            </w:pPr>
            <w:r w:rsidRPr="00524094">
              <w:rPr>
                <w:rFonts w:eastAsia="Calibri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524094" w:rsidRPr="004371DD" w:rsidTr="001B17BA">
        <w:tc>
          <w:tcPr>
            <w:tcW w:w="531" w:type="dxa"/>
            <w:shd w:val="clear" w:color="auto" w:fill="auto"/>
          </w:tcPr>
          <w:p w:rsidR="00524094" w:rsidRPr="004371DD" w:rsidRDefault="00524094" w:rsidP="0052409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524094" w:rsidRPr="004371DD" w:rsidRDefault="00524094" w:rsidP="0052409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sz w:val="22"/>
                <w:szCs w:val="22"/>
              </w:rPr>
              <w:t xml:space="preserve">Итоговое повторение по теме «История России в конце </w:t>
            </w:r>
            <w:r w:rsidRPr="004371DD">
              <w:rPr>
                <w:sz w:val="22"/>
                <w:szCs w:val="22"/>
                <w:lang w:val="en-US"/>
              </w:rPr>
              <w:t>XVII</w:t>
            </w:r>
            <w:r w:rsidRPr="004371DD">
              <w:rPr>
                <w:sz w:val="22"/>
                <w:szCs w:val="22"/>
              </w:rPr>
              <w:t xml:space="preserve"> – </w:t>
            </w:r>
            <w:r w:rsidRPr="004371DD">
              <w:rPr>
                <w:sz w:val="22"/>
                <w:szCs w:val="22"/>
                <w:lang w:val="en-US"/>
              </w:rPr>
              <w:t>XVIII</w:t>
            </w:r>
            <w:r w:rsidRPr="004371DD">
              <w:rPr>
                <w:sz w:val="22"/>
                <w:szCs w:val="22"/>
              </w:rPr>
              <w:t xml:space="preserve"> вв»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524094" w:rsidRPr="004371DD" w:rsidRDefault="00524094" w:rsidP="00524094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524094" w:rsidRPr="004371DD" w:rsidTr="001B17BA">
        <w:tc>
          <w:tcPr>
            <w:tcW w:w="531" w:type="dxa"/>
            <w:shd w:val="clear" w:color="auto" w:fill="auto"/>
          </w:tcPr>
          <w:p w:rsidR="00524094" w:rsidRPr="004371DD" w:rsidRDefault="00524094" w:rsidP="0052409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524094" w:rsidRPr="004371DD" w:rsidRDefault="00524094" w:rsidP="0052409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Итоговая контрольная работа.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524094" w:rsidRPr="004371DD" w:rsidRDefault="00524094" w:rsidP="00524094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524094" w:rsidRPr="004371DD" w:rsidTr="001B17BA">
        <w:tc>
          <w:tcPr>
            <w:tcW w:w="531" w:type="dxa"/>
            <w:shd w:val="clear" w:color="auto" w:fill="auto"/>
          </w:tcPr>
          <w:p w:rsidR="00524094" w:rsidRPr="004371DD" w:rsidRDefault="00524094" w:rsidP="0052409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524094" w:rsidRPr="004371DD" w:rsidRDefault="00524094" w:rsidP="0052409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sz w:val="22"/>
                <w:szCs w:val="22"/>
              </w:rPr>
              <w:t xml:space="preserve">Итоговое занятие за курс  «История России в конце </w:t>
            </w:r>
            <w:r w:rsidRPr="004371DD">
              <w:rPr>
                <w:sz w:val="22"/>
                <w:szCs w:val="22"/>
                <w:lang w:val="en-US"/>
              </w:rPr>
              <w:t>XVII</w:t>
            </w:r>
            <w:r w:rsidRPr="004371DD">
              <w:rPr>
                <w:sz w:val="22"/>
                <w:szCs w:val="22"/>
              </w:rPr>
              <w:t xml:space="preserve"> – </w:t>
            </w:r>
            <w:r w:rsidRPr="004371DD">
              <w:rPr>
                <w:sz w:val="22"/>
                <w:szCs w:val="22"/>
                <w:lang w:val="en-US"/>
              </w:rPr>
              <w:t>XVIII</w:t>
            </w:r>
            <w:r w:rsidRPr="004371DD">
              <w:rPr>
                <w:sz w:val="22"/>
                <w:szCs w:val="22"/>
              </w:rPr>
              <w:t xml:space="preserve"> вв»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524094" w:rsidRPr="004371DD" w:rsidRDefault="00524094" w:rsidP="00524094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524094" w:rsidRPr="004371DD" w:rsidTr="001B17BA">
        <w:tc>
          <w:tcPr>
            <w:tcW w:w="531" w:type="dxa"/>
            <w:shd w:val="clear" w:color="auto" w:fill="auto"/>
          </w:tcPr>
          <w:p w:rsidR="00524094" w:rsidRPr="004371DD" w:rsidRDefault="00524094" w:rsidP="00524094">
            <w:pPr>
              <w:rPr>
                <w:rFonts w:eastAsia="Calibri"/>
              </w:rPr>
            </w:pPr>
          </w:p>
        </w:tc>
        <w:tc>
          <w:tcPr>
            <w:tcW w:w="10757" w:type="dxa"/>
            <w:shd w:val="clear" w:color="auto" w:fill="auto"/>
            <w:vAlign w:val="center"/>
          </w:tcPr>
          <w:p w:rsidR="00524094" w:rsidRPr="00524094" w:rsidRDefault="00524094" w:rsidP="00524094">
            <w:pPr>
              <w:snapToGrid w:val="0"/>
              <w:jc w:val="right"/>
              <w:rPr>
                <w:b/>
              </w:rPr>
            </w:pPr>
            <w:r w:rsidRPr="00524094">
              <w:rPr>
                <w:b/>
                <w:sz w:val="22"/>
                <w:szCs w:val="22"/>
              </w:rPr>
              <w:t>Итого за 1 четверть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524094" w:rsidRPr="00524094" w:rsidRDefault="00524094" w:rsidP="00524094">
            <w:pPr>
              <w:jc w:val="center"/>
              <w:rPr>
                <w:rFonts w:eastAsia="Calibri"/>
                <w:b/>
                <w:color w:val="000000"/>
              </w:rPr>
            </w:pPr>
            <w:r w:rsidRPr="00524094">
              <w:rPr>
                <w:rFonts w:eastAsia="Calibri"/>
                <w:b/>
                <w:color w:val="000000"/>
              </w:rPr>
              <w:t>16</w:t>
            </w:r>
          </w:p>
        </w:tc>
      </w:tr>
      <w:tr w:rsidR="00524094" w:rsidRPr="004371DD" w:rsidTr="001B17BA">
        <w:tc>
          <w:tcPr>
            <w:tcW w:w="531" w:type="dxa"/>
            <w:shd w:val="clear" w:color="auto" w:fill="auto"/>
          </w:tcPr>
          <w:p w:rsidR="00524094" w:rsidRPr="004371DD" w:rsidRDefault="00524094" w:rsidP="00524094">
            <w:pPr>
              <w:rPr>
                <w:rFonts w:eastAsia="Calibri"/>
              </w:rPr>
            </w:pPr>
          </w:p>
        </w:tc>
        <w:tc>
          <w:tcPr>
            <w:tcW w:w="10757" w:type="dxa"/>
            <w:shd w:val="clear" w:color="auto" w:fill="auto"/>
            <w:vAlign w:val="center"/>
          </w:tcPr>
          <w:p w:rsidR="00524094" w:rsidRPr="00524094" w:rsidRDefault="00524094" w:rsidP="00524094">
            <w:pPr>
              <w:snapToGrid w:val="0"/>
              <w:jc w:val="right"/>
              <w:rPr>
                <w:b/>
              </w:rPr>
            </w:pPr>
            <w:r w:rsidRPr="00524094">
              <w:rPr>
                <w:b/>
                <w:sz w:val="22"/>
                <w:szCs w:val="22"/>
              </w:rPr>
              <w:t>Итого за 2 четверть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524094" w:rsidRPr="00524094" w:rsidRDefault="00524094" w:rsidP="00524094">
            <w:pPr>
              <w:jc w:val="center"/>
              <w:rPr>
                <w:rFonts w:eastAsia="Calibri"/>
                <w:b/>
                <w:color w:val="000000"/>
              </w:rPr>
            </w:pPr>
            <w:r w:rsidRPr="00524094">
              <w:rPr>
                <w:rFonts w:eastAsia="Calibri"/>
                <w:b/>
                <w:color w:val="000000"/>
              </w:rPr>
              <w:t>16</w:t>
            </w:r>
          </w:p>
        </w:tc>
      </w:tr>
      <w:tr w:rsidR="00524094" w:rsidRPr="004371DD" w:rsidTr="001B17BA">
        <w:tc>
          <w:tcPr>
            <w:tcW w:w="531" w:type="dxa"/>
            <w:shd w:val="clear" w:color="auto" w:fill="auto"/>
          </w:tcPr>
          <w:p w:rsidR="00524094" w:rsidRPr="004371DD" w:rsidRDefault="00524094" w:rsidP="00524094">
            <w:pPr>
              <w:rPr>
                <w:rFonts w:eastAsia="Calibri"/>
              </w:rPr>
            </w:pPr>
          </w:p>
        </w:tc>
        <w:tc>
          <w:tcPr>
            <w:tcW w:w="10757" w:type="dxa"/>
            <w:shd w:val="clear" w:color="auto" w:fill="auto"/>
            <w:vAlign w:val="center"/>
          </w:tcPr>
          <w:p w:rsidR="00524094" w:rsidRPr="00524094" w:rsidRDefault="00524094" w:rsidP="00524094">
            <w:pPr>
              <w:snapToGrid w:val="0"/>
              <w:jc w:val="right"/>
              <w:rPr>
                <w:b/>
              </w:rPr>
            </w:pPr>
            <w:r w:rsidRPr="00524094">
              <w:rPr>
                <w:b/>
                <w:sz w:val="22"/>
                <w:szCs w:val="22"/>
              </w:rPr>
              <w:t>Итого за 3 четверть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524094" w:rsidRPr="00524094" w:rsidRDefault="00524094" w:rsidP="00524094">
            <w:pPr>
              <w:jc w:val="center"/>
              <w:rPr>
                <w:rFonts w:eastAsia="Calibri"/>
                <w:b/>
                <w:color w:val="000000"/>
              </w:rPr>
            </w:pPr>
            <w:r w:rsidRPr="00524094">
              <w:rPr>
                <w:rFonts w:eastAsia="Calibri"/>
                <w:b/>
                <w:color w:val="000000"/>
              </w:rPr>
              <w:t>20</w:t>
            </w:r>
          </w:p>
        </w:tc>
      </w:tr>
      <w:tr w:rsidR="00524094" w:rsidRPr="004371DD" w:rsidTr="001B17BA">
        <w:tc>
          <w:tcPr>
            <w:tcW w:w="531" w:type="dxa"/>
            <w:shd w:val="clear" w:color="auto" w:fill="auto"/>
          </w:tcPr>
          <w:p w:rsidR="00524094" w:rsidRPr="004371DD" w:rsidRDefault="00524094" w:rsidP="00524094">
            <w:pPr>
              <w:rPr>
                <w:rFonts w:eastAsia="Calibri"/>
              </w:rPr>
            </w:pPr>
          </w:p>
        </w:tc>
        <w:tc>
          <w:tcPr>
            <w:tcW w:w="10757" w:type="dxa"/>
            <w:shd w:val="clear" w:color="auto" w:fill="auto"/>
            <w:vAlign w:val="center"/>
          </w:tcPr>
          <w:p w:rsidR="00524094" w:rsidRPr="00524094" w:rsidRDefault="00524094" w:rsidP="00524094">
            <w:pPr>
              <w:snapToGrid w:val="0"/>
              <w:jc w:val="right"/>
              <w:rPr>
                <w:b/>
              </w:rPr>
            </w:pPr>
            <w:r w:rsidRPr="00524094">
              <w:rPr>
                <w:b/>
                <w:sz w:val="22"/>
                <w:szCs w:val="22"/>
              </w:rPr>
              <w:t>Итого за 4 четверть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524094" w:rsidRPr="00524094" w:rsidRDefault="00524094" w:rsidP="00524094">
            <w:pPr>
              <w:jc w:val="center"/>
              <w:rPr>
                <w:rFonts w:eastAsia="Calibri"/>
                <w:b/>
                <w:color w:val="000000"/>
              </w:rPr>
            </w:pPr>
            <w:r w:rsidRPr="00524094">
              <w:rPr>
                <w:rFonts w:eastAsia="Calibri"/>
                <w:b/>
                <w:color w:val="000000"/>
              </w:rPr>
              <w:t>16</w:t>
            </w:r>
          </w:p>
        </w:tc>
      </w:tr>
      <w:tr w:rsidR="00524094" w:rsidRPr="004371DD" w:rsidTr="001B17BA">
        <w:tc>
          <w:tcPr>
            <w:tcW w:w="531" w:type="dxa"/>
            <w:shd w:val="clear" w:color="auto" w:fill="auto"/>
          </w:tcPr>
          <w:p w:rsidR="00524094" w:rsidRPr="004371DD" w:rsidRDefault="00524094" w:rsidP="00524094">
            <w:pPr>
              <w:rPr>
                <w:rFonts w:eastAsia="Calibri"/>
              </w:rPr>
            </w:pPr>
          </w:p>
        </w:tc>
        <w:tc>
          <w:tcPr>
            <w:tcW w:w="10757" w:type="dxa"/>
            <w:shd w:val="clear" w:color="auto" w:fill="auto"/>
          </w:tcPr>
          <w:p w:rsidR="00524094" w:rsidRPr="00524094" w:rsidRDefault="00524094" w:rsidP="00524094">
            <w:pPr>
              <w:jc w:val="right"/>
              <w:rPr>
                <w:rFonts w:eastAsia="Calibri"/>
                <w:b/>
              </w:rPr>
            </w:pPr>
          </w:p>
        </w:tc>
        <w:tc>
          <w:tcPr>
            <w:tcW w:w="1360" w:type="dxa"/>
            <w:gridSpan w:val="2"/>
            <w:shd w:val="clear" w:color="auto" w:fill="auto"/>
          </w:tcPr>
          <w:p w:rsidR="00524094" w:rsidRPr="00524094" w:rsidRDefault="00524094" w:rsidP="00524094">
            <w:pPr>
              <w:jc w:val="center"/>
              <w:rPr>
                <w:rFonts w:eastAsia="Calibri"/>
                <w:b/>
                <w:color w:val="000000"/>
              </w:rPr>
            </w:pPr>
            <w:r w:rsidRPr="00524094">
              <w:rPr>
                <w:rFonts w:eastAsia="Calibri"/>
                <w:b/>
                <w:color w:val="000000"/>
                <w:sz w:val="22"/>
                <w:szCs w:val="22"/>
              </w:rPr>
              <w:t>68</w:t>
            </w:r>
          </w:p>
        </w:tc>
      </w:tr>
    </w:tbl>
    <w:p w:rsidR="009C1F0D" w:rsidRPr="004371DD" w:rsidRDefault="001B17BA" w:rsidP="009C1F0D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br w:type="textWrapping" w:clear="all"/>
      </w:r>
    </w:p>
    <w:p w:rsidR="009C1F0D" w:rsidRPr="004371DD" w:rsidRDefault="009C1F0D" w:rsidP="009C1F0D">
      <w:pPr>
        <w:rPr>
          <w:b/>
          <w:i/>
          <w:sz w:val="22"/>
          <w:szCs w:val="22"/>
        </w:rPr>
      </w:pPr>
    </w:p>
    <w:p w:rsidR="009C1F0D" w:rsidRPr="004371DD" w:rsidRDefault="009C1F0D">
      <w:pPr>
        <w:rPr>
          <w:sz w:val="22"/>
          <w:szCs w:val="22"/>
        </w:rPr>
      </w:pPr>
    </w:p>
    <w:p w:rsidR="006F2265" w:rsidRPr="004371DD" w:rsidRDefault="006F2265" w:rsidP="006F2265">
      <w:pPr>
        <w:pStyle w:val="a5"/>
        <w:rPr>
          <w:sz w:val="22"/>
          <w:szCs w:val="22"/>
        </w:rPr>
      </w:pPr>
      <w:bookmarkStart w:id="0" w:name="_GoBack"/>
      <w:bookmarkEnd w:id="0"/>
    </w:p>
    <w:sectPr w:rsidR="006F2265" w:rsidRPr="004371DD" w:rsidSect="009C1F0D">
      <w:pgSz w:w="16838" w:h="11906" w:orient="landscape"/>
      <w:pgMar w:top="426" w:right="536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2E7" w:rsidRDefault="009852E7" w:rsidP="00FD32E4">
      <w:r>
        <w:separator/>
      </w:r>
    </w:p>
  </w:endnote>
  <w:endnote w:type="continuationSeparator" w:id="0">
    <w:p w:rsidR="009852E7" w:rsidRDefault="009852E7" w:rsidP="00FD3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2E7" w:rsidRDefault="009852E7" w:rsidP="00FD32E4">
      <w:r>
        <w:separator/>
      </w:r>
    </w:p>
  </w:footnote>
  <w:footnote w:type="continuationSeparator" w:id="0">
    <w:p w:rsidR="009852E7" w:rsidRDefault="009852E7" w:rsidP="00FD32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6F6"/>
    <w:rsid w:val="000136B9"/>
    <w:rsid w:val="00034DE5"/>
    <w:rsid w:val="0003774B"/>
    <w:rsid w:val="00106CA3"/>
    <w:rsid w:val="00154C23"/>
    <w:rsid w:val="00163B76"/>
    <w:rsid w:val="00187D81"/>
    <w:rsid w:val="001A3D09"/>
    <w:rsid w:val="001B17BA"/>
    <w:rsid w:val="001C2F19"/>
    <w:rsid w:val="00205922"/>
    <w:rsid w:val="002307ED"/>
    <w:rsid w:val="00236A22"/>
    <w:rsid w:val="00286EE6"/>
    <w:rsid w:val="00297575"/>
    <w:rsid w:val="002A0F7A"/>
    <w:rsid w:val="002D4DEF"/>
    <w:rsid w:val="002F6554"/>
    <w:rsid w:val="003439D6"/>
    <w:rsid w:val="00367486"/>
    <w:rsid w:val="00375F58"/>
    <w:rsid w:val="00395230"/>
    <w:rsid w:val="003D5B8C"/>
    <w:rsid w:val="0040419F"/>
    <w:rsid w:val="00434D47"/>
    <w:rsid w:val="004371DD"/>
    <w:rsid w:val="00440763"/>
    <w:rsid w:val="00453F77"/>
    <w:rsid w:val="004653F3"/>
    <w:rsid w:val="004D4A27"/>
    <w:rsid w:val="004E7211"/>
    <w:rsid w:val="00524094"/>
    <w:rsid w:val="005403E1"/>
    <w:rsid w:val="006746CB"/>
    <w:rsid w:val="006B6FD7"/>
    <w:rsid w:val="006F2265"/>
    <w:rsid w:val="007124C5"/>
    <w:rsid w:val="00715EA8"/>
    <w:rsid w:val="007A3CFF"/>
    <w:rsid w:val="00822075"/>
    <w:rsid w:val="00831CEE"/>
    <w:rsid w:val="008336FD"/>
    <w:rsid w:val="00861873"/>
    <w:rsid w:val="0086622A"/>
    <w:rsid w:val="0088159A"/>
    <w:rsid w:val="008953F2"/>
    <w:rsid w:val="008D16F6"/>
    <w:rsid w:val="00904085"/>
    <w:rsid w:val="009123B7"/>
    <w:rsid w:val="00957848"/>
    <w:rsid w:val="009779CE"/>
    <w:rsid w:val="009852E7"/>
    <w:rsid w:val="0099669D"/>
    <w:rsid w:val="009A043B"/>
    <w:rsid w:val="009B7AC8"/>
    <w:rsid w:val="009C1F0D"/>
    <w:rsid w:val="009C3F92"/>
    <w:rsid w:val="00AD2289"/>
    <w:rsid w:val="00AD4AC2"/>
    <w:rsid w:val="00AE3462"/>
    <w:rsid w:val="00B13B0C"/>
    <w:rsid w:val="00C02802"/>
    <w:rsid w:val="00C14492"/>
    <w:rsid w:val="00C64F09"/>
    <w:rsid w:val="00C94F22"/>
    <w:rsid w:val="00CD6031"/>
    <w:rsid w:val="00CD7A8B"/>
    <w:rsid w:val="00D03D6B"/>
    <w:rsid w:val="00DB6FA5"/>
    <w:rsid w:val="00DD09B8"/>
    <w:rsid w:val="00DD52E7"/>
    <w:rsid w:val="00DF050A"/>
    <w:rsid w:val="00E24335"/>
    <w:rsid w:val="00E64577"/>
    <w:rsid w:val="00ED6106"/>
    <w:rsid w:val="00F00D60"/>
    <w:rsid w:val="00F00E03"/>
    <w:rsid w:val="00FD32E4"/>
    <w:rsid w:val="00FD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9169D"/>
  <w15:docId w15:val="{D4460F6F-D3DF-44A4-8DF8-E259350D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8D16F6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3">
    <w:name w:val="List Paragraph"/>
    <w:basedOn w:val="a"/>
    <w:link w:val="a4"/>
    <w:uiPriority w:val="34"/>
    <w:qFormat/>
    <w:rsid w:val="008D16F6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4">
    <w:name w:val="Абзац списка Знак"/>
    <w:link w:val="a3"/>
    <w:uiPriority w:val="34"/>
    <w:locked/>
    <w:rsid w:val="008D16F6"/>
    <w:rPr>
      <w:rFonts w:ascii="Calibri" w:eastAsia="Times New Roman" w:hAnsi="Calibri" w:cs="Calibri"/>
      <w:lang w:eastAsia="ar-SA"/>
    </w:rPr>
  </w:style>
  <w:style w:type="paragraph" w:styleId="a5">
    <w:name w:val="No Spacing"/>
    <w:link w:val="a6"/>
    <w:uiPriority w:val="1"/>
    <w:qFormat/>
    <w:rsid w:val="008D1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8D16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D32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D32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D32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D32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basedOn w:val="a"/>
    <w:uiPriority w:val="99"/>
    <w:rsid w:val="00236A22"/>
    <w:pPr>
      <w:widowControl w:val="0"/>
      <w:shd w:val="clear" w:color="auto" w:fill="FFFFFF"/>
    </w:pPr>
    <w:rPr>
      <w:sz w:val="20"/>
      <w:szCs w:val="20"/>
    </w:rPr>
  </w:style>
  <w:style w:type="character" w:customStyle="1" w:styleId="Bodytext101">
    <w:name w:val="Body text + 101"/>
    <w:aliases w:val="5 pt1"/>
    <w:basedOn w:val="a0"/>
    <w:uiPriority w:val="99"/>
    <w:rsid w:val="00236A22"/>
    <w:rPr>
      <w:rFonts w:ascii="Times New Roman" w:hAnsi="Times New Roman" w:cs="Times New Roman"/>
      <w:b/>
      <w:bCs/>
      <w:sz w:val="21"/>
      <w:szCs w:val="21"/>
      <w:u w:val="none"/>
      <w:shd w:val="clear" w:color="auto" w:fill="FFFFFF"/>
    </w:rPr>
  </w:style>
  <w:style w:type="character" w:customStyle="1" w:styleId="TrebuchetMS9pt">
    <w:name w:val="Основной текст + Trebuchet MS;9 pt;Полужирный"/>
    <w:rsid w:val="00CD6031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TrebuchetMS9pt0">
    <w:name w:val="Основной текст + Trebuchet MS;9 pt"/>
    <w:rsid w:val="00CD6031"/>
    <w:rPr>
      <w:rFonts w:ascii="Trebuchet MS" w:eastAsia="Trebuchet MS" w:hAnsi="Trebuchet MS" w:cs="Trebuchet MS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styleId="ab">
    <w:name w:val="Emphasis"/>
    <w:qFormat/>
    <w:rsid w:val="00AD4AC2"/>
    <w:rPr>
      <w:i/>
      <w:iCs/>
    </w:rPr>
  </w:style>
  <w:style w:type="paragraph" w:customStyle="1" w:styleId="ConsPlusNormal">
    <w:name w:val="ConsPlusNormal"/>
    <w:rsid w:val="009578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746C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746C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8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5DF97-FD62-42C7-B469-EE09A5B19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1726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Школа</cp:lastModifiedBy>
  <cp:revision>7</cp:revision>
  <cp:lastPrinted>2019-11-03T16:30:00Z</cp:lastPrinted>
  <dcterms:created xsi:type="dcterms:W3CDTF">2019-10-20T07:50:00Z</dcterms:created>
  <dcterms:modified xsi:type="dcterms:W3CDTF">2019-11-30T08:52:00Z</dcterms:modified>
</cp:coreProperties>
</file>