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E7" w:rsidRDefault="00815922" w:rsidP="0044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4142573</wp:posOffset>
            </wp:positionH>
            <wp:positionV relativeFrom="paragraph">
              <wp:posOffset>-3450122</wp:posOffset>
            </wp:positionV>
            <wp:extent cx="1370998" cy="9648524"/>
            <wp:effectExtent l="4152900" t="0" r="4134452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71473" cy="965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C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434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434E7" w:rsidRDefault="004434E7" w:rsidP="00443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D0CBE" w:rsidRDefault="00DD0CBE" w:rsidP="00DD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930" w:rsidRPr="006549C3" w:rsidRDefault="00784930" w:rsidP="00815922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</w:p>
    <w:p w:rsidR="00784930" w:rsidRPr="006549C3" w:rsidRDefault="00784930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4E7" w:rsidRDefault="004434E7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34E7" w:rsidRDefault="004434E7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окружающему миру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84930" w:rsidRPr="006549C3" w:rsidRDefault="00784930" w:rsidP="0078493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922" w:rsidRPr="006549C3" w:rsidRDefault="00815922" w:rsidP="007E30F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3C4BE2">
        <w:rPr>
          <w:rFonts w:ascii="Times New Roman" w:eastAsia="Calibri" w:hAnsi="Times New Roman" w:cs="Times New Roman"/>
          <w:sz w:val="24"/>
          <w:szCs w:val="24"/>
        </w:rPr>
        <w:t xml:space="preserve">  НОО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84930" w:rsidRDefault="00784930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15922" w:rsidRPr="006549C3" w:rsidRDefault="00815922" w:rsidP="00784930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84930" w:rsidRPr="006549C3" w:rsidRDefault="00784930" w:rsidP="00784930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84930" w:rsidRDefault="00784930" w:rsidP="007849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4930" w:rsidRPr="006549C3" w:rsidRDefault="00784930" w:rsidP="00784930">
      <w:pPr>
        <w:spacing w:after="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784930" w:rsidRPr="005B6D59" w:rsidRDefault="00784930" w:rsidP="0078493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0B088D" w:rsidRPr="004434E7" w:rsidRDefault="00784930" w:rsidP="004434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0B088D" w:rsidRPr="00330D36" w:rsidRDefault="000B088D" w:rsidP="000B088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30D3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B088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Планируемые резуль</w:t>
      </w:r>
      <w:r w:rsid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таты освоения учебного предмета «Окружающий мир»</w:t>
      </w:r>
    </w:p>
    <w:p w:rsidR="000B088D" w:rsidRDefault="00D95F07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Выпускник </w:t>
      </w:r>
      <w:r w:rsidR="000B088D" w:rsidRPr="0008647F">
        <w:rPr>
          <w:rFonts w:ascii="Times New Roman" w:hAnsi="Times New Roman" w:cs="Times New Roman"/>
          <w:b/>
          <w:sz w:val="24"/>
          <w:szCs w:val="24"/>
        </w:rPr>
        <w:t>научится</w:t>
      </w:r>
      <w:r w:rsidR="000B088D">
        <w:rPr>
          <w:rFonts w:ascii="Times New Roman" w:hAnsi="Times New Roman" w:cs="Times New Roman"/>
          <w:b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изученные объекты и явления живой и неживой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на основе предложенного плана изученные объекты и явления живой и неживой природы, выделять их  существенные признаки;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 xml:space="preserve">использовать </w:t>
      </w:r>
      <w:proofErr w:type="spellStart"/>
      <w:proofErr w:type="gramStart"/>
      <w:r w:rsidRPr="0008647F">
        <w:rPr>
          <w:rFonts w:ascii="Times New Roman" w:hAnsi="Times New Roman" w:cs="Times New Roman"/>
        </w:rPr>
        <w:t>естественно-научные</w:t>
      </w:r>
      <w:proofErr w:type="spellEnd"/>
      <w:proofErr w:type="gramEnd"/>
      <w:r w:rsidRPr="0008647F">
        <w:rPr>
          <w:rFonts w:ascii="Times New Roman" w:hAnsi="Times New Roman" w:cs="Times New Roman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готовые модели (глобус, карта, план) для объяснения явлений или описания свойств объектов;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узнавать государственную символику Российской Федерации и своего региона;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0B088D" w:rsidRPr="0008647F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</w:r>
      <w:proofErr w:type="gramStart"/>
      <w:r w:rsidRPr="0008647F">
        <w:rPr>
          <w:rFonts w:ascii="Times New Roman" w:hAnsi="Times New Roman" w:cs="Times New Roman"/>
        </w:rPr>
        <w:t>вств др</w:t>
      </w:r>
      <w:proofErr w:type="gramEnd"/>
      <w:r w:rsidRPr="0008647F">
        <w:rPr>
          <w:rFonts w:ascii="Times New Roman" w:hAnsi="Times New Roman" w:cs="Times New Roman"/>
        </w:rPr>
        <w:t>угих людей и сопереживания им;</w:t>
      </w:r>
    </w:p>
    <w:p w:rsidR="000B088D" w:rsidRDefault="000B088D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0B088D" w:rsidRPr="0008647F" w:rsidRDefault="00D95F07" w:rsidP="000B088D">
      <w:pPr>
        <w:tabs>
          <w:tab w:val="left" w:pos="426"/>
        </w:tabs>
        <w:suppressAutoHyphens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Выпускник </w:t>
      </w:r>
      <w:r w:rsidR="000B088D" w:rsidRPr="000805AD">
        <w:rPr>
          <w:rFonts w:ascii="Times New Roman" w:hAnsi="Times New Roman" w:cs="Times New Roman"/>
          <w:b/>
          <w:color w:val="000000"/>
          <w:sz w:val="24"/>
          <w:szCs w:val="24"/>
        </w:rPr>
        <w:t>получит возможность научиться</w:t>
      </w:r>
      <w:r w:rsidR="000B088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proofErr w:type="gramStart"/>
      <w:r w:rsidRPr="0008647F">
        <w:rPr>
          <w:rFonts w:ascii="Times New Roman" w:hAnsi="Times New Roman" w:cs="Times New Roman"/>
          <w:iCs/>
        </w:rPr>
        <w:t>использовать при проведении практических работ инструменты ИКТ (фото</w:t>
      </w:r>
      <w:r w:rsidRPr="0008647F">
        <w:rPr>
          <w:rFonts w:ascii="Times New Roman" w:hAnsi="Times New Roman" w:cs="Times New Roman"/>
          <w:iCs/>
        </w:rPr>
        <w:noBreakHyphen/>
        <w:t xml:space="preserve"> и видеокамеру, микрофон </w:t>
      </w:r>
      <w:proofErr w:type="gramEnd"/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08647F">
        <w:rPr>
          <w:rFonts w:ascii="Times New Roman" w:hAnsi="Times New Roman" w:cs="Times New Roman"/>
          <w:iCs/>
        </w:rPr>
        <w:t>экологичного</w:t>
      </w:r>
      <w:proofErr w:type="spellEnd"/>
      <w:r w:rsidRPr="0008647F">
        <w:rPr>
          <w:rFonts w:ascii="Times New Roman" w:hAnsi="Times New Roman" w:cs="Times New Roman"/>
          <w:iCs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0B088D" w:rsidRPr="0008647F" w:rsidRDefault="000B088D" w:rsidP="000B088D">
      <w:pPr>
        <w:pStyle w:val="a4"/>
        <w:tabs>
          <w:tab w:val="left" w:pos="426"/>
        </w:tabs>
        <w:spacing w:after="0"/>
        <w:ind w:left="0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осознавать свою неразрывную связь с разнообразными окружающими социальными группами;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0B088D" w:rsidRPr="0008647F" w:rsidRDefault="000B088D" w:rsidP="000B088D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</w:rPr>
      </w:pPr>
      <w:r w:rsidRPr="0008647F">
        <w:rPr>
          <w:rFonts w:ascii="Times New Roman" w:hAnsi="Times New Roman" w:cs="Times New Roman"/>
          <w:iCs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8647F">
        <w:rPr>
          <w:rFonts w:ascii="Times New Roman" w:hAnsi="Times New Roman" w:cs="Times New Roman"/>
          <w:iCs/>
        </w:rPr>
        <w:t>со</w:t>
      </w:r>
      <w:proofErr w:type="gramEnd"/>
      <w:r w:rsidRPr="0008647F">
        <w:rPr>
          <w:rFonts w:ascii="Times New Roman" w:hAnsi="Times New Roman" w:cs="Times New Roman"/>
          <w:iCs/>
        </w:rPr>
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0B088D" w:rsidRPr="0008647F" w:rsidRDefault="000B088D" w:rsidP="000B088D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  <w:r w:rsidRPr="0008647F">
        <w:rPr>
          <w:rFonts w:ascii="Times New Roman" w:hAnsi="Times New Roman" w:cs="Times New Roman"/>
          <w:bCs/>
          <w:iCs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</w:r>
      <w:r w:rsidRPr="0008647F">
        <w:rPr>
          <w:rFonts w:ascii="Times New Roman" w:hAnsi="Times New Roman" w:cs="Times New Roman"/>
          <w:bCs/>
        </w:rPr>
        <w:t xml:space="preserve">. </w:t>
      </w:r>
    </w:p>
    <w:p w:rsidR="000B088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330D36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B088D" w:rsidRPr="000805AD" w:rsidRDefault="000B088D" w:rsidP="000B088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C4BE2" w:rsidRPr="003C4BE2" w:rsidRDefault="000B088D" w:rsidP="003C4BE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71B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4BE2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3C4BE2" w:rsidRPr="003C4BE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учебного предмета «Окружающий мир»</w:t>
      </w:r>
      <w:r w:rsidR="003C4BE2" w:rsidRPr="003C4BE2">
        <w:rPr>
          <w:rFonts w:ascii="Times New Roman" w:hAnsi="Times New Roman" w:cs="Times New Roman"/>
          <w:b/>
        </w:rPr>
        <w:t xml:space="preserve"> (68 часов)</w:t>
      </w:r>
    </w:p>
    <w:p w:rsidR="000B088D" w:rsidRPr="00E71BF0" w:rsidRDefault="000B088D" w:rsidP="000B088D">
      <w:pPr>
        <w:rPr>
          <w:rFonts w:ascii="Times New Roman" w:hAnsi="Times New Roman"/>
          <w:b/>
          <w:bCs/>
          <w:sz w:val="28"/>
          <w:szCs w:val="28"/>
        </w:rPr>
      </w:pPr>
    </w:p>
    <w:p w:rsidR="000B088D" w:rsidRPr="009317DA" w:rsidRDefault="000B088D" w:rsidP="000B088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живое существо (организм) (16 часов)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–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Дыхательная система. Ее органы (общие сведения). Значение дыхательной системы. Защита органов дыхания (от повреждений, простуды и др.)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Кровеносная система. Ее органы. Кровь, ее функции. Сердце – главный орган кровеносной системы (общие сведения). Предупреждение заболеваний сердца и кровеносных сосудов.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Органы выделения (общие сведения). Их роль в организме. Главный орган выделения – почки. Кожа, ее роль в организме. Защита кожи, правила ухода за ней. Закаливание.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0B088D" w:rsidRPr="00F674FD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Внимание, память, речь, мышление. Условия их развития.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lastRenderedPageBreak/>
        <w:t>2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Твое здоровье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и его здоровье. Знание своего организма – условие здоровья и эмоционального благополучия. Режим дня школьника. Здоровый сон. Правильное питание. Закаливание.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Вредные привычки.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ОБЖ: когда дом становится опасным. Улица и дорога. Опасности на дороге. Поведение во время грозы, при встрече с опасными животными.</w:t>
      </w:r>
    </w:p>
    <w:p w:rsidR="000B088D" w:rsidRPr="009317DA" w:rsidRDefault="000B088D" w:rsidP="000B088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работы: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Составление режима дня школьника для будней и выходных.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Подсчет пульса в спокойном состоянии и после физических нагрузок.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Оказание первой помощи при несчастных случаях (обработка ран, наложение повязок, компрессов и пр.)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часть природы (2 часа)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Чем человек отличается от животных.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игровой деятельности ребенка. Уважительное отношение к старости и забота о престарелых и больных.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среди людей (5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Доброта, справедливость, забота о больных и стариках – качества культурного человека. Правила культурного общения.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ОБЖ: почему надо избегать общения с незнакомыми людьми.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i/>
        </w:rPr>
        <w:t xml:space="preserve"> </w:t>
      </w:r>
      <w:r w:rsidRPr="009317DA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 xml:space="preserve"> Родная страна: от края до края (10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</w:t>
      </w:r>
      <w:proofErr w:type="gramStart"/>
      <w:r w:rsidRPr="009317DA">
        <w:rPr>
          <w:rFonts w:ascii="Times New Roman" w:hAnsi="Times New Roman"/>
        </w:rPr>
        <w:t>Природные зоны России: арктические пустыни, тундра, тайга, смешанные леса, степь, пустыня, влажные субтропики (растительный и животный мир, труд и быт людей).</w:t>
      </w:r>
      <w:proofErr w:type="gramEnd"/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Почвы России. Почва – среда обитания растений и животных. Плодородие почв. Охрана почв.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Рельеф России. Восточно-Европейская равнина, </w:t>
      </w:r>
      <w:proofErr w:type="spellStart"/>
      <w:r w:rsidRPr="009317DA">
        <w:rPr>
          <w:rFonts w:ascii="Times New Roman" w:hAnsi="Times New Roman"/>
        </w:rPr>
        <w:t>Западно-Сибирская</w:t>
      </w:r>
      <w:proofErr w:type="spellEnd"/>
      <w:r w:rsidRPr="009317DA">
        <w:rPr>
          <w:rFonts w:ascii="Times New Roman" w:hAnsi="Times New Roman"/>
        </w:rPr>
        <w:t xml:space="preserve"> равнина (особенности, положение на карте).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Как развивались и строились города. Особенности расположения древних городов. «Кремлевские города». Улицы, история и происхождение названий.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Россия и ее соседи. Япония, Китай, Финляндия, Дания (особенности географического положения, природы, труда и культуры народов).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6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– творец культурных ценностей (12 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Что такое культура. Ценности культуры. О чем рассказывают летописи. Первые школы на Руси. Первые печатные книги. Иван Федоров. Просвещение в России при Петре I, во второй половине XVIII века. Первые университеты в России. М.В.Ломоносов.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 Музыка Древней Руси. Древнерусский театр.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XVIII века. Памятники архитектуры. Творения В.И.Баженова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и</w:t>
      </w:r>
      <w:proofErr w:type="gramEnd"/>
      <w:r w:rsidRPr="009317DA">
        <w:rPr>
          <w:rFonts w:ascii="Times New Roman" w:hAnsi="Times New Roman"/>
        </w:rPr>
        <w:t xml:space="preserve">зобразительное искусство XVIII века. Возникновение публичных театров. 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XIX века. «Золотой век» русской культуры. А.С.Пушкин – «солнце русской поэзии» (страницы жизни и творчества). Творчество поэтов, писателей, композиторов, художников (В.А.Жуковский, А.Н.Плещеев, Н.А.Некрасов, В.И.Даль, А.А.Фет, Л.Н.Толстой, А.П.Чехов, М.И.Глинка, П.И.Чайковский, </w:t>
      </w:r>
      <w:proofErr w:type="spellStart"/>
      <w:r w:rsidRPr="009317DA">
        <w:rPr>
          <w:rFonts w:ascii="Times New Roman" w:hAnsi="Times New Roman"/>
        </w:rPr>
        <w:t>В.А.Тропинин</w:t>
      </w:r>
      <w:proofErr w:type="spellEnd"/>
      <w:r w:rsidRPr="009317DA">
        <w:rPr>
          <w:rFonts w:ascii="Times New Roman" w:hAnsi="Times New Roman"/>
        </w:rPr>
        <w:t>, И.И.Левитан и др.)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XX века. Творчество архитекторов, художников, поэтов, писателей. Известные сооружения советского периода (Мавзолей, МГУ, Останкинская телебашня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п</w:t>
      </w:r>
      <w:proofErr w:type="gramEnd"/>
      <w:r w:rsidRPr="009317DA">
        <w:rPr>
          <w:rFonts w:ascii="Times New Roman" w:hAnsi="Times New Roman"/>
        </w:rPr>
        <w:t xml:space="preserve">роизведения художников России (А.А.Пластов, </w:t>
      </w:r>
      <w:proofErr w:type="spellStart"/>
      <w:r w:rsidRPr="009317DA">
        <w:rPr>
          <w:rFonts w:ascii="Times New Roman" w:hAnsi="Times New Roman"/>
        </w:rPr>
        <w:t>К.Ф.Юон</w:t>
      </w:r>
      <w:proofErr w:type="spellEnd"/>
      <w:r w:rsidRPr="009317DA">
        <w:rPr>
          <w:rFonts w:ascii="Times New Roman" w:hAnsi="Times New Roman"/>
        </w:rPr>
        <w:t>, Ф.А.Малявин, К.Малевич и др.). Поэты XX века (М.И.Цветаева, С.А.Есенин, В.В.Маяковский, Б.Л.Пастернак, А.Т.Твардовский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д</w:t>
      </w:r>
      <w:proofErr w:type="gramEnd"/>
      <w:r w:rsidRPr="009317DA">
        <w:rPr>
          <w:rFonts w:ascii="Times New Roman" w:hAnsi="Times New Roman"/>
        </w:rPr>
        <w:t>етские писатели и поэты (К.И.Чуковский, С.Я.Маршак и др.).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7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</w:t>
      </w:r>
      <w:r>
        <w:rPr>
          <w:rFonts w:ascii="Times New Roman" w:hAnsi="Times New Roman"/>
          <w:b/>
          <w:i/>
        </w:rPr>
        <w:t>к – защитник своего Отечества (</w:t>
      </w:r>
      <w:r w:rsidRPr="00C41635">
        <w:rPr>
          <w:rFonts w:ascii="Times New Roman" w:hAnsi="Times New Roman"/>
          <w:b/>
          <w:i/>
        </w:rPr>
        <w:t>5</w:t>
      </w:r>
      <w:r w:rsidRPr="009317DA">
        <w:rPr>
          <w:rFonts w:ascii="Times New Roman" w:hAnsi="Times New Roman"/>
          <w:b/>
          <w:i/>
        </w:rPr>
        <w:t>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lastRenderedPageBreak/>
        <w:t xml:space="preserve">       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Отечественная война 1812 года. М.И.Кутузов.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Великая Отечественная война. Главные сражения советской армии с фашистами. Помощь тыла фронту.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  <w:i/>
        </w:rPr>
        <w:t>Расширение кругозора школьников.</w:t>
      </w:r>
      <w:r w:rsidRPr="009317DA">
        <w:rPr>
          <w:rFonts w:ascii="Times New Roman" w:hAnsi="Times New Roman"/>
        </w:rPr>
        <w:t xml:space="preserve">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XVII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</w:t>
      </w:r>
    </w:p>
    <w:p w:rsidR="000B088D" w:rsidRPr="00C41635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>Работа с исторической картой (в соответствии с заданиями в учебнике и рабочей тетради).</w:t>
      </w:r>
    </w:p>
    <w:p w:rsidR="000B088D" w:rsidRPr="009317DA" w:rsidRDefault="000B088D" w:rsidP="000B088D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8 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>Гражданин и государство (6часов)</w:t>
      </w:r>
    </w:p>
    <w:p w:rsidR="000B088D" w:rsidRPr="009317DA" w:rsidRDefault="000B088D" w:rsidP="000B088D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Россия – наша Родина. Русский язык – государственный язык России. Права и обязанности граждан России. Символы государства.</w:t>
      </w:r>
    </w:p>
    <w:p w:rsidR="000B088D" w:rsidRPr="000B088D" w:rsidRDefault="000B088D" w:rsidP="000B088D">
      <w:pPr>
        <w:spacing w:after="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0B088D" w:rsidRDefault="000B088D" w:rsidP="000B08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F07" w:rsidRDefault="00D95F07" w:rsidP="000B08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F07" w:rsidRDefault="00D95F07" w:rsidP="000B08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88D" w:rsidRPr="00060CEC" w:rsidRDefault="000B088D" w:rsidP="003C4B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CE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668"/>
        <w:gridCol w:w="10773"/>
        <w:gridCol w:w="2281"/>
      </w:tblGrid>
      <w:tr w:rsidR="003C4BE2" w:rsidTr="00D95F07">
        <w:trPr>
          <w:trHeight w:val="1234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3C4BE2" w:rsidRDefault="003C4BE2" w:rsidP="003C4BE2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proofErr w:type="spellEnd"/>
          </w:p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4BE2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281" w:type="dxa"/>
          </w:tcPr>
          <w:p w:rsidR="003C4BE2" w:rsidRPr="003C4BE2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828EB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</w:tc>
      </w:tr>
      <w:tr w:rsidR="003C4BE2" w:rsidTr="00D95F07">
        <w:trPr>
          <w:trHeight w:val="657"/>
        </w:trPr>
        <w:tc>
          <w:tcPr>
            <w:tcW w:w="1668" w:type="dxa"/>
          </w:tcPr>
          <w:p w:rsidR="003C4BE2" w:rsidRDefault="003C4BE2" w:rsidP="003C4BE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rPr>
                <w:rFonts w:ascii="Times New Roman" w:eastAsia="Calibri" w:hAnsi="Times New Roman" w:cs="Times New Roman"/>
                <w:b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живое существо (организм)</w:t>
            </w:r>
          </w:p>
        </w:tc>
        <w:tc>
          <w:tcPr>
            <w:tcW w:w="2281" w:type="dxa"/>
          </w:tcPr>
          <w:p w:rsidR="003C4BE2" w:rsidRPr="00E828EB" w:rsidRDefault="003C4BE2" w:rsidP="003C4BE2">
            <w:pPr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2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  <w:vMerge w:val="restart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Pr="00D95F07" w:rsidRDefault="003C4BE2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Общее строение организма.</w:t>
            </w:r>
          </w:p>
        </w:tc>
        <w:tc>
          <w:tcPr>
            <w:tcW w:w="2281" w:type="dxa"/>
          </w:tcPr>
          <w:p w:rsidR="003C4BE2" w:rsidRPr="00D95F07" w:rsidRDefault="00D95F07" w:rsidP="003C4BE2">
            <w:pPr>
              <w:pStyle w:val="a6"/>
              <w:rPr>
                <w:rFonts w:ascii="Times New Roman" w:hAnsi="Times New Roman"/>
              </w:rPr>
            </w:pPr>
            <w:r w:rsidRPr="00D95F07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 xml:space="preserve">Нервная система. Головной и спинной мозг. 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Двигательная система организма человека.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Мышцы.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Дыхательная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Кровеносная система.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Как организм удаляет ненужные ему жидкие вещества.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Кожа.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Зрение.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Слух.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Обоняние, вкус, осязание.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Проверочная работа за 1 четверть.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Мир чувств. Внимание.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Память.</w:t>
            </w:r>
          </w:p>
        </w:tc>
        <w:tc>
          <w:tcPr>
            <w:tcW w:w="2281" w:type="dxa"/>
          </w:tcPr>
          <w:p w:rsidR="00D95F07" w:rsidRDefault="00D95F07">
            <w:r w:rsidRPr="00FA4B6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Style w:val="FontStyle44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Твое здоровье.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Style w:val="FontStyle44"/>
                <w:sz w:val="24"/>
                <w:szCs w:val="24"/>
              </w:rPr>
            </w:pPr>
            <w:r w:rsidRPr="005C52F7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Style w:val="FontStyle44"/>
                <w:sz w:val="24"/>
                <w:szCs w:val="24"/>
              </w:rPr>
              <w:t>Здоровье человека.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Правильное питание.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Правила закаливания.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Можно ли снять усталость?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363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Когда дом становится опасным.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E828E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39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>Если случилась беда.</w:t>
            </w:r>
            <w:r w:rsidRPr="005C52F7">
              <w:rPr>
                <w:rFonts w:ascii="Times New Roman" w:hAnsi="Times New Roman"/>
                <w:sz w:val="24"/>
                <w:szCs w:val="24"/>
              </w:rPr>
              <w:t xml:space="preserve"> Проверочная работа по теме «Твое здоровье»</w:t>
            </w:r>
          </w:p>
          <w:p w:rsidR="00D95F07" w:rsidRPr="005C52F7" w:rsidRDefault="00D95F07" w:rsidP="00D95F07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</w:tcPr>
          <w:p w:rsidR="00D95F07" w:rsidRDefault="00D95F07">
            <w:r w:rsidRPr="000C705E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/>
                <w:b/>
              </w:rPr>
              <w:t>Человек – часть природы.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D95F07">
            <w:pPr>
              <w:spacing w:after="12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Чем человек отличается от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5F07" w:rsidRPr="00D95F07" w:rsidRDefault="00D95F07" w:rsidP="00D95F0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 рождения до старости (развитие человека).</w:t>
            </w:r>
          </w:p>
        </w:tc>
        <w:tc>
          <w:tcPr>
            <w:tcW w:w="2281" w:type="dxa"/>
          </w:tcPr>
          <w:p w:rsidR="00D95F07" w:rsidRDefault="00D95F07">
            <w:r w:rsidRPr="00240AD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среди людей.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spacing w:after="120" w:line="276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Поговорим о доброте.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справедливость.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смелости.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Умеешь ли ты общаться.</w:t>
            </w:r>
          </w:p>
        </w:tc>
        <w:tc>
          <w:tcPr>
            <w:tcW w:w="2281" w:type="dxa"/>
          </w:tcPr>
          <w:p w:rsidR="00D95F07" w:rsidRDefault="00D95F07">
            <w:r w:rsidRPr="001A666A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Родная страна: от края до края.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Зона арктических пустынь и тундра.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Тайга и зона смешанных лесов.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зоны России. Степи и пустыни. </w:t>
            </w:r>
            <w:r w:rsidRPr="00097B9B">
              <w:rPr>
                <w:rStyle w:val="FontStyle44"/>
                <w:sz w:val="24"/>
                <w:szCs w:val="24"/>
              </w:rPr>
              <w:t>Субтропики.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Почвы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Рельеф России.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возникали и строились города.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Япония.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Китай.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Россия и ее соседи. Королевство Дания.</w:t>
            </w:r>
          </w:p>
        </w:tc>
        <w:tc>
          <w:tcPr>
            <w:tcW w:w="2281" w:type="dxa"/>
          </w:tcPr>
          <w:p w:rsidR="00D95F07" w:rsidRDefault="00D95F07">
            <w:r w:rsidRPr="00170806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Человек – творец культурных ценностей.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Что такое культура.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Из истории письменности.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 первых школах и книгах.</w:t>
            </w:r>
          </w:p>
          <w:p w:rsidR="00D95F07" w:rsidRPr="003C4BE2" w:rsidRDefault="00D95F07" w:rsidP="003C4B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Проверочная работа за 3 четверть.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3C4BE2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Чему и как учились в России при Петре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до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России 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«Золотой век» русской культуры (</w:t>
            </w:r>
            <w:r w:rsidRPr="0009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Искусство России  ХХ века.</w:t>
            </w:r>
          </w:p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</w:t>
            </w: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творец культурных ценностей»</w:t>
            </w:r>
          </w:p>
        </w:tc>
        <w:tc>
          <w:tcPr>
            <w:tcW w:w="2281" w:type="dxa"/>
          </w:tcPr>
          <w:p w:rsidR="00D95F07" w:rsidRDefault="00D95F07">
            <w:r w:rsidRPr="005D35C4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</w:rPr>
              <w:t>Человек – защитник своего Отечества.</w:t>
            </w:r>
          </w:p>
        </w:tc>
        <w:tc>
          <w:tcPr>
            <w:tcW w:w="2281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Как Русь боролась с половцами.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Битва на Чудском озере. Куликовская битва.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2281" w:type="dxa"/>
          </w:tcPr>
          <w:p w:rsidR="00D95F07" w:rsidRDefault="00D95F07">
            <w:r w:rsidRPr="0086000D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Pr="005C52F7" w:rsidRDefault="003C4BE2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3C4BE2" w:rsidRPr="003C4BE2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BE2">
              <w:rPr>
                <w:rFonts w:ascii="Times New Roman" w:hAnsi="Times New Roman" w:cs="Times New Roman"/>
                <w:b/>
              </w:rPr>
              <w:t>Гражданин и государство.</w:t>
            </w:r>
          </w:p>
        </w:tc>
        <w:tc>
          <w:tcPr>
            <w:tcW w:w="2281" w:type="dxa"/>
          </w:tcPr>
          <w:p w:rsidR="003C4BE2" w:rsidRPr="00097B9B" w:rsidRDefault="003C4BE2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 w:val="restart"/>
          </w:tcPr>
          <w:p w:rsidR="00D95F07" w:rsidRPr="005C52F7" w:rsidRDefault="00D95F07" w:rsidP="003C4B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D95F07" w:rsidRDefault="00D95F07" w:rsidP="00D95F0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97B9B">
              <w:rPr>
                <w:rFonts w:ascii="Times New Roman" w:hAnsi="Times New Roman"/>
                <w:sz w:val="24"/>
                <w:szCs w:val="24"/>
              </w:rPr>
              <w:t xml:space="preserve">Символика России. 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5C52F7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2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работа.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097B9B">
              <w:rPr>
                <w:rFonts w:ascii="Times New Roman" w:hAnsi="Times New Roman" w:cs="Times New Roman"/>
                <w:sz w:val="24"/>
                <w:szCs w:val="24"/>
              </w:rPr>
              <w:br/>
              <w:t>и обобщение. Россия XVII–XX веков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D95F07" w:rsidTr="00D95F07">
        <w:trPr>
          <w:trHeight w:val="280"/>
        </w:trPr>
        <w:tc>
          <w:tcPr>
            <w:tcW w:w="1668" w:type="dxa"/>
            <w:vMerge/>
          </w:tcPr>
          <w:p w:rsidR="00D95F07" w:rsidRDefault="00D95F07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D95F07" w:rsidRPr="00097B9B" w:rsidRDefault="00D95F07" w:rsidP="003C4BE2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Заключительный урок-игра «М</w:t>
            </w:r>
            <w:proofErr w:type="gramStart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97B9B">
              <w:rPr>
                <w:rFonts w:ascii="Times New Roman" w:hAnsi="Times New Roman" w:cs="Times New Roman"/>
                <w:sz w:val="24"/>
                <w:szCs w:val="24"/>
              </w:rPr>
              <w:t xml:space="preserve"> Россияне»</w:t>
            </w:r>
          </w:p>
        </w:tc>
        <w:tc>
          <w:tcPr>
            <w:tcW w:w="2281" w:type="dxa"/>
          </w:tcPr>
          <w:p w:rsidR="00D95F07" w:rsidRDefault="00D95F07">
            <w:r w:rsidRPr="00E10F93">
              <w:rPr>
                <w:rFonts w:ascii="Times New Roman" w:hAnsi="Times New Roman"/>
              </w:rPr>
              <w:t>1</w:t>
            </w:r>
          </w:p>
        </w:tc>
      </w:tr>
      <w:tr w:rsidR="003C4BE2" w:rsidTr="00D95F07">
        <w:trPr>
          <w:trHeight w:val="280"/>
        </w:trPr>
        <w:tc>
          <w:tcPr>
            <w:tcW w:w="1668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3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2281" w:type="dxa"/>
          </w:tcPr>
          <w:p w:rsidR="003C4BE2" w:rsidRDefault="003C4BE2" w:rsidP="003C4B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2F7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:rsidR="00E55749" w:rsidRPr="00C41635" w:rsidRDefault="00E55749" w:rsidP="00E55749">
      <w:pPr>
        <w:pStyle w:val="Default"/>
        <w:rPr>
          <w:b/>
          <w:bCs/>
          <w:lang w:val="en-US"/>
        </w:rPr>
      </w:pPr>
    </w:p>
    <w:p w:rsidR="00C45CAB" w:rsidRDefault="00C45CAB" w:rsidP="00BB14A9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A2C5B" w:rsidRDefault="000A2C5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sectPr w:rsidR="000A2C5B" w:rsidSect="00DD0C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7D3"/>
    <w:multiLevelType w:val="hybridMultilevel"/>
    <w:tmpl w:val="44026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01ED0"/>
    <w:multiLevelType w:val="hybridMultilevel"/>
    <w:tmpl w:val="2874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4B45"/>
    <w:multiLevelType w:val="hybridMultilevel"/>
    <w:tmpl w:val="A058D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F160BB"/>
    <w:multiLevelType w:val="hybridMultilevel"/>
    <w:tmpl w:val="665A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153DC"/>
    <w:multiLevelType w:val="hybridMultilevel"/>
    <w:tmpl w:val="DB6E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40A7D"/>
    <w:multiLevelType w:val="hybridMultilevel"/>
    <w:tmpl w:val="C85269E8"/>
    <w:lvl w:ilvl="0" w:tplc="94DC42B8">
      <w:start w:val="160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1969A7"/>
    <w:multiLevelType w:val="hybridMultilevel"/>
    <w:tmpl w:val="0DFE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41CC0"/>
    <w:multiLevelType w:val="hybridMultilevel"/>
    <w:tmpl w:val="785A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049D1"/>
    <w:multiLevelType w:val="hybridMultilevel"/>
    <w:tmpl w:val="3B82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B0E1E"/>
    <w:multiLevelType w:val="hybridMultilevel"/>
    <w:tmpl w:val="D3CC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112A6"/>
    <w:multiLevelType w:val="hybridMultilevel"/>
    <w:tmpl w:val="F2C864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D2507"/>
    <w:multiLevelType w:val="hybridMultilevel"/>
    <w:tmpl w:val="4C7A46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C423E44"/>
    <w:multiLevelType w:val="hybridMultilevel"/>
    <w:tmpl w:val="50461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1C0"/>
    <w:rsid w:val="00004A29"/>
    <w:rsid w:val="00050817"/>
    <w:rsid w:val="00083F96"/>
    <w:rsid w:val="0008647F"/>
    <w:rsid w:val="00097B9B"/>
    <w:rsid w:val="000A2C5B"/>
    <w:rsid w:val="000B088D"/>
    <w:rsid w:val="000B6195"/>
    <w:rsid w:val="000C59EA"/>
    <w:rsid w:val="0012407B"/>
    <w:rsid w:val="00153673"/>
    <w:rsid w:val="00162030"/>
    <w:rsid w:val="001669FF"/>
    <w:rsid w:val="001A635F"/>
    <w:rsid w:val="001E5581"/>
    <w:rsid w:val="00203D06"/>
    <w:rsid w:val="002125AD"/>
    <w:rsid w:val="00213D9F"/>
    <w:rsid w:val="00224EE0"/>
    <w:rsid w:val="00262612"/>
    <w:rsid w:val="00271E1D"/>
    <w:rsid w:val="00280400"/>
    <w:rsid w:val="002C3825"/>
    <w:rsid w:val="0031547C"/>
    <w:rsid w:val="00316A5C"/>
    <w:rsid w:val="00330D36"/>
    <w:rsid w:val="00333834"/>
    <w:rsid w:val="003360C5"/>
    <w:rsid w:val="00380A9E"/>
    <w:rsid w:val="003B665C"/>
    <w:rsid w:val="003C4BE2"/>
    <w:rsid w:val="003E4927"/>
    <w:rsid w:val="004434E7"/>
    <w:rsid w:val="00450391"/>
    <w:rsid w:val="004520B6"/>
    <w:rsid w:val="004B0214"/>
    <w:rsid w:val="00505E7D"/>
    <w:rsid w:val="00510C08"/>
    <w:rsid w:val="00524233"/>
    <w:rsid w:val="005307A5"/>
    <w:rsid w:val="0053708A"/>
    <w:rsid w:val="00544915"/>
    <w:rsid w:val="00552A9A"/>
    <w:rsid w:val="005542D6"/>
    <w:rsid w:val="00574A71"/>
    <w:rsid w:val="0058223C"/>
    <w:rsid w:val="005941C0"/>
    <w:rsid w:val="005A1285"/>
    <w:rsid w:val="005B10BF"/>
    <w:rsid w:val="005B311A"/>
    <w:rsid w:val="006107AD"/>
    <w:rsid w:val="00633D31"/>
    <w:rsid w:val="006638CE"/>
    <w:rsid w:val="00664BB3"/>
    <w:rsid w:val="00687270"/>
    <w:rsid w:val="006C6C86"/>
    <w:rsid w:val="006E17C3"/>
    <w:rsid w:val="006F0750"/>
    <w:rsid w:val="006F5313"/>
    <w:rsid w:val="00710F3E"/>
    <w:rsid w:val="007709F5"/>
    <w:rsid w:val="00784930"/>
    <w:rsid w:val="007A2E86"/>
    <w:rsid w:val="007B64D2"/>
    <w:rsid w:val="007C1656"/>
    <w:rsid w:val="007C4C85"/>
    <w:rsid w:val="007C7F80"/>
    <w:rsid w:val="007D1840"/>
    <w:rsid w:val="007D76B3"/>
    <w:rsid w:val="007E30F6"/>
    <w:rsid w:val="007E709B"/>
    <w:rsid w:val="007E7740"/>
    <w:rsid w:val="00810118"/>
    <w:rsid w:val="00811164"/>
    <w:rsid w:val="00815922"/>
    <w:rsid w:val="00823305"/>
    <w:rsid w:val="008527C7"/>
    <w:rsid w:val="00893363"/>
    <w:rsid w:val="008B2EA7"/>
    <w:rsid w:val="008B3F6B"/>
    <w:rsid w:val="008B6528"/>
    <w:rsid w:val="009076BF"/>
    <w:rsid w:val="00921649"/>
    <w:rsid w:val="00942B87"/>
    <w:rsid w:val="009431B6"/>
    <w:rsid w:val="00986F40"/>
    <w:rsid w:val="009E4706"/>
    <w:rsid w:val="00A07FDF"/>
    <w:rsid w:val="00A343DB"/>
    <w:rsid w:val="00A47F00"/>
    <w:rsid w:val="00AA28C2"/>
    <w:rsid w:val="00AB1F33"/>
    <w:rsid w:val="00AB295C"/>
    <w:rsid w:val="00AC3DAD"/>
    <w:rsid w:val="00AE186B"/>
    <w:rsid w:val="00B55F86"/>
    <w:rsid w:val="00B56D7F"/>
    <w:rsid w:val="00BB14A9"/>
    <w:rsid w:val="00BB4279"/>
    <w:rsid w:val="00BD378A"/>
    <w:rsid w:val="00BE3D71"/>
    <w:rsid w:val="00BF0DC0"/>
    <w:rsid w:val="00BF3A76"/>
    <w:rsid w:val="00C01ED5"/>
    <w:rsid w:val="00C20CE4"/>
    <w:rsid w:val="00C2773E"/>
    <w:rsid w:val="00C41635"/>
    <w:rsid w:val="00C45CAB"/>
    <w:rsid w:val="00C93320"/>
    <w:rsid w:val="00CB750E"/>
    <w:rsid w:val="00CD0FCB"/>
    <w:rsid w:val="00CD26BD"/>
    <w:rsid w:val="00CE3951"/>
    <w:rsid w:val="00D35DA8"/>
    <w:rsid w:val="00D62168"/>
    <w:rsid w:val="00D67950"/>
    <w:rsid w:val="00D95F07"/>
    <w:rsid w:val="00DD0CBE"/>
    <w:rsid w:val="00DE7DA3"/>
    <w:rsid w:val="00E01319"/>
    <w:rsid w:val="00E13DF1"/>
    <w:rsid w:val="00E219E9"/>
    <w:rsid w:val="00E2617B"/>
    <w:rsid w:val="00E46840"/>
    <w:rsid w:val="00E55749"/>
    <w:rsid w:val="00E71BF0"/>
    <w:rsid w:val="00E84B63"/>
    <w:rsid w:val="00EC54FC"/>
    <w:rsid w:val="00F46CC4"/>
    <w:rsid w:val="00F46D27"/>
    <w:rsid w:val="00F674FD"/>
    <w:rsid w:val="00F71CAB"/>
    <w:rsid w:val="00FD7B61"/>
    <w:rsid w:val="00FE687B"/>
    <w:rsid w:val="00FF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5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5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C20CE4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qFormat/>
    <w:rsid w:val="00C20CE4"/>
    <w:pPr>
      <w:spacing w:after="200" w:line="276" w:lineRule="auto"/>
      <w:ind w:left="720"/>
      <w:contextualSpacing/>
    </w:pPr>
  </w:style>
  <w:style w:type="character" w:styleId="a5">
    <w:name w:val="Emphasis"/>
    <w:qFormat/>
    <w:rsid w:val="00784930"/>
    <w:rPr>
      <w:i/>
      <w:iCs/>
    </w:rPr>
  </w:style>
  <w:style w:type="paragraph" w:styleId="a6">
    <w:name w:val="No Spacing"/>
    <w:link w:val="a7"/>
    <w:uiPriority w:val="1"/>
    <w:qFormat/>
    <w:rsid w:val="00E26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2617B"/>
    <w:rPr>
      <w:rFonts w:ascii="Calibri" w:eastAsia="Calibri" w:hAnsi="Calibri" w:cs="Times New Roman"/>
    </w:rPr>
  </w:style>
  <w:style w:type="character" w:customStyle="1" w:styleId="FontStyle44">
    <w:name w:val="Font Style44"/>
    <w:basedOn w:val="a0"/>
    <w:uiPriority w:val="99"/>
    <w:rsid w:val="0058223C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E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C8059-B5DA-4F15-BADE-9406E7B4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9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</dc:creator>
  <cp:lastModifiedBy>HP</cp:lastModifiedBy>
  <cp:revision>73</cp:revision>
  <cp:lastPrinted>2019-10-15T09:23:00Z</cp:lastPrinted>
  <dcterms:created xsi:type="dcterms:W3CDTF">2018-03-17T09:39:00Z</dcterms:created>
  <dcterms:modified xsi:type="dcterms:W3CDTF">2019-12-03T19:17:00Z</dcterms:modified>
</cp:coreProperties>
</file>