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50D" w:rsidRDefault="008A250D" w:rsidP="008A250D">
      <w:pPr>
        <w:pStyle w:val="af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Филиал муниципального автономного общеобразовательного учреждения</w:t>
      </w:r>
    </w:p>
    <w:p w:rsidR="008A250D" w:rsidRDefault="008A250D" w:rsidP="008A250D">
      <w:pPr>
        <w:pStyle w:val="af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Прииртышская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школа»</w:t>
      </w:r>
    </w:p>
    <w:p w:rsidR="008A250D" w:rsidRDefault="008A250D" w:rsidP="008A250D">
      <w:pPr>
        <w:pStyle w:val="af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«</w:t>
      </w:r>
      <w:proofErr w:type="spellStart"/>
      <w:r>
        <w:rPr>
          <w:rFonts w:ascii="Times New Roman" w:hAnsi="Times New Roman"/>
          <w:b/>
          <w:sz w:val="24"/>
          <w:szCs w:val="24"/>
        </w:rPr>
        <w:t>Верхнеаремзянская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им. Д.И.Менделеева»</w:t>
      </w:r>
    </w:p>
    <w:p w:rsidR="008A250D" w:rsidRDefault="008A250D" w:rsidP="008A250D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A250D" w:rsidRDefault="008A250D" w:rsidP="008A250D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</w:rPr>
        <w:drawing>
          <wp:inline distT="0" distB="0" distL="0" distR="0">
            <wp:extent cx="8924925" cy="1581150"/>
            <wp:effectExtent l="19050" t="0" r="9525" b="0"/>
            <wp:docPr id="2" name="Рисунок 1" descr="шапочка в титульный лист нов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 в титульный лист новая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492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50D" w:rsidRDefault="008A250D" w:rsidP="008A250D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:rsidR="008A250D" w:rsidRDefault="008A250D" w:rsidP="008A250D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:rsidR="008A250D" w:rsidRDefault="008A250D" w:rsidP="008A250D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8A250D" w:rsidRDefault="008A250D" w:rsidP="008A250D">
      <w:pPr>
        <w:pStyle w:val="af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литературе </w:t>
      </w:r>
    </w:p>
    <w:p w:rsidR="008A250D" w:rsidRDefault="008A250D" w:rsidP="008A250D">
      <w:pPr>
        <w:pStyle w:val="af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</w:t>
      </w:r>
      <w:r w:rsidR="00442A2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класса</w:t>
      </w:r>
    </w:p>
    <w:p w:rsidR="008A250D" w:rsidRDefault="008A250D" w:rsidP="008A250D">
      <w:pPr>
        <w:pStyle w:val="af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2019-2020 учебный год</w:t>
      </w:r>
    </w:p>
    <w:p w:rsidR="008A250D" w:rsidRDefault="008A250D" w:rsidP="008A250D">
      <w:pPr>
        <w:pStyle w:val="af"/>
        <w:jc w:val="center"/>
        <w:rPr>
          <w:rFonts w:ascii="Times New Roman" w:hAnsi="Times New Roman"/>
          <w:sz w:val="24"/>
          <w:szCs w:val="24"/>
        </w:rPr>
      </w:pPr>
    </w:p>
    <w:p w:rsidR="008A250D" w:rsidRDefault="008A250D" w:rsidP="008A250D">
      <w:pPr>
        <w:pStyle w:val="af"/>
        <w:jc w:val="center"/>
        <w:rPr>
          <w:rFonts w:ascii="Times New Roman" w:hAnsi="Times New Roman"/>
          <w:sz w:val="24"/>
          <w:szCs w:val="24"/>
        </w:rPr>
      </w:pPr>
    </w:p>
    <w:p w:rsidR="008A250D" w:rsidRDefault="008A250D" w:rsidP="008A250D">
      <w:pPr>
        <w:pStyle w:val="af"/>
        <w:jc w:val="center"/>
        <w:rPr>
          <w:rFonts w:ascii="Times New Roman" w:hAnsi="Times New Roman"/>
          <w:sz w:val="24"/>
          <w:szCs w:val="24"/>
        </w:rPr>
      </w:pPr>
    </w:p>
    <w:p w:rsidR="008A250D" w:rsidRDefault="008A250D" w:rsidP="008A250D">
      <w:pPr>
        <w:pStyle w:val="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Планирование составлено в соответствии </w:t>
      </w:r>
      <w:r>
        <w:rPr>
          <w:rFonts w:ascii="Times New Roman" w:hAnsi="Times New Roman"/>
          <w:sz w:val="24"/>
          <w:szCs w:val="24"/>
        </w:rPr>
        <w:tab/>
      </w:r>
    </w:p>
    <w:p w:rsidR="008A250D" w:rsidRDefault="008A250D" w:rsidP="008A250D">
      <w:pPr>
        <w:pStyle w:val="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ФГОС ООО</w:t>
      </w:r>
      <w:r>
        <w:rPr>
          <w:rFonts w:ascii="Times New Roman" w:hAnsi="Times New Roman"/>
          <w:sz w:val="24"/>
          <w:szCs w:val="24"/>
        </w:rPr>
        <w:tab/>
      </w:r>
    </w:p>
    <w:p w:rsidR="008A250D" w:rsidRDefault="008A250D" w:rsidP="008A250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250D" w:rsidRDefault="008A250D" w:rsidP="008A250D">
      <w:pPr>
        <w:pStyle w:val="af"/>
        <w:ind w:right="-31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Составитель программы: Горюнова Людмила Вячеславовна,             </w:t>
      </w:r>
    </w:p>
    <w:p w:rsidR="008A250D" w:rsidRDefault="008A250D" w:rsidP="008A250D">
      <w:pPr>
        <w:pStyle w:val="af"/>
        <w:ind w:right="-31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русского языка и литературы</w:t>
      </w:r>
    </w:p>
    <w:p w:rsidR="008A250D" w:rsidRDefault="008A250D" w:rsidP="008A250D">
      <w:pPr>
        <w:pStyle w:val="af"/>
        <w:ind w:right="-31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первой квалификационной категории</w:t>
      </w:r>
    </w:p>
    <w:p w:rsidR="008A250D" w:rsidRDefault="008A250D" w:rsidP="008A250D">
      <w:pPr>
        <w:pStyle w:val="af"/>
        <w:jc w:val="right"/>
        <w:rPr>
          <w:rFonts w:ascii="Times New Roman" w:hAnsi="Times New Roman"/>
          <w:sz w:val="24"/>
          <w:szCs w:val="24"/>
        </w:rPr>
      </w:pPr>
    </w:p>
    <w:p w:rsidR="008A250D" w:rsidRDefault="008A250D" w:rsidP="008A250D">
      <w:pPr>
        <w:pStyle w:val="af"/>
        <w:jc w:val="right"/>
        <w:rPr>
          <w:rFonts w:ascii="Times New Roman" w:hAnsi="Times New Roman"/>
          <w:sz w:val="24"/>
          <w:szCs w:val="24"/>
        </w:rPr>
      </w:pPr>
    </w:p>
    <w:p w:rsidR="008A250D" w:rsidRDefault="008A250D" w:rsidP="008A250D">
      <w:pPr>
        <w:pStyle w:val="af"/>
        <w:jc w:val="right"/>
        <w:rPr>
          <w:rFonts w:ascii="Times New Roman" w:hAnsi="Times New Roman"/>
          <w:sz w:val="24"/>
          <w:szCs w:val="24"/>
        </w:rPr>
      </w:pPr>
    </w:p>
    <w:p w:rsidR="008A250D" w:rsidRDefault="008A250D" w:rsidP="008A250D">
      <w:pPr>
        <w:pStyle w:val="af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с. Верхние </w:t>
      </w:r>
      <w:proofErr w:type="spellStart"/>
      <w:r>
        <w:rPr>
          <w:rFonts w:ascii="Times New Roman" w:hAnsi="Times New Roman"/>
          <w:sz w:val="24"/>
          <w:szCs w:val="24"/>
        </w:rPr>
        <w:t>Аремзяны</w:t>
      </w:r>
      <w:proofErr w:type="spellEnd"/>
    </w:p>
    <w:p w:rsidR="008A250D" w:rsidRDefault="008A250D" w:rsidP="008A250D">
      <w:pPr>
        <w:pStyle w:val="af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 г.</w:t>
      </w:r>
    </w:p>
    <w:p w:rsidR="008A250D" w:rsidRDefault="008A250D" w:rsidP="008A250D">
      <w:pPr>
        <w:pStyle w:val="af"/>
        <w:jc w:val="center"/>
        <w:rPr>
          <w:rFonts w:ascii="Times New Roman" w:hAnsi="Times New Roman"/>
          <w:sz w:val="24"/>
          <w:szCs w:val="24"/>
        </w:rPr>
      </w:pPr>
    </w:p>
    <w:p w:rsidR="00061E6C" w:rsidRPr="008C0C06" w:rsidRDefault="00061E6C" w:rsidP="008C0C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C06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учебного  предмета «Литература»</w:t>
      </w:r>
    </w:p>
    <w:p w:rsidR="00136C28" w:rsidRPr="008C0C06" w:rsidRDefault="00136C28" w:rsidP="008C0C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48DD" w:rsidRPr="008C0C06" w:rsidRDefault="00A148DD" w:rsidP="008C0C06">
      <w:pPr>
        <w:pStyle w:val="Default"/>
        <w:numPr>
          <w:ilvl w:val="0"/>
          <w:numId w:val="1"/>
        </w:numPr>
        <w:spacing w:after="47"/>
        <w:ind w:left="284"/>
        <w:jc w:val="both"/>
      </w:pPr>
      <w:r w:rsidRPr="008C0C06">
        <w:t xml:space="preserve">понимание ключевых проблем изученных произведений русского фольклора и фольклора других народов, древнерусской литературы, литературы XVIII века, русских писателей XIX—XX веков, литературы народов России и зарубежной литературы; </w:t>
      </w:r>
    </w:p>
    <w:p w:rsidR="00A148DD" w:rsidRPr="008C0C06" w:rsidRDefault="00A148DD" w:rsidP="008C0C06">
      <w:pPr>
        <w:pStyle w:val="Default"/>
        <w:numPr>
          <w:ilvl w:val="0"/>
          <w:numId w:val="1"/>
        </w:numPr>
        <w:spacing w:after="47"/>
        <w:ind w:left="284"/>
        <w:jc w:val="both"/>
      </w:pPr>
      <w:r w:rsidRPr="008C0C06">
        <w:t xml:space="preserve">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 </w:t>
      </w:r>
    </w:p>
    <w:p w:rsidR="00A148DD" w:rsidRPr="008C0C06" w:rsidRDefault="00A148DD" w:rsidP="008C0C06">
      <w:pPr>
        <w:pStyle w:val="Default"/>
        <w:numPr>
          <w:ilvl w:val="0"/>
          <w:numId w:val="1"/>
        </w:numPr>
        <w:ind w:left="284"/>
        <w:jc w:val="both"/>
      </w:pPr>
      <w:r w:rsidRPr="008C0C06">
        <w:t xml:space="preserve"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 сопоставлять героев одного или нескольких произведений; </w:t>
      </w:r>
    </w:p>
    <w:p w:rsidR="00A148DD" w:rsidRPr="008C0C06" w:rsidRDefault="00A148DD" w:rsidP="008C0C06">
      <w:pPr>
        <w:pStyle w:val="Default"/>
        <w:numPr>
          <w:ilvl w:val="0"/>
          <w:numId w:val="1"/>
        </w:numPr>
        <w:spacing w:after="47"/>
        <w:ind w:left="284"/>
        <w:jc w:val="both"/>
      </w:pPr>
      <w:r w:rsidRPr="008C0C06">
        <w:t xml:space="preserve">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изведения (элементы филологического анализа); владение элементарной литературоведческой терминологией при анализе литературного произведения; </w:t>
      </w:r>
    </w:p>
    <w:p w:rsidR="00A148DD" w:rsidRPr="008C0C06" w:rsidRDefault="00A148DD" w:rsidP="008C0C06">
      <w:pPr>
        <w:pStyle w:val="Default"/>
        <w:numPr>
          <w:ilvl w:val="0"/>
          <w:numId w:val="1"/>
        </w:numPr>
        <w:spacing w:after="47"/>
        <w:ind w:left="284"/>
        <w:jc w:val="both"/>
      </w:pPr>
      <w:r w:rsidRPr="008C0C06">
        <w:t xml:space="preserve">приобщение к духовно-нравственным ценностям русской литературы и культуры, сопоставление их с духовно-нравственными ценностями других народов; </w:t>
      </w:r>
    </w:p>
    <w:p w:rsidR="00A148DD" w:rsidRPr="008C0C06" w:rsidRDefault="00A148DD" w:rsidP="008C0C06">
      <w:pPr>
        <w:pStyle w:val="Default"/>
        <w:numPr>
          <w:ilvl w:val="0"/>
          <w:numId w:val="1"/>
        </w:numPr>
        <w:spacing w:after="47"/>
        <w:ind w:left="284"/>
        <w:jc w:val="both"/>
      </w:pPr>
      <w:r w:rsidRPr="008C0C06">
        <w:t xml:space="preserve">формулирование собственного отношения к произведениям литературы, их оценка; </w:t>
      </w:r>
    </w:p>
    <w:p w:rsidR="00A148DD" w:rsidRPr="008C0C06" w:rsidRDefault="00A148DD" w:rsidP="008C0C06">
      <w:pPr>
        <w:pStyle w:val="Default"/>
        <w:numPr>
          <w:ilvl w:val="0"/>
          <w:numId w:val="1"/>
        </w:numPr>
        <w:spacing w:after="47"/>
        <w:ind w:left="284"/>
        <w:jc w:val="both"/>
      </w:pPr>
      <w:r w:rsidRPr="008C0C06">
        <w:t xml:space="preserve">собственная интерпретация (в отдельных случаях) изученных литературных произведений; </w:t>
      </w:r>
    </w:p>
    <w:p w:rsidR="00A148DD" w:rsidRPr="008C0C06" w:rsidRDefault="00A148DD" w:rsidP="008C0C06">
      <w:pPr>
        <w:pStyle w:val="Default"/>
        <w:numPr>
          <w:ilvl w:val="0"/>
          <w:numId w:val="1"/>
        </w:numPr>
        <w:spacing w:after="47"/>
        <w:ind w:left="284"/>
        <w:jc w:val="both"/>
      </w:pPr>
      <w:r w:rsidRPr="008C0C06">
        <w:t xml:space="preserve">понимание авторской позиции и своё отношение к ней; </w:t>
      </w:r>
    </w:p>
    <w:p w:rsidR="00A148DD" w:rsidRPr="008C0C06" w:rsidRDefault="00A148DD" w:rsidP="008C0C06">
      <w:pPr>
        <w:pStyle w:val="Default"/>
        <w:numPr>
          <w:ilvl w:val="0"/>
          <w:numId w:val="1"/>
        </w:numPr>
        <w:spacing w:after="47"/>
        <w:ind w:left="284"/>
        <w:jc w:val="both"/>
      </w:pPr>
      <w:r w:rsidRPr="008C0C06">
        <w:t xml:space="preserve">восприятие на слух литературных произведений разных жанров, осмысленное чтение и адекватное восприятие; </w:t>
      </w:r>
    </w:p>
    <w:p w:rsidR="00A148DD" w:rsidRPr="008C0C06" w:rsidRDefault="00A148DD" w:rsidP="008C0C06">
      <w:pPr>
        <w:pStyle w:val="Default"/>
        <w:numPr>
          <w:ilvl w:val="0"/>
          <w:numId w:val="1"/>
        </w:numPr>
        <w:spacing w:after="47"/>
        <w:ind w:left="284"/>
        <w:jc w:val="both"/>
      </w:pPr>
      <w:r w:rsidRPr="008C0C06">
        <w:t xml:space="preserve">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 </w:t>
      </w:r>
    </w:p>
    <w:p w:rsidR="00A148DD" w:rsidRPr="008C0C06" w:rsidRDefault="00A148DD" w:rsidP="008C0C06">
      <w:pPr>
        <w:pStyle w:val="Default"/>
        <w:numPr>
          <w:ilvl w:val="0"/>
          <w:numId w:val="1"/>
        </w:numPr>
        <w:spacing w:after="47"/>
        <w:ind w:left="284"/>
        <w:jc w:val="both"/>
      </w:pPr>
      <w:r w:rsidRPr="008C0C06">
        <w:t xml:space="preserve">написание изложений и сочинений на темы, связанные с тематикой, проблематикой изученных произведений; классные и домашние творческие работы; рефераты на литературные и общекультурные темы; </w:t>
      </w:r>
    </w:p>
    <w:p w:rsidR="00A148DD" w:rsidRPr="008C0C06" w:rsidRDefault="00A148DD" w:rsidP="008C0C06">
      <w:pPr>
        <w:pStyle w:val="Default"/>
        <w:numPr>
          <w:ilvl w:val="0"/>
          <w:numId w:val="1"/>
        </w:numPr>
        <w:spacing w:after="47"/>
        <w:ind w:left="284"/>
        <w:jc w:val="both"/>
      </w:pPr>
      <w:r w:rsidRPr="008C0C06">
        <w:t xml:space="preserve">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 </w:t>
      </w:r>
    </w:p>
    <w:p w:rsidR="00A148DD" w:rsidRPr="008C0C06" w:rsidRDefault="00A148DD" w:rsidP="008C0C06">
      <w:pPr>
        <w:pStyle w:val="Default"/>
        <w:numPr>
          <w:ilvl w:val="0"/>
          <w:numId w:val="1"/>
        </w:numPr>
        <w:ind w:left="284"/>
        <w:jc w:val="both"/>
      </w:pPr>
      <w:r w:rsidRPr="008C0C06">
        <w:t>понимание русского слова в его эстетической функции, роли изобразительно-выразительных языковых сре</w:t>
      </w:r>
      <w:proofErr w:type="gramStart"/>
      <w:r w:rsidRPr="008C0C06">
        <w:t>дств в с</w:t>
      </w:r>
      <w:proofErr w:type="gramEnd"/>
      <w:r w:rsidRPr="008C0C06">
        <w:t>оздании художественных образов литературных произведений.</w:t>
      </w:r>
    </w:p>
    <w:p w:rsidR="00A148DD" w:rsidRPr="008C0C06" w:rsidRDefault="00A148DD" w:rsidP="008C0C06">
      <w:pPr>
        <w:tabs>
          <w:tab w:val="left" w:pos="1134"/>
        </w:tabs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245ED" w:rsidRPr="008C0C06" w:rsidRDefault="00A148DD" w:rsidP="008C0C06">
      <w:pPr>
        <w:pStyle w:val="Default"/>
        <w:spacing w:after="2"/>
        <w:jc w:val="both"/>
        <w:rPr>
          <w:i/>
        </w:rPr>
      </w:pPr>
      <w:r w:rsidRPr="008C0C06">
        <w:rPr>
          <w:i/>
        </w:rPr>
        <w:t xml:space="preserve"> </w:t>
      </w:r>
      <w:r w:rsidR="003245ED" w:rsidRPr="008C0C06">
        <w:rPr>
          <w:i/>
        </w:rPr>
        <w:t>Устное народное творчество</w:t>
      </w:r>
    </w:p>
    <w:p w:rsidR="003245ED" w:rsidRPr="008C0C06" w:rsidRDefault="00442A23" w:rsidP="008C0C06">
      <w:pPr>
        <w:pStyle w:val="af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C0C06">
        <w:rPr>
          <w:rFonts w:ascii="Times New Roman" w:hAnsi="Times New Roman"/>
          <w:b/>
          <w:sz w:val="24"/>
          <w:szCs w:val="24"/>
        </w:rPr>
        <w:t>Ученик</w:t>
      </w:r>
      <w:r w:rsidR="003245ED" w:rsidRPr="008C0C06">
        <w:rPr>
          <w:rFonts w:ascii="Times New Roman" w:hAnsi="Times New Roman"/>
          <w:b/>
          <w:sz w:val="24"/>
          <w:szCs w:val="24"/>
        </w:rPr>
        <w:t xml:space="preserve"> научится:</w:t>
      </w:r>
    </w:p>
    <w:p w:rsidR="003245ED" w:rsidRPr="008C0C06" w:rsidRDefault="003245ED" w:rsidP="008C0C0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>• 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образам, традиционным фольклорным приёмам в различных ситуациях речевого общения, сопоставлять фольклорную сказку и её интерпретацию средствами других искусств (иллюстрация, мультипликация, художественный фильм);</w:t>
      </w:r>
    </w:p>
    <w:p w:rsidR="003245ED" w:rsidRPr="008C0C06" w:rsidRDefault="003245ED" w:rsidP="008C0C0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lastRenderedPageBreak/>
        <w:t>• выделять нравственную проблематику фольклорных текстов как основу для развития представлений о нравственном идеале своего и русского народов, формирования представлений о русском национальном характере;</w:t>
      </w:r>
    </w:p>
    <w:p w:rsidR="003245ED" w:rsidRPr="008C0C06" w:rsidRDefault="003245ED" w:rsidP="008C0C0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>• видеть черты русского национального характера в героях русских сказок и былин, видеть черты национального характера своего народа в героях народных сказок и былин;</w:t>
      </w:r>
    </w:p>
    <w:p w:rsidR="003245ED" w:rsidRPr="008C0C06" w:rsidRDefault="003245ED" w:rsidP="008C0C0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>• учитывая жанрово-родовые признаки произведений устного народного творчества, выбирать фольклорные произведения для самостоятельного чтения;</w:t>
      </w:r>
    </w:p>
    <w:p w:rsidR="003245ED" w:rsidRPr="008C0C06" w:rsidRDefault="003245ED" w:rsidP="008C0C0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>• целенаправленно использовать малые фольклорные жанры в своих устных и письменных высказываниях;</w:t>
      </w:r>
    </w:p>
    <w:p w:rsidR="003245ED" w:rsidRPr="008C0C06" w:rsidRDefault="003245ED" w:rsidP="008C0C0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>• определять с помощью пословицы жизненную/вымышленную ситуацию;</w:t>
      </w:r>
    </w:p>
    <w:p w:rsidR="003245ED" w:rsidRPr="008C0C06" w:rsidRDefault="003245ED" w:rsidP="008C0C0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>• выразительно читать сказки и былины, соблюдая соответствующий интонационный рисунок устного рассказывания;</w:t>
      </w:r>
    </w:p>
    <w:p w:rsidR="003245ED" w:rsidRPr="008C0C06" w:rsidRDefault="003245ED" w:rsidP="008C0C0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>• пересказывать сказки, чётко выделяя сюжетные линии, не пропуская значимых композиционных элементов, используя в своей речи характерные для народных сказок художественные приёмы;</w:t>
      </w:r>
    </w:p>
    <w:p w:rsidR="003245ED" w:rsidRPr="008C0C06" w:rsidRDefault="003245ED" w:rsidP="008C0C0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 xml:space="preserve">• выявлять в сказках характерные художественные приёмы и на этой основе определять жанровую разновидность сказки, отличать литературную сказку </w:t>
      </w:r>
      <w:proofErr w:type="gramStart"/>
      <w:r w:rsidRPr="008C0C06">
        <w:rPr>
          <w:rFonts w:ascii="Times New Roman" w:hAnsi="Times New Roman"/>
          <w:sz w:val="24"/>
          <w:szCs w:val="24"/>
        </w:rPr>
        <w:t>от</w:t>
      </w:r>
      <w:proofErr w:type="gramEnd"/>
      <w:r w:rsidRPr="008C0C06">
        <w:rPr>
          <w:rFonts w:ascii="Times New Roman" w:hAnsi="Times New Roman"/>
          <w:sz w:val="24"/>
          <w:szCs w:val="24"/>
        </w:rPr>
        <w:t xml:space="preserve"> фольклорной;</w:t>
      </w:r>
    </w:p>
    <w:p w:rsidR="003245ED" w:rsidRPr="008C0C06" w:rsidRDefault="003245ED" w:rsidP="008C0C0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 xml:space="preserve">• видеть </w:t>
      </w:r>
      <w:proofErr w:type="gramStart"/>
      <w:r w:rsidRPr="008C0C06">
        <w:rPr>
          <w:rFonts w:ascii="Times New Roman" w:hAnsi="Times New Roman"/>
          <w:sz w:val="24"/>
          <w:szCs w:val="24"/>
        </w:rPr>
        <w:t>необычное</w:t>
      </w:r>
      <w:proofErr w:type="gramEnd"/>
      <w:r w:rsidRPr="008C0C06">
        <w:rPr>
          <w:rFonts w:ascii="Times New Roman" w:hAnsi="Times New Roman"/>
          <w:sz w:val="24"/>
          <w:szCs w:val="24"/>
        </w:rPr>
        <w:t xml:space="preserve"> в обычном, устанавливать неочевидные связи между предметами, явлениями, действиями, отгадывая или сочиняя загадку.</w:t>
      </w:r>
    </w:p>
    <w:p w:rsidR="003245ED" w:rsidRPr="008C0C06" w:rsidRDefault="00442A23" w:rsidP="008C0C06">
      <w:pPr>
        <w:pStyle w:val="af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C0C06">
        <w:rPr>
          <w:rFonts w:ascii="Times New Roman" w:hAnsi="Times New Roman"/>
          <w:b/>
          <w:sz w:val="24"/>
          <w:szCs w:val="24"/>
        </w:rPr>
        <w:t>Ученик</w:t>
      </w:r>
      <w:r w:rsidR="003245ED" w:rsidRPr="008C0C06">
        <w:rPr>
          <w:rFonts w:ascii="Times New Roman" w:hAnsi="Times New Roman"/>
          <w:b/>
          <w:sz w:val="24"/>
          <w:szCs w:val="24"/>
        </w:rPr>
        <w:t xml:space="preserve"> получит возможность научиться:</w:t>
      </w:r>
    </w:p>
    <w:p w:rsidR="003245ED" w:rsidRPr="008C0C06" w:rsidRDefault="003245ED" w:rsidP="008C0C0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i/>
          <w:sz w:val="24"/>
          <w:szCs w:val="24"/>
        </w:rPr>
        <w:t>• </w:t>
      </w:r>
      <w:r w:rsidRPr="008C0C06">
        <w:rPr>
          <w:rFonts w:ascii="Times New Roman" w:hAnsi="Times New Roman"/>
          <w:sz w:val="24"/>
          <w:szCs w:val="24"/>
        </w:rPr>
        <w:t xml:space="preserve">сравнивая сказки, принадлежащие разным </w:t>
      </w:r>
      <w:proofErr w:type="spellStart"/>
      <w:r w:rsidRPr="008C0C06">
        <w:rPr>
          <w:rFonts w:ascii="Times New Roman" w:hAnsi="Times New Roman"/>
          <w:sz w:val="24"/>
          <w:szCs w:val="24"/>
        </w:rPr>
        <w:t>народам</w:t>
      </w:r>
      <w:proofErr w:type="gramStart"/>
      <w:r w:rsidRPr="008C0C06">
        <w:rPr>
          <w:rFonts w:ascii="Times New Roman" w:hAnsi="Times New Roman"/>
          <w:sz w:val="24"/>
          <w:szCs w:val="24"/>
        </w:rPr>
        <w:t>,в</w:t>
      </w:r>
      <w:proofErr w:type="gramEnd"/>
      <w:r w:rsidRPr="008C0C06">
        <w:rPr>
          <w:rFonts w:ascii="Times New Roman" w:hAnsi="Times New Roman"/>
          <w:sz w:val="24"/>
          <w:szCs w:val="24"/>
        </w:rPr>
        <w:t>идеть</w:t>
      </w:r>
      <w:proofErr w:type="spellEnd"/>
      <w:r w:rsidRPr="008C0C06">
        <w:rPr>
          <w:rFonts w:ascii="Times New Roman" w:hAnsi="Times New Roman"/>
          <w:sz w:val="24"/>
          <w:szCs w:val="24"/>
        </w:rPr>
        <w:t xml:space="preserve"> в них воплощение нравственного идеала конкретного народа (находить общее и различное с идеалом </w:t>
      </w:r>
      <w:proofErr w:type="spellStart"/>
      <w:r w:rsidRPr="008C0C06">
        <w:rPr>
          <w:rFonts w:ascii="Times New Roman" w:hAnsi="Times New Roman"/>
          <w:sz w:val="24"/>
          <w:szCs w:val="24"/>
        </w:rPr>
        <w:t>русскогои</w:t>
      </w:r>
      <w:proofErr w:type="spellEnd"/>
      <w:r w:rsidRPr="008C0C06">
        <w:rPr>
          <w:rFonts w:ascii="Times New Roman" w:hAnsi="Times New Roman"/>
          <w:sz w:val="24"/>
          <w:szCs w:val="24"/>
        </w:rPr>
        <w:t xml:space="preserve"> своего народов);</w:t>
      </w:r>
    </w:p>
    <w:p w:rsidR="003245ED" w:rsidRPr="008C0C06" w:rsidRDefault="003245ED" w:rsidP="008C0C0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i/>
          <w:sz w:val="24"/>
          <w:szCs w:val="24"/>
        </w:rPr>
        <w:t>• </w:t>
      </w:r>
      <w:r w:rsidRPr="008C0C06">
        <w:rPr>
          <w:rFonts w:ascii="Times New Roman" w:hAnsi="Times New Roman"/>
          <w:sz w:val="24"/>
          <w:szCs w:val="24"/>
        </w:rPr>
        <w:t xml:space="preserve">рассказывать о самостоятельно прочитанной </w:t>
      </w:r>
      <w:proofErr w:type="spellStart"/>
      <w:r w:rsidRPr="008C0C06">
        <w:rPr>
          <w:rFonts w:ascii="Times New Roman" w:hAnsi="Times New Roman"/>
          <w:sz w:val="24"/>
          <w:szCs w:val="24"/>
        </w:rPr>
        <w:t>сказке</w:t>
      </w:r>
      <w:proofErr w:type="gramStart"/>
      <w:r w:rsidRPr="008C0C06">
        <w:rPr>
          <w:rFonts w:ascii="Times New Roman" w:hAnsi="Times New Roman"/>
          <w:sz w:val="24"/>
          <w:szCs w:val="24"/>
        </w:rPr>
        <w:t>,б</w:t>
      </w:r>
      <w:proofErr w:type="gramEnd"/>
      <w:r w:rsidRPr="008C0C06">
        <w:rPr>
          <w:rFonts w:ascii="Times New Roman" w:hAnsi="Times New Roman"/>
          <w:sz w:val="24"/>
          <w:szCs w:val="24"/>
        </w:rPr>
        <w:t>ылине</w:t>
      </w:r>
      <w:proofErr w:type="spellEnd"/>
      <w:r w:rsidRPr="008C0C06">
        <w:rPr>
          <w:rFonts w:ascii="Times New Roman" w:hAnsi="Times New Roman"/>
          <w:sz w:val="24"/>
          <w:szCs w:val="24"/>
        </w:rPr>
        <w:t>, обосновывая свой выбор;</w:t>
      </w:r>
    </w:p>
    <w:p w:rsidR="003245ED" w:rsidRPr="008C0C06" w:rsidRDefault="003245ED" w:rsidP="008C0C0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i/>
          <w:sz w:val="24"/>
          <w:szCs w:val="24"/>
        </w:rPr>
        <w:t>• </w:t>
      </w:r>
      <w:r w:rsidRPr="008C0C06">
        <w:rPr>
          <w:rFonts w:ascii="Times New Roman" w:hAnsi="Times New Roman"/>
          <w:sz w:val="24"/>
          <w:szCs w:val="24"/>
        </w:rPr>
        <w:t xml:space="preserve">сочинять сказку (в том числе и по пословице), </w:t>
      </w:r>
      <w:proofErr w:type="spellStart"/>
      <w:r w:rsidRPr="008C0C06">
        <w:rPr>
          <w:rFonts w:ascii="Times New Roman" w:hAnsi="Times New Roman"/>
          <w:sz w:val="24"/>
          <w:szCs w:val="24"/>
        </w:rPr>
        <w:t>былинуи</w:t>
      </w:r>
      <w:proofErr w:type="spellEnd"/>
      <w:r w:rsidRPr="008C0C06">
        <w:rPr>
          <w:rFonts w:ascii="Times New Roman" w:hAnsi="Times New Roman"/>
          <w:sz w:val="24"/>
          <w:szCs w:val="24"/>
        </w:rPr>
        <w:t>/или придумывать сюжетные линии;</w:t>
      </w:r>
    </w:p>
    <w:p w:rsidR="003245ED" w:rsidRPr="008C0C06" w:rsidRDefault="003245ED" w:rsidP="008C0C0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i/>
          <w:sz w:val="24"/>
          <w:szCs w:val="24"/>
        </w:rPr>
        <w:t>• </w:t>
      </w:r>
      <w:r w:rsidRPr="008C0C06">
        <w:rPr>
          <w:rFonts w:ascii="Times New Roman" w:hAnsi="Times New Roman"/>
          <w:sz w:val="24"/>
          <w:szCs w:val="24"/>
        </w:rPr>
        <w:t xml:space="preserve">сравнивая произведения героического эпоса разных народов (былину и сагу, былину и сказание), определять </w:t>
      </w:r>
      <w:proofErr w:type="spellStart"/>
      <w:r w:rsidRPr="008C0C06">
        <w:rPr>
          <w:rFonts w:ascii="Times New Roman" w:hAnsi="Times New Roman"/>
          <w:sz w:val="24"/>
          <w:szCs w:val="24"/>
        </w:rPr>
        <w:t>чертынационального</w:t>
      </w:r>
      <w:proofErr w:type="spellEnd"/>
      <w:r w:rsidRPr="008C0C06">
        <w:rPr>
          <w:rFonts w:ascii="Times New Roman" w:hAnsi="Times New Roman"/>
          <w:sz w:val="24"/>
          <w:szCs w:val="24"/>
        </w:rPr>
        <w:t xml:space="preserve"> характера;</w:t>
      </w:r>
    </w:p>
    <w:p w:rsidR="003245ED" w:rsidRPr="008C0C06" w:rsidRDefault="003245ED" w:rsidP="008C0C0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i/>
          <w:sz w:val="24"/>
          <w:szCs w:val="24"/>
        </w:rPr>
        <w:t>• </w:t>
      </w:r>
      <w:r w:rsidRPr="008C0C06">
        <w:rPr>
          <w:rFonts w:ascii="Times New Roman" w:hAnsi="Times New Roman"/>
          <w:sz w:val="24"/>
          <w:szCs w:val="24"/>
        </w:rPr>
        <w:t xml:space="preserve">выбирать произведения устного народного </w:t>
      </w:r>
      <w:proofErr w:type="spellStart"/>
      <w:r w:rsidRPr="008C0C06">
        <w:rPr>
          <w:rFonts w:ascii="Times New Roman" w:hAnsi="Times New Roman"/>
          <w:sz w:val="24"/>
          <w:szCs w:val="24"/>
        </w:rPr>
        <w:t>творчестваразных</w:t>
      </w:r>
      <w:proofErr w:type="spellEnd"/>
      <w:r w:rsidRPr="008C0C06">
        <w:rPr>
          <w:rFonts w:ascii="Times New Roman" w:hAnsi="Times New Roman"/>
          <w:sz w:val="24"/>
          <w:szCs w:val="24"/>
        </w:rPr>
        <w:t xml:space="preserve"> народов для самостоятельного чтения, руководствуясь конкретными целевыми установками;</w:t>
      </w:r>
    </w:p>
    <w:p w:rsidR="003245ED" w:rsidRPr="008C0C06" w:rsidRDefault="003245ED" w:rsidP="008C0C0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i/>
          <w:sz w:val="24"/>
          <w:szCs w:val="24"/>
        </w:rPr>
        <w:t>• </w:t>
      </w:r>
      <w:r w:rsidRPr="008C0C06">
        <w:rPr>
          <w:rFonts w:ascii="Times New Roman" w:hAnsi="Times New Roman"/>
          <w:sz w:val="24"/>
          <w:szCs w:val="24"/>
        </w:rPr>
        <w:t xml:space="preserve">устанавливать связи между фольклорными произведениями разных народов на уровне тематики, </w:t>
      </w:r>
      <w:proofErr w:type="spellStart"/>
      <w:r w:rsidRPr="008C0C06">
        <w:rPr>
          <w:rFonts w:ascii="Times New Roman" w:hAnsi="Times New Roman"/>
          <w:sz w:val="24"/>
          <w:szCs w:val="24"/>
        </w:rPr>
        <w:t>проблематики</w:t>
      </w:r>
      <w:proofErr w:type="gramStart"/>
      <w:r w:rsidRPr="008C0C06">
        <w:rPr>
          <w:rFonts w:ascii="Times New Roman" w:hAnsi="Times New Roman"/>
          <w:sz w:val="24"/>
          <w:szCs w:val="24"/>
        </w:rPr>
        <w:t>,о</w:t>
      </w:r>
      <w:proofErr w:type="gramEnd"/>
      <w:r w:rsidRPr="008C0C06">
        <w:rPr>
          <w:rFonts w:ascii="Times New Roman" w:hAnsi="Times New Roman"/>
          <w:sz w:val="24"/>
          <w:szCs w:val="24"/>
        </w:rPr>
        <w:t>бразов</w:t>
      </w:r>
      <w:proofErr w:type="spellEnd"/>
      <w:r w:rsidRPr="008C0C06">
        <w:rPr>
          <w:rFonts w:ascii="Times New Roman" w:hAnsi="Times New Roman"/>
          <w:sz w:val="24"/>
          <w:szCs w:val="24"/>
        </w:rPr>
        <w:t xml:space="preserve"> (по принципу сходства и различия).</w:t>
      </w:r>
    </w:p>
    <w:p w:rsidR="003245ED" w:rsidRPr="008C0C06" w:rsidRDefault="003245ED" w:rsidP="008C0C06">
      <w:pPr>
        <w:pStyle w:val="af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8C0C06">
        <w:rPr>
          <w:rFonts w:ascii="Times New Roman" w:hAnsi="Times New Roman"/>
          <w:i/>
          <w:sz w:val="24"/>
          <w:szCs w:val="24"/>
        </w:rPr>
        <w:t xml:space="preserve">Древнерусская литература. Русская литература </w:t>
      </w:r>
      <w:r w:rsidRPr="008C0C06">
        <w:rPr>
          <w:rFonts w:ascii="Times New Roman" w:hAnsi="Times New Roman"/>
          <w:i/>
          <w:sz w:val="24"/>
          <w:szCs w:val="24"/>
          <w:lang w:val="en-US"/>
        </w:rPr>
        <w:t>XVIII</w:t>
      </w:r>
      <w:r w:rsidRPr="008C0C06">
        <w:rPr>
          <w:rFonts w:ascii="Times New Roman" w:hAnsi="Times New Roman"/>
          <w:i/>
          <w:sz w:val="24"/>
          <w:szCs w:val="24"/>
        </w:rPr>
        <w:t xml:space="preserve"> в</w:t>
      </w:r>
      <w:proofErr w:type="gramStart"/>
      <w:r w:rsidRPr="008C0C06">
        <w:rPr>
          <w:rFonts w:ascii="Times New Roman" w:hAnsi="Times New Roman"/>
          <w:i/>
          <w:sz w:val="24"/>
          <w:szCs w:val="24"/>
        </w:rPr>
        <w:t>.Р</w:t>
      </w:r>
      <w:proofErr w:type="gramEnd"/>
      <w:r w:rsidRPr="008C0C06">
        <w:rPr>
          <w:rFonts w:ascii="Times New Roman" w:hAnsi="Times New Roman"/>
          <w:i/>
          <w:sz w:val="24"/>
          <w:szCs w:val="24"/>
        </w:rPr>
        <w:t>усская литература XIX</w:t>
      </w:r>
      <w:r w:rsidRPr="008C0C06">
        <w:rPr>
          <w:rStyle w:val="38"/>
          <w:b/>
          <w:bCs/>
          <w:i/>
          <w:sz w:val="24"/>
          <w:szCs w:val="24"/>
        </w:rPr>
        <w:t>—</w:t>
      </w:r>
      <w:r w:rsidRPr="008C0C06">
        <w:rPr>
          <w:rFonts w:ascii="Times New Roman" w:hAnsi="Times New Roman"/>
          <w:i/>
          <w:sz w:val="24"/>
          <w:szCs w:val="24"/>
        </w:rPr>
        <w:t>XX вв. Литература народов России. Зарубежная литература</w:t>
      </w:r>
    </w:p>
    <w:p w:rsidR="003245ED" w:rsidRPr="008C0C06" w:rsidRDefault="00127E58" w:rsidP="008C0C06">
      <w:pPr>
        <w:pStyle w:val="af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C0C06">
        <w:rPr>
          <w:rFonts w:ascii="Times New Roman" w:hAnsi="Times New Roman"/>
          <w:b/>
          <w:sz w:val="24"/>
          <w:szCs w:val="24"/>
        </w:rPr>
        <w:t>Ученик</w:t>
      </w:r>
      <w:r w:rsidR="003245ED" w:rsidRPr="008C0C06">
        <w:rPr>
          <w:rFonts w:ascii="Times New Roman" w:hAnsi="Times New Roman"/>
          <w:b/>
          <w:sz w:val="24"/>
          <w:szCs w:val="24"/>
        </w:rPr>
        <w:t xml:space="preserve"> научится:</w:t>
      </w:r>
    </w:p>
    <w:p w:rsidR="003245ED" w:rsidRPr="008C0C06" w:rsidRDefault="003245ED" w:rsidP="008C0C0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>• 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интерпретировать прочитанное, устанавливать поле читательских ассоциаций, отбирать произведения для чтения;</w:t>
      </w:r>
    </w:p>
    <w:p w:rsidR="003245ED" w:rsidRPr="008C0C06" w:rsidRDefault="003245ED" w:rsidP="008C0C0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>• воспринимать художественный текст как произведение искусства, послание автора читателю, современнику и потомку;</w:t>
      </w:r>
    </w:p>
    <w:p w:rsidR="003245ED" w:rsidRPr="008C0C06" w:rsidRDefault="003245ED" w:rsidP="008C0C06">
      <w:pPr>
        <w:pStyle w:val="af"/>
        <w:jc w:val="both"/>
        <w:rPr>
          <w:rFonts w:ascii="Times New Roman" w:hAnsi="Times New Roman"/>
          <w:sz w:val="24"/>
          <w:szCs w:val="24"/>
        </w:rPr>
      </w:pPr>
      <w:proofErr w:type="gramStart"/>
      <w:r w:rsidRPr="008C0C06">
        <w:rPr>
          <w:rFonts w:ascii="Times New Roman" w:hAnsi="Times New Roman"/>
          <w:sz w:val="24"/>
          <w:szCs w:val="24"/>
        </w:rPr>
        <w:t>• определять для себя актуальную и перспективную цели чтения художественной литературы; выбирать произведения для самостоятельного чтения;</w:t>
      </w:r>
      <w:proofErr w:type="gramEnd"/>
    </w:p>
    <w:p w:rsidR="003245ED" w:rsidRPr="008C0C06" w:rsidRDefault="003245ED" w:rsidP="008C0C0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>• выявлять и интерпретировать авторскую позицию, определяя своё к ней отношение, и на этой основе формировать собственные ценностные ориентации;</w:t>
      </w:r>
    </w:p>
    <w:p w:rsidR="003245ED" w:rsidRPr="008C0C06" w:rsidRDefault="003245ED" w:rsidP="008C0C0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lastRenderedPageBreak/>
        <w:t>• определять актуальность произведений для читателей разных поколений и вступать в диалог с другими читателями;</w:t>
      </w:r>
    </w:p>
    <w:p w:rsidR="003245ED" w:rsidRPr="008C0C06" w:rsidRDefault="003245ED" w:rsidP="008C0C0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 xml:space="preserve">• анализировать и истолковывать произведения разной жанровой природы, </w:t>
      </w:r>
      <w:proofErr w:type="spellStart"/>
      <w:r w:rsidRPr="008C0C06">
        <w:rPr>
          <w:rFonts w:ascii="Times New Roman" w:hAnsi="Times New Roman"/>
          <w:sz w:val="24"/>
          <w:szCs w:val="24"/>
        </w:rPr>
        <w:t>аргументированно</w:t>
      </w:r>
      <w:proofErr w:type="spellEnd"/>
      <w:r w:rsidRPr="008C0C06">
        <w:rPr>
          <w:rFonts w:ascii="Times New Roman" w:hAnsi="Times New Roman"/>
          <w:sz w:val="24"/>
          <w:szCs w:val="24"/>
        </w:rPr>
        <w:t xml:space="preserve"> формулируя своё отношение к </w:t>
      </w:r>
      <w:proofErr w:type="gramStart"/>
      <w:r w:rsidRPr="008C0C06">
        <w:rPr>
          <w:rFonts w:ascii="Times New Roman" w:hAnsi="Times New Roman"/>
          <w:sz w:val="24"/>
          <w:szCs w:val="24"/>
        </w:rPr>
        <w:t>прочитанному</w:t>
      </w:r>
      <w:proofErr w:type="gramEnd"/>
      <w:r w:rsidRPr="008C0C06">
        <w:rPr>
          <w:rFonts w:ascii="Times New Roman" w:hAnsi="Times New Roman"/>
          <w:sz w:val="24"/>
          <w:szCs w:val="24"/>
        </w:rPr>
        <w:t>;</w:t>
      </w:r>
    </w:p>
    <w:p w:rsidR="003245ED" w:rsidRPr="008C0C06" w:rsidRDefault="003245ED" w:rsidP="008C0C0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>• создавать собственный текст аналитического и интерпретирующего характера в различных форматах;</w:t>
      </w:r>
    </w:p>
    <w:p w:rsidR="003245ED" w:rsidRPr="008C0C06" w:rsidRDefault="003245ED" w:rsidP="008C0C0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>• сопоставлять произведение словесного искусства и его воплощение в других искусствах;</w:t>
      </w:r>
    </w:p>
    <w:p w:rsidR="003245ED" w:rsidRPr="008C0C06" w:rsidRDefault="003245ED" w:rsidP="008C0C0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>• работать с разными источниками информации и владеть основными способами её обработки и презентации.</w:t>
      </w:r>
    </w:p>
    <w:p w:rsidR="003245ED" w:rsidRPr="008C0C06" w:rsidRDefault="00127E58" w:rsidP="008C0C06">
      <w:pPr>
        <w:pStyle w:val="af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C0C06">
        <w:rPr>
          <w:rFonts w:ascii="Times New Roman" w:hAnsi="Times New Roman"/>
          <w:b/>
          <w:sz w:val="24"/>
          <w:szCs w:val="24"/>
        </w:rPr>
        <w:t>Ученик</w:t>
      </w:r>
      <w:r w:rsidR="003245ED" w:rsidRPr="008C0C06">
        <w:rPr>
          <w:rFonts w:ascii="Times New Roman" w:hAnsi="Times New Roman"/>
          <w:b/>
          <w:sz w:val="24"/>
          <w:szCs w:val="24"/>
        </w:rPr>
        <w:t xml:space="preserve"> получит возможность научиться:</w:t>
      </w:r>
    </w:p>
    <w:p w:rsidR="003245ED" w:rsidRPr="008C0C06" w:rsidRDefault="003245ED" w:rsidP="008C0C0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i/>
          <w:sz w:val="24"/>
          <w:szCs w:val="24"/>
        </w:rPr>
        <w:t>• </w:t>
      </w:r>
      <w:r w:rsidRPr="008C0C06">
        <w:rPr>
          <w:rFonts w:ascii="Times New Roman" w:hAnsi="Times New Roman"/>
          <w:sz w:val="24"/>
          <w:szCs w:val="24"/>
        </w:rPr>
        <w:t>выбирать путь анализа произведения, адекватный</w:t>
      </w:r>
      <w:r w:rsidR="00034344" w:rsidRPr="008C0C06">
        <w:rPr>
          <w:rFonts w:ascii="Times New Roman" w:hAnsi="Times New Roman"/>
          <w:sz w:val="24"/>
          <w:szCs w:val="24"/>
        </w:rPr>
        <w:t xml:space="preserve"> </w:t>
      </w:r>
      <w:r w:rsidRPr="008C0C06">
        <w:rPr>
          <w:rFonts w:ascii="Times New Roman" w:hAnsi="Times New Roman"/>
          <w:sz w:val="24"/>
          <w:szCs w:val="24"/>
        </w:rPr>
        <w:t>жанрово-родовой природе художественного текста;</w:t>
      </w:r>
    </w:p>
    <w:p w:rsidR="003245ED" w:rsidRPr="008C0C06" w:rsidRDefault="003245ED" w:rsidP="008C0C0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i/>
          <w:sz w:val="24"/>
          <w:szCs w:val="24"/>
        </w:rPr>
        <w:t>• </w:t>
      </w:r>
      <w:r w:rsidRPr="008C0C06">
        <w:rPr>
          <w:rFonts w:ascii="Times New Roman" w:hAnsi="Times New Roman"/>
          <w:sz w:val="24"/>
          <w:szCs w:val="24"/>
        </w:rPr>
        <w:t>дифференцировать элементы поэтики художественного текста, видеть их художественную и смысловую функцию;</w:t>
      </w:r>
    </w:p>
    <w:p w:rsidR="003245ED" w:rsidRPr="008C0C06" w:rsidRDefault="003245ED" w:rsidP="008C0C0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i/>
          <w:sz w:val="24"/>
          <w:szCs w:val="24"/>
        </w:rPr>
        <w:t>• </w:t>
      </w:r>
      <w:r w:rsidRPr="008C0C06">
        <w:rPr>
          <w:rFonts w:ascii="Times New Roman" w:hAnsi="Times New Roman"/>
          <w:sz w:val="24"/>
          <w:szCs w:val="24"/>
        </w:rPr>
        <w:t>сопоставлять «чужие» тексты интерпретирующего</w:t>
      </w:r>
      <w:r w:rsidR="00034344" w:rsidRPr="008C0C06">
        <w:rPr>
          <w:rFonts w:ascii="Times New Roman" w:hAnsi="Times New Roman"/>
          <w:sz w:val="24"/>
          <w:szCs w:val="24"/>
        </w:rPr>
        <w:t xml:space="preserve"> </w:t>
      </w:r>
      <w:r w:rsidRPr="008C0C06">
        <w:rPr>
          <w:rFonts w:ascii="Times New Roman" w:hAnsi="Times New Roman"/>
          <w:sz w:val="24"/>
          <w:szCs w:val="24"/>
        </w:rPr>
        <w:t xml:space="preserve">характера, </w:t>
      </w:r>
      <w:proofErr w:type="spellStart"/>
      <w:r w:rsidRPr="008C0C06">
        <w:rPr>
          <w:rFonts w:ascii="Times New Roman" w:hAnsi="Times New Roman"/>
          <w:sz w:val="24"/>
          <w:szCs w:val="24"/>
        </w:rPr>
        <w:t>аргументированно</w:t>
      </w:r>
      <w:proofErr w:type="spellEnd"/>
      <w:r w:rsidRPr="008C0C06">
        <w:rPr>
          <w:rFonts w:ascii="Times New Roman" w:hAnsi="Times New Roman"/>
          <w:sz w:val="24"/>
          <w:szCs w:val="24"/>
        </w:rPr>
        <w:t xml:space="preserve"> оценивать их;</w:t>
      </w:r>
    </w:p>
    <w:p w:rsidR="003245ED" w:rsidRPr="008C0C06" w:rsidRDefault="003245ED" w:rsidP="008C0C0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i/>
          <w:sz w:val="24"/>
          <w:szCs w:val="24"/>
        </w:rPr>
        <w:t>• </w:t>
      </w:r>
      <w:r w:rsidRPr="008C0C06">
        <w:rPr>
          <w:rFonts w:ascii="Times New Roman" w:hAnsi="Times New Roman"/>
          <w:sz w:val="24"/>
          <w:szCs w:val="24"/>
        </w:rPr>
        <w:t>оценивать интерпретацию художественного текста,</w:t>
      </w:r>
      <w:r w:rsidR="00034344" w:rsidRPr="008C0C06">
        <w:rPr>
          <w:rFonts w:ascii="Times New Roman" w:hAnsi="Times New Roman"/>
          <w:sz w:val="24"/>
          <w:szCs w:val="24"/>
        </w:rPr>
        <w:t xml:space="preserve">  </w:t>
      </w:r>
      <w:r w:rsidRPr="008C0C06">
        <w:rPr>
          <w:rFonts w:ascii="Times New Roman" w:hAnsi="Times New Roman"/>
          <w:sz w:val="24"/>
          <w:szCs w:val="24"/>
        </w:rPr>
        <w:t>созданную средствами других искусств;</w:t>
      </w:r>
    </w:p>
    <w:p w:rsidR="003245ED" w:rsidRPr="008C0C06" w:rsidRDefault="003245ED" w:rsidP="008C0C0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i/>
          <w:sz w:val="24"/>
          <w:szCs w:val="24"/>
        </w:rPr>
        <w:t>• </w:t>
      </w:r>
      <w:r w:rsidRPr="008C0C06">
        <w:rPr>
          <w:rFonts w:ascii="Times New Roman" w:hAnsi="Times New Roman"/>
          <w:sz w:val="24"/>
          <w:szCs w:val="24"/>
        </w:rPr>
        <w:t>создавать собственную интерпретацию изученного</w:t>
      </w:r>
      <w:r w:rsidR="00034344" w:rsidRPr="008C0C06">
        <w:rPr>
          <w:rFonts w:ascii="Times New Roman" w:hAnsi="Times New Roman"/>
          <w:sz w:val="24"/>
          <w:szCs w:val="24"/>
        </w:rPr>
        <w:t xml:space="preserve"> текста средст</w:t>
      </w:r>
      <w:r w:rsidRPr="008C0C06">
        <w:rPr>
          <w:rFonts w:ascii="Times New Roman" w:hAnsi="Times New Roman"/>
          <w:sz w:val="24"/>
          <w:szCs w:val="24"/>
        </w:rPr>
        <w:t>вами других искусств;</w:t>
      </w:r>
    </w:p>
    <w:p w:rsidR="003245ED" w:rsidRPr="008C0C06" w:rsidRDefault="003245ED" w:rsidP="008C0C0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i/>
          <w:sz w:val="24"/>
          <w:szCs w:val="24"/>
        </w:rPr>
        <w:t>• </w:t>
      </w:r>
      <w:r w:rsidRPr="008C0C06">
        <w:rPr>
          <w:rFonts w:ascii="Times New Roman" w:hAnsi="Times New Roman"/>
          <w:sz w:val="24"/>
          <w:szCs w:val="24"/>
        </w:rPr>
        <w:t>сопоставлять произведения русской и мировой литературы самостоятельно (или под руководством учителя)</w:t>
      </w:r>
      <w:proofErr w:type="gramStart"/>
      <w:r w:rsidRPr="008C0C06">
        <w:rPr>
          <w:rFonts w:ascii="Times New Roman" w:hAnsi="Times New Roman"/>
          <w:sz w:val="24"/>
          <w:szCs w:val="24"/>
        </w:rPr>
        <w:t>,о</w:t>
      </w:r>
      <w:proofErr w:type="gramEnd"/>
      <w:r w:rsidRPr="008C0C06">
        <w:rPr>
          <w:rFonts w:ascii="Times New Roman" w:hAnsi="Times New Roman"/>
          <w:sz w:val="24"/>
          <w:szCs w:val="24"/>
        </w:rPr>
        <w:t>пределяя линии сопоставления, выбирая аспект для сопоставительного анализа;</w:t>
      </w:r>
    </w:p>
    <w:p w:rsidR="003245ED" w:rsidRPr="008C0C06" w:rsidRDefault="003245ED" w:rsidP="008C0C0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i/>
          <w:sz w:val="24"/>
          <w:szCs w:val="24"/>
        </w:rPr>
        <w:t>• </w:t>
      </w:r>
      <w:r w:rsidRPr="008C0C06">
        <w:rPr>
          <w:rFonts w:ascii="Times New Roman" w:hAnsi="Times New Roman"/>
          <w:sz w:val="24"/>
          <w:szCs w:val="24"/>
        </w:rPr>
        <w:t>вести самостоятельную проектно-исследовательскую</w:t>
      </w:r>
      <w:r w:rsidR="00034344" w:rsidRPr="008C0C06">
        <w:rPr>
          <w:rFonts w:ascii="Times New Roman" w:hAnsi="Times New Roman"/>
          <w:sz w:val="24"/>
          <w:szCs w:val="24"/>
        </w:rPr>
        <w:t xml:space="preserve"> </w:t>
      </w:r>
      <w:r w:rsidRPr="008C0C06">
        <w:rPr>
          <w:rFonts w:ascii="Times New Roman" w:hAnsi="Times New Roman"/>
          <w:sz w:val="24"/>
          <w:szCs w:val="24"/>
        </w:rPr>
        <w:t>деятельность и оформлять её результаты в разных форматах (работа исследовательского характера, реферат,</w:t>
      </w:r>
      <w:r w:rsidR="00034344" w:rsidRPr="008C0C06">
        <w:rPr>
          <w:rFonts w:ascii="Times New Roman" w:hAnsi="Times New Roman"/>
          <w:sz w:val="24"/>
          <w:szCs w:val="24"/>
        </w:rPr>
        <w:t xml:space="preserve"> </w:t>
      </w:r>
      <w:r w:rsidRPr="008C0C06">
        <w:rPr>
          <w:rFonts w:ascii="Times New Roman" w:hAnsi="Times New Roman"/>
          <w:sz w:val="24"/>
          <w:szCs w:val="24"/>
        </w:rPr>
        <w:t>проект).</w:t>
      </w:r>
    </w:p>
    <w:p w:rsidR="003245ED" w:rsidRPr="008C0C06" w:rsidRDefault="003245ED" w:rsidP="008C0C06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:rsidR="003245ED" w:rsidRPr="008C0C06" w:rsidRDefault="003245ED" w:rsidP="008C0C06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:rsidR="003245ED" w:rsidRPr="008C0C06" w:rsidRDefault="003245ED" w:rsidP="008C0C06">
      <w:pPr>
        <w:pStyle w:val="af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b/>
          <w:sz w:val="24"/>
          <w:szCs w:val="24"/>
        </w:rPr>
        <w:t xml:space="preserve">Содержание </w:t>
      </w:r>
      <w:r w:rsidR="00061E6C" w:rsidRPr="008C0C06">
        <w:rPr>
          <w:rFonts w:ascii="Times New Roman" w:hAnsi="Times New Roman"/>
          <w:b/>
          <w:sz w:val="24"/>
          <w:szCs w:val="24"/>
        </w:rPr>
        <w:t xml:space="preserve">учебного </w:t>
      </w:r>
      <w:r w:rsidRPr="008C0C06">
        <w:rPr>
          <w:rFonts w:ascii="Times New Roman" w:hAnsi="Times New Roman"/>
          <w:b/>
          <w:sz w:val="24"/>
          <w:szCs w:val="24"/>
        </w:rPr>
        <w:t>предмета «Литература»</w:t>
      </w:r>
    </w:p>
    <w:p w:rsidR="003245ED" w:rsidRPr="008C0C06" w:rsidRDefault="003245ED" w:rsidP="008C0C06">
      <w:pPr>
        <w:pStyle w:val="af"/>
        <w:rPr>
          <w:rFonts w:ascii="Times New Roman" w:hAnsi="Times New Roman"/>
          <w:sz w:val="24"/>
          <w:szCs w:val="24"/>
        </w:rPr>
      </w:pPr>
    </w:p>
    <w:p w:rsidR="003245ED" w:rsidRPr="008C0C06" w:rsidRDefault="003245ED" w:rsidP="008C0C06">
      <w:pPr>
        <w:pStyle w:val="af"/>
        <w:rPr>
          <w:rFonts w:ascii="Times New Roman" w:hAnsi="Times New Roman"/>
          <w:b/>
          <w:sz w:val="24"/>
          <w:szCs w:val="24"/>
        </w:rPr>
      </w:pPr>
      <w:r w:rsidRPr="008C0C06">
        <w:rPr>
          <w:rFonts w:ascii="Times New Roman" w:hAnsi="Times New Roman"/>
          <w:b/>
          <w:sz w:val="24"/>
          <w:szCs w:val="24"/>
        </w:rPr>
        <w:t>Введение. 1ч.</w:t>
      </w:r>
    </w:p>
    <w:p w:rsidR="003245ED" w:rsidRPr="008C0C06" w:rsidRDefault="003245ED" w:rsidP="008C0C06">
      <w:pPr>
        <w:pStyle w:val="af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 xml:space="preserve">Писатели о роли книги в жизни человека. Книга как духовное завещание одного поколения другому. </w:t>
      </w:r>
      <w:proofErr w:type="gramStart"/>
      <w:r w:rsidRPr="008C0C06">
        <w:rPr>
          <w:rFonts w:ascii="Times New Roman" w:hAnsi="Times New Roman"/>
          <w:sz w:val="24"/>
          <w:szCs w:val="24"/>
        </w:rPr>
        <w:t>Структурные элементы книги (обложка., титул, форзац, сноски, оглавление); создатели книги (автор, художник, редактор, корректор, наборщик).</w:t>
      </w:r>
      <w:proofErr w:type="gramEnd"/>
      <w:r w:rsidRPr="008C0C06">
        <w:rPr>
          <w:rFonts w:ascii="Times New Roman" w:hAnsi="Times New Roman"/>
          <w:sz w:val="24"/>
          <w:szCs w:val="24"/>
        </w:rPr>
        <w:t xml:space="preserve"> Учебник литературы и работа с ним.</w:t>
      </w:r>
    </w:p>
    <w:p w:rsidR="003245ED" w:rsidRPr="008C0C06" w:rsidRDefault="003245ED" w:rsidP="008C0C06">
      <w:pPr>
        <w:pStyle w:val="af"/>
        <w:rPr>
          <w:rFonts w:ascii="Times New Roman" w:hAnsi="Times New Roman"/>
          <w:b/>
          <w:sz w:val="24"/>
          <w:szCs w:val="24"/>
        </w:rPr>
      </w:pPr>
      <w:r w:rsidRPr="008C0C06">
        <w:rPr>
          <w:rFonts w:ascii="Times New Roman" w:hAnsi="Times New Roman"/>
          <w:b/>
          <w:sz w:val="24"/>
          <w:szCs w:val="24"/>
        </w:rPr>
        <w:t>Устное народное творчество</w:t>
      </w:r>
      <w:r w:rsidR="00C02FF2" w:rsidRPr="008C0C06">
        <w:rPr>
          <w:rFonts w:ascii="Times New Roman" w:hAnsi="Times New Roman"/>
          <w:b/>
          <w:sz w:val="24"/>
          <w:szCs w:val="24"/>
        </w:rPr>
        <w:t>.10</w:t>
      </w:r>
      <w:r w:rsidRPr="008C0C06">
        <w:rPr>
          <w:rFonts w:ascii="Times New Roman" w:hAnsi="Times New Roman"/>
          <w:b/>
          <w:sz w:val="24"/>
          <w:szCs w:val="24"/>
        </w:rPr>
        <w:t>ч</w:t>
      </w:r>
    </w:p>
    <w:p w:rsidR="003245ED" w:rsidRPr="008C0C06" w:rsidRDefault="003245ED" w:rsidP="008C0C0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 xml:space="preserve">Фольклор – коллективное устное народное творчество. Преображение действительности в духе народных идеалов. Вариативная природа фольклора. Исполнители фольклорных произведений. </w:t>
      </w:r>
      <w:proofErr w:type="gramStart"/>
      <w:r w:rsidRPr="008C0C06">
        <w:rPr>
          <w:rFonts w:ascii="Times New Roman" w:hAnsi="Times New Roman"/>
          <w:sz w:val="24"/>
          <w:szCs w:val="24"/>
        </w:rPr>
        <w:t>Коллективное</w:t>
      </w:r>
      <w:proofErr w:type="gramEnd"/>
      <w:r w:rsidRPr="008C0C06">
        <w:rPr>
          <w:rFonts w:ascii="Times New Roman" w:hAnsi="Times New Roman"/>
          <w:sz w:val="24"/>
          <w:szCs w:val="24"/>
        </w:rPr>
        <w:t xml:space="preserve"> индивидуальное в фольклоре. Малые жанры фольклора. Детский фольклор (колыбельные песни, </w:t>
      </w:r>
      <w:proofErr w:type="spellStart"/>
      <w:r w:rsidRPr="008C0C06">
        <w:rPr>
          <w:rFonts w:ascii="Times New Roman" w:hAnsi="Times New Roman"/>
          <w:sz w:val="24"/>
          <w:szCs w:val="24"/>
        </w:rPr>
        <w:t>пестушки</w:t>
      </w:r>
      <w:proofErr w:type="spellEnd"/>
      <w:r w:rsidRPr="008C0C06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8C0C06">
        <w:rPr>
          <w:rFonts w:ascii="Times New Roman" w:hAnsi="Times New Roman"/>
          <w:sz w:val="24"/>
          <w:szCs w:val="24"/>
        </w:rPr>
        <w:t>приговорки</w:t>
      </w:r>
      <w:proofErr w:type="gramEnd"/>
      <w:r w:rsidRPr="008C0C06">
        <w:rPr>
          <w:rFonts w:ascii="Times New Roman" w:hAnsi="Times New Roman"/>
          <w:sz w:val="24"/>
          <w:szCs w:val="24"/>
        </w:rPr>
        <w:t>, скороговорки, загадки)</w:t>
      </w:r>
    </w:p>
    <w:p w:rsidR="003245ED" w:rsidRPr="008C0C06" w:rsidRDefault="003245ED" w:rsidP="008C0C0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>Теория литературы. Фольклор. Устное народное творчество.</w:t>
      </w:r>
    </w:p>
    <w:p w:rsidR="003245ED" w:rsidRPr="008C0C06" w:rsidRDefault="003245ED" w:rsidP="008C0C0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>Русские народные сказки.</w:t>
      </w:r>
    </w:p>
    <w:p w:rsidR="003245ED" w:rsidRPr="008C0C06" w:rsidRDefault="003245ED" w:rsidP="008C0C0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>Сказки как вид народной прозы. Сказки о животных, волшебные, бытовые. Нравоучительный и философский характер сказок.</w:t>
      </w:r>
    </w:p>
    <w:p w:rsidR="003245ED" w:rsidRPr="008C0C06" w:rsidRDefault="003245ED" w:rsidP="008C0C0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>«Царевна-лягушка». Народная мораль в характере и поступках героев. Образ невесты-волшебницы</w:t>
      </w:r>
      <w:proofErr w:type="gramStart"/>
      <w:r w:rsidRPr="008C0C06">
        <w:rPr>
          <w:rFonts w:ascii="Times New Roman" w:hAnsi="Times New Roman"/>
          <w:sz w:val="24"/>
          <w:szCs w:val="24"/>
        </w:rPr>
        <w:t xml:space="preserve">.. </w:t>
      </w:r>
      <w:proofErr w:type="gramEnd"/>
      <w:r w:rsidRPr="008C0C06">
        <w:rPr>
          <w:rFonts w:ascii="Times New Roman" w:hAnsi="Times New Roman"/>
          <w:sz w:val="24"/>
          <w:szCs w:val="24"/>
        </w:rPr>
        <w:t>Иван-царевич – победитель житейских невзгод. Животные-помощники. Особая роль чудесных противников – Бабы-яги, Кощея Бессмертного. Поэтика волшебной сказки. Связь сказочных формул с древними мифами. Фантастика в волшебной сказке.</w:t>
      </w:r>
    </w:p>
    <w:p w:rsidR="003245ED" w:rsidRPr="008C0C06" w:rsidRDefault="003245ED" w:rsidP="008C0C0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 xml:space="preserve">«Иван - крестьянский сын и </w:t>
      </w:r>
      <w:proofErr w:type="spellStart"/>
      <w:r w:rsidRPr="008C0C06">
        <w:rPr>
          <w:rFonts w:ascii="Times New Roman" w:hAnsi="Times New Roman"/>
          <w:sz w:val="24"/>
          <w:szCs w:val="24"/>
        </w:rPr>
        <w:t>чудо-юдо</w:t>
      </w:r>
      <w:proofErr w:type="spellEnd"/>
      <w:r w:rsidRPr="008C0C06">
        <w:rPr>
          <w:rFonts w:ascii="Times New Roman" w:hAnsi="Times New Roman"/>
          <w:sz w:val="24"/>
          <w:szCs w:val="24"/>
        </w:rPr>
        <w:t>». Волшебная богатырская сказка героического содержания. Тема мирного труда и защиты родной земли. Иван – крестьянский сын как выразитель основной мысли сказки. Нравственное превосходство главного героя.</w:t>
      </w:r>
    </w:p>
    <w:p w:rsidR="003245ED" w:rsidRPr="008C0C06" w:rsidRDefault="003245ED" w:rsidP="008C0C0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>Теория литературы. Сказка. Виды сказок. Постоянные эпитеты. Гипербола. Сказочные формулы. Сравнение.</w:t>
      </w:r>
    </w:p>
    <w:p w:rsidR="003245ED" w:rsidRPr="008C0C06" w:rsidRDefault="003245ED" w:rsidP="008C0C06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  <w:r w:rsidRPr="008C0C06">
        <w:rPr>
          <w:rFonts w:ascii="Times New Roman" w:hAnsi="Times New Roman"/>
          <w:b/>
          <w:sz w:val="24"/>
          <w:szCs w:val="24"/>
        </w:rPr>
        <w:t>Из древнерусской литературы.</w:t>
      </w:r>
      <w:r w:rsidR="00C02FF2" w:rsidRPr="008C0C06">
        <w:rPr>
          <w:rFonts w:ascii="Times New Roman" w:hAnsi="Times New Roman"/>
          <w:b/>
          <w:sz w:val="24"/>
          <w:szCs w:val="24"/>
        </w:rPr>
        <w:t>2</w:t>
      </w:r>
      <w:r w:rsidRPr="008C0C06">
        <w:rPr>
          <w:rFonts w:ascii="Times New Roman" w:hAnsi="Times New Roman"/>
          <w:b/>
          <w:sz w:val="24"/>
          <w:szCs w:val="24"/>
        </w:rPr>
        <w:t>ч</w:t>
      </w:r>
    </w:p>
    <w:p w:rsidR="003245ED" w:rsidRPr="008C0C06" w:rsidRDefault="003245ED" w:rsidP="008C0C0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lastRenderedPageBreak/>
        <w:t>Начало письменности у восточных славян и возникновение древнерусской литературы. Культурные и литературные связи Руси с Византией. Древнехристианская книжность на Руси.</w:t>
      </w:r>
    </w:p>
    <w:p w:rsidR="003245ED" w:rsidRPr="008C0C06" w:rsidRDefault="003245ED" w:rsidP="008C0C0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 xml:space="preserve">«Повесть временных лет» как литературный памятник. «Подвиг отрока-киевлянина и хитрость воеводы </w:t>
      </w:r>
      <w:proofErr w:type="spellStart"/>
      <w:r w:rsidRPr="008C0C06">
        <w:rPr>
          <w:rFonts w:ascii="Times New Roman" w:hAnsi="Times New Roman"/>
          <w:sz w:val="24"/>
          <w:szCs w:val="24"/>
        </w:rPr>
        <w:t>Претича</w:t>
      </w:r>
      <w:proofErr w:type="spellEnd"/>
      <w:r w:rsidRPr="008C0C06">
        <w:rPr>
          <w:rFonts w:ascii="Times New Roman" w:hAnsi="Times New Roman"/>
          <w:sz w:val="24"/>
          <w:szCs w:val="24"/>
        </w:rPr>
        <w:t>». Отзвуки фольклора в летописи. Герои старинных «Повестей…» и их подвиги во имя мира на родной земле.</w:t>
      </w:r>
    </w:p>
    <w:p w:rsidR="003245ED" w:rsidRPr="008C0C06" w:rsidRDefault="003245ED" w:rsidP="008C0C0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>Теория литературы. Летопись.</w:t>
      </w:r>
    </w:p>
    <w:p w:rsidR="003245ED" w:rsidRPr="008C0C06" w:rsidRDefault="003245ED" w:rsidP="008C0C06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  <w:r w:rsidRPr="008C0C06">
        <w:rPr>
          <w:rFonts w:ascii="Times New Roman" w:hAnsi="Times New Roman"/>
          <w:b/>
          <w:sz w:val="24"/>
          <w:szCs w:val="24"/>
        </w:rPr>
        <w:t xml:space="preserve">Из литературы </w:t>
      </w:r>
      <w:r w:rsidRPr="008C0C06">
        <w:rPr>
          <w:rFonts w:ascii="Times New Roman" w:hAnsi="Times New Roman"/>
          <w:b/>
          <w:sz w:val="24"/>
          <w:szCs w:val="24"/>
          <w:lang w:val="en-US"/>
        </w:rPr>
        <w:t>XVIII</w:t>
      </w:r>
      <w:r w:rsidRPr="008C0C06">
        <w:rPr>
          <w:rFonts w:ascii="Times New Roman" w:hAnsi="Times New Roman"/>
          <w:b/>
          <w:sz w:val="24"/>
          <w:szCs w:val="24"/>
        </w:rPr>
        <w:t xml:space="preserve"> века.</w:t>
      </w:r>
      <w:r w:rsidR="00C02FF2" w:rsidRPr="008C0C06">
        <w:rPr>
          <w:rFonts w:ascii="Times New Roman" w:hAnsi="Times New Roman"/>
          <w:b/>
          <w:sz w:val="24"/>
          <w:szCs w:val="24"/>
        </w:rPr>
        <w:t xml:space="preserve"> 3</w:t>
      </w:r>
      <w:r w:rsidRPr="008C0C06">
        <w:rPr>
          <w:rFonts w:ascii="Times New Roman" w:hAnsi="Times New Roman"/>
          <w:b/>
          <w:sz w:val="24"/>
          <w:szCs w:val="24"/>
        </w:rPr>
        <w:t>ч</w:t>
      </w:r>
    </w:p>
    <w:p w:rsidR="003245ED" w:rsidRPr="008C0C06" w:rsidRDefault="003245ED" w:rsidP="008C0C0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>Михаил Васильевич Ломоносов. Краткий рассказ о жизни писателя</w:t>
      </w:r>
      <w:proofErr w:type="gramStart"/>
      <w:r w:rsidRPr="008C0C06">
        <w:rPr>
          <w:rFonts w:ascii="Times New Roman" w:hAnsi="Times New Roman"/>
          <w:sz w:val="24"/>
          <w:szCs w:val="24"/>
        </w:rPr>
        <w:t>.</w:t>
      </w:r>
      <w:proofErr w:type="gramEnd"/>
      <w:r w:rsidRPr="008C0C0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C0C06">
        <w:rPr>
          <w:rFonts w:ascii="Times New Roman" w:hAnsi="Times New Roman"/>
          <w:sz w:val="24"/>
          <w:szCs w:val="24"/>
        </w:rPr>
        <w:t>л</w:t>
      </w:r>
      <w:proofErr w:type="gramEnd"/>
      <w:r w:rsidRPr="008C0C06">
        <w:rPr>
          <w:rFonts w:ascii="Times New Roman" w:hAnsi="Times New Roman"/>
          <w:sz w:val="24"/>
          <w:szCs w:val="24"/>
        </w:rPr>
        <w:t>омоносов – ученый, поэт, художник, гражданин.</w:t>
      </w:r>
    </w:p>
    <w:p w:rsidR="003245ED" w:rsidRPr="008C0C06" w:rsidRDefault="003245ED" w:rsidP="008C0C0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>«Случились вместе два астронома в пиру…» - научные истины в поэтической форме. Юмор стихотворения.</w:t>
      </w:r>
    </w:p>
    <w:p w:rsidR="003245ED" w:rsidRPr="008C0C06" w:rsidRDefault="003245ED" w:rsidP="008C0C0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>Теория литературы. Роды литературы: эпос, лирика, драма. Жанры литературы.</w:t>
      </w:r>
    </w:p>
    <w:p w:rsidR="003245ED" w:rsidRPr="008C0C06" w:rsidRDefault="003245ED" w:rsidP="008C0C06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  <w:r w:rsidRPr="008C0C06">
        <w:rPr>
          <w:rFonts w:ascii="Times New Roman" w:hAnsi="Times New Roman"/>
          <w:b/>
          <w:sz w:val="24"/>
          <w:szCs w:val="24"/>
        </w:rPr>
        <w:t xml:space="preserve">Из литературы </w:t>
      </w:r>
      <w:r w:rsidRPr="008C0C06">
        <w:rPr>
          <w:rFonts w:ascii="Times New Roman" w:hAnsi="Times New Roman"/>
          <w:b/>
          <w:sz w:val="24"/>
          <w:szCs w:val="24"/>
          <w:lang w:val="en-US"/>
        </w:rPr>
        <w:t>XIX</w:t>
      </w:r>
      <w:r w:rsidRPr="008C0C06">
        <w:rPr>
          <w:rFonts w:ascii="Times New Roman" w:hAnsi="Times New Roman"/>
          <w:b/>
          <w:sz w:val="24"/>
          <w:szCs w:val="24"/>
        </w:rPr>
        <w:t xml:space="preserve"> века.</w:t>
      </w:r>
      <w:r w:rsidR="00C02FF2" w:rsidRPr="008C0C06">
        <w:rPr>
          <w:rFonts w:ascii="Times New Roman" w:hAnsi="Times New Roman"/>
          <w:b/>
          <w:sz w:val="24"/>
          <w:szCs w:val="24"/>
        </w:rPr>
        <w:t xml:space="preserve"> 41</w:t>
      </w:r>
      <w:r w:rsidRPr="008C0C06">
        <w:rPr>
          <w:rFonts w:ascii="Times New Roman" w:hAnsi="Times New Roman"/>
          <w:b/>
          <w:sz w:val="24"/>
          <w:szCs w:val="24"/>
        </w:rPr>
        <w:t>ч</w:t>
      </w:r>
    </w:p>
    <w:p w:rsidR="003245ED" w:rsidRPr="008C0C06" w:rsidRDefault="003245ED" w:rsidP="008C0C0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>Русские басни.</w:t>
      </w:r>
    </w:p>
    <w:p w:rsidR="003245ED" w:rsidRPr="008C0C06" w:rsidRDefault="003245ED" w:rsidP="008C0C0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 xml:space="preserve">Жанр басни. Истоки басенного жанра (Эзоп, Лафонтен, русские баснописцы </w:t>
      </w:r>
      <w:r w:rsidRPr="008C0C06">
        <w:rPr>
          <w:rFonts w:ascii="Times New Roman" w:hAnsi="Times New Roman"/>
          <w:sz w:val="24"/>
          <w:szCs w:val="24"/>
          <w:lang w:val="en-US"/>
        </w:rPr>
        <w:t>XVIII</w:t>
      </w:r>
      <w:r w:rsidRPr="008C0C06">
        <w:rPr>
          <w:rFonts w:ascii="Times New Roman" w:hAnsi="Times New Roman"/>
          <w:sz w:val="24"/>
          <w:szCs w:val="24"/>
        </w:rPr>
        <w:t xml:space="preserve"> века).</w:t>
      </w:r>
    </w:p>
    <w:p w:rsidR="003245ED" w:rsidRPr="008C0C06" w:rsidRDefault="003245ED" w:rsidP="008C0C0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>Иван Андреевич Крылов. Краткий рассказ о баснописце. «Ворона и Лисица»,  «Свинья под дубом». Осмеяние пороков – грубой силы, жадности, неблагодарности, хитрости. «Волк на псарне» - отражение исторических событий в басне; патриотическая позиция автора.</w:t>
      </w:r>
    </w:p>
    <w:p w:rsidR="003245ED" w:rsidRPr="008C0C06" w:rsidRDefault="003245ED" w:rsidP="008C0C0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>Рассказ и мораль в басне. Аллегория. Выразительное чтение басен (</w:t>
      </w:r>
      <w:proofErr w:type="spellStart"/>
      <w:r w:rsidRPr="008C0C06">
        <w:rPr>
          <w:rFonts w:ascii="Times New Roman" w:hAnsi="Times New Roman"/>
          <w:sz w:val="24"/>
          <w:szCs w:val="24"/>
        </w:rPr>
        <w:t>инсценирование</w:t>
      </w:r>
      <w:proofErr w:type="spellEnd"/>
      <w:r w:rsidRPr="008C0C06">
        <w:rPr>
          <w:rFonts w:ascii="Times New Roman" w:hAnsi="Times New Roman"/>
          <w:sz w:val="24"/>
          <w:szCs w:val="24"/>
        </w:rPr>
        <w:t>).</w:t>
      </w:r>
    </w:p>
    <w:p w:rsidR="003245ED" w:rsidRPr="008C0C06" w:rsidRDefault="003245ED" w:rsidP="008C0C0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>Теория литературы. Басня, аллегория, понятие об эзоповом языке.</w:t>
      </w:r>
    </w:p>
    <w:p w:rsidR="003245ED" w:rsidRPr="008C0C06" w:rsidRDefault="003245ED" w:rsidP="008C0C0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>Василий Андреевич Жуковский. Краткий рассказ о поэте.</w:t>
      </w:r>
    </w:p>
    <w:p w:rsidR="003245ED" w:rsidRPr="008C0C06" w:rsidRDefault="003245ED" w:rsidP="008C0C0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>«Спящая царевна». Сходные и различные черты сказки Жуковского и народной сказки. Герои литературной сказки, особенности сюжета.</w:t>
      </w:r>
    </w:p>
    <w:p w:rsidR="003245ED" w:rsidRPr="008C0C06" w:rsidRDefault="003245ED" w:rsidP="008C0C0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>«Кубок». Благородство и жестокость. Герои баллады.</w:t>
      </w:r>
    </w:p>
    <w:p w:rsidR="003245ED" w:rsidRPr="008C0C06" w:rsidRDefault="003245ED" w:rsidP="008C0C0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>Теория литературы. Баллада (начальное представление).</w:t>
      </w:r>
    </w:p>
    <w:p w:rsidR="003245ED" w:rsidRPr="008C0C06" w:rsidRDefault="003245ED" w:rsidP="008C0C0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>Александр Сергеевич Пушкин. Краткий рассказ о жизни поэта (детство, годы учения).</w:t>
      </w:r>
    </w:p>
    <w:p w:rsidR="003245ED" w:rsidRPr="008C0C06" w:rsidRDefault="003245ED" w:rsidP="008C0C0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>Стихотворение «Няне» - поэтизация образа няни; мотивы одиночества и грусти, скрашиваемые любовью няни, её сказками и песнями.</w:t>
      </w:r>
    </w:p>
    <w:p w:rsidR="003245ED" w:rsidRPr="008C0C06" w:rsidRDefault="003245ED" w:rsidP="008C0C0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>«У лукоморья дуб зеленый…». Пролог к поэме «Руслан и Людмила» - собирательная картина сюжетов, образов и событий народных сказок, мотивы и сюжеты пушкинского произведения.</w:t>
      </w:r>
    </w:p>
    <w:p w:rsidR="003245ED" w:rsidRPr="008C0C06" w:rsidRDefault="003245ED" w:rsidP="008C0C0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 xml:space="preserve">«Сказка о мертвой царевне и семи богатырях» - её истоки (сопоставление с русским народными сказками, сказкой Жуковского «Спящая царевна», со сказками братьев Гримм; «бродячие сюжеты»). Противостояние добрых и злых сил в сказке. Царица и царевна, мачеха и падчерица. Помощники царевны. </w:t>
      </w:r>
      <w:proofErr w:type="spellStart"/>
      <w:r w:rsidRPr="008C0C06">
        <w:rPr>
          <w:rFonts w:ascii="Times New Roman" w:hAnsi="Times New Roman"/>
          <w:sz w:val="24"/>
          <w:szCs w:val="24"/>
        </w:rPr>
        <w:t>Елисей</w:t>
      </w:r>
      <w:proofErr w:type="spellEnd"/>
      <w:r w:rsidRPr="008C0C06">
        <w:rPr>
          <w:rFonts w:ascii="Times New Roman" w:hAnsi="Times New Roman"/>
          <w:sz w:val="24"/>
          <w:szCs w:val="24"/>
        </w:rPr>
        <w:t xml:space="preserve"> и богатыри. </w:t>
      </w:r>
      <w:proofErr w:type="spellStart"/>
      <w:r w:rsidRPr="008C0C06">
        <w:rPr>
          <w:rFonts w:ascii="Times New Roman" w:hAnsi="Times New Roman"/>
          <w:sz w:val="24"/>
          <w:szCs w:val="24"/>
        </w:rPr>
        <w:t>Соколко</w:t>
      </w:r>
      <w:proofErr w:type="spellEnd"/>
      <w:r w:rsidRPr="008C0C06">
        <w:rPr>
          <w:rFonts w:ascii="Times New Roman" w:hAnsi="Times New Roman"/>
          <w:sz w:val="24"/>
          <w:szCs w:val="24"/>
        </w:rPr>
        <w:t>. Сходство и различие литературной пушкинской сказки и сказки народной. Народная мораль, нравственность – красота внешняя и внутренняя, победа добра над злом, гармоничность положительных героев. Поэтичность, музыкальность пушкинской сказки.</w:t>
      </w:r>
    </w:p>
    <w:p w:rsidR="003245ED" w:rsidRPr="008C0C06" w:rsidRDefault="003245ED" w:rsidP="008C0C06">
      <w:pPr>
        <w:pStyle w:val="af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>Теория литературы. Стихотворная и прозаическая речь. Рифма, ритм, строфа, способы рифмовки.</w:t>
      </w:r>
    </w:p>
    <w:p w:rsidR="003245ED" w:rsidRPr="008C0C06" w:rsidRDefault="003245ED" w:rsidP="008C0C06">
      <w:pPr>
        <w:pStyle w:val="af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>Антоний Погорельский. Краткий рассказ о писателе.</w:t>
      </w:r>
    </w:p>
    <w:p w:rsidR="003245ED" w:rsidRPr="008C0C06" w:rsidRDefault="003245ED" w:rsidP="008C0C06">
      <w:pPr>
        <w:pStyle w:val="af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 xml:space="preserve">«Черная курица, или Подземные жители». </w:t>
      </w:r>
      <w:proofErr w:type="gramStart"/>
      <w:r w:rsidRPr="008C0C06">
        <w:rPr>
          <w:rFonts w:ascii="Times New Roman" w:hAnsi="Times New Roman"/>
          <w:sz w:val="24"/>
          <w:szCs w:val="24"/>
        </w:rPr>
        <w:t>Фантастическое</w:t>
      </w:r>
      <w:proofErr w:type="gramEnd"/>
      <w:r w:rsidRPr="008C0C06">
        <w:rPr>
          <w:rFonts w:ascii="Times New Roman" w:hAnsi="Times New Roman"/>
          <w:sz w:val="24"/>
          <w:szCs w:val="24"/>
        </w:rPr>
        <w:t xml:space="preserve"> и достоверно – реальное в сказке. Причудливый сюжет. Нравоучительное содержание.</w:t>
      </w:r>
    </w:p>
    <w:p w:rsidR="003245ED" w:rsidRPr="008C0C06" w:rsidRDefault="003245ED" w:rsidP="008C0C06">
      <w:pPr>
        <w:pStyle w:val="af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 xml:space="preserve"> Михаил Юрьевич Лермонтов. Краткий рассказ о поэте. </w:t>
      </w:r>
    </w:p>
    <w:p w:rsidR="003245ED" w:rsidRPr="008C0C06" w:rsidRDefault="003245ED" w:rsidP="008C0C06">
      <w:pPr>
        <w:pStyle w:val="af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>«Бородино» - отклик на 25-летнюю годовщину Бородинского сражения (1837). Историческая основа стихотворения. Воспроизведение исторического события устами рядового участника сражения. Мастерство Лермонтова в создании батальных сцен. Сочетание разговорных интонаций с патриотическим пафосом стихотворения.</w:t>
      </w:r>
    </w:p>
    <w:p w:rsidR="003245ED" w:rsidRPr="008C0C06" w:rsidRDefault="003245ED" w:rsidP="008C0C06">
      <w:pPr>
        <w:pStyle w:val="af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lastRenderedPageBreak/>
        <w:t>Теория литературы. Сравнение, гипербола, эпитет, метафора, звукопись, аллитерация.</w:t>
      </w:r>
    </w:p>
    <w:p w:rsidR="003245ED" w:rsidRPr="008C0C06" w:rsidRDefault="003245ED" w:rsidP="008C0C06">
      <w:pPr>
        <w:pStyle w:val="af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 xml:space="preserve">Николай Васильевич Гоголь. Краткий рассказ и </w:t>
      </w:r>
      <w:proofErr w:type="gramStart"/>
      <w:r w:rsidRPr="008C0C06">
        <w:rPr>
          <w:rFonts w:ascii="Times New Roman" w:hAnsi="Times New Roman"/>
          <w:sz w:val="24"/>
          <w:szCs w:val="24"/>
        </w:rPr>
        <w:t>писателе</w:t>
      </w:r>
      <w:proofErr w:type="gramEnd"/>
      <w:r w:rsidRPr="008C0C06">
        <w:rPr>
          <w:rFonts w:ascii="Times New Roman" w:hAnsi="Times New Roman"/>
          <w:sz w:val="24"/>
          <w:szCs w:val="24"/>
        </w:rPr>
        <w:t xml:space="preserve">. </w:t>
      </w:r>
    </w:p>
    <w:p w:rsidR="003245ED" w:rsidRPr="008C0C06" w:rsidRDefault="003245ED" w:rsidP="008C0C06">
      <w:pPr>
        <w:pStyle w:val="af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>«Заколдованное место» - повесть из книги «Вечера на хуторе близ Диканьки». Поэтизация народной жизни, народных преданий, сочетание светлого и мрачного, комического и лирического, реального и фантастического.</w:t>
      </w:r>
    </w:p>
    <w:p w:rsidR="003245ED" w:rsidRPr="008C0C06" w:rsidRDefault="003245ED" w:rsidP="008C0C06">
      <w:pPr>
        <w:pStyle w:val="af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>Теория литературы. Фантастика. Юмор.</w:t>
      </w:r>
    </w:p>
    <w:p w:rsidR="003245ED" w:rsidRPr="008C0C06" w:rsidRDefault="003245ED" w:rsidP="008C0C06">
      <w:pPr>
        <w:pStyle w:val="af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>Николай Алексеевич Некрасов. Краткий рассказ о поэте.</w:t>
      </w:r>
    </w:p>
    <w:p w:rsidR="003245ED" w:rsidRPr="008C0C06" w:rsidRDefault="003245ED" w:rsidP="008C0C06">
      <w:pPr>
        <w:pStyle w:val="af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 xml:space="preserve"> «Мороз, Красный нос</w:t>
      </w:r>
      <w:proofErr w:type="gramStart"/>
      <w:r w:rsidRPr="008C0C06">
        <w:rPr>
          <w:rFonts w:ascii="Times New Roman" w:hAnsi="Times New Roman"/>
          <w:sz w:val="24"/>
          <w:szCs w:val="24"/>
        </w:rPr>
        <w:t>»(</w:t>
      </w:r>
      <w:proofErr w:type="gramEnd"/>
      <w:r w:rsidRPr="008C0C06">
        <w:rPr>
          <w:rFonts w:ascii="Times New Roman" w:hAnsi="Times New Roman"/>
          <w:sz w:val="24"/>
          <w:szCs w:val="24"/>
        </w:rPr>
        <w:t>отрывок из поэмы «Есть женщины в русских селеньях…». Поэтический образ русской женщины.</w:t>
      </w:r>
    </w:p>
    <w:p w:rsidR="003245ED" w:rsidRPr="008C0C06" w:rsidRDefault="003245ED" w:rsidP="008C0C06">
      <w:pPr>
        <w:pStyle w:val="af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>Стихотворение «Крестьянские дети». Картины вольной жизни крестьянских детей, их забавы, приобщение к труду взрослых. Мир детства – короткая пора в жизни крестьянина. Речевая характеристика персонажей.</w:t>
      </w:r>
    </w:p>
    <w:p w:rsidR="003245ED" w:rsidRPr="008C0C06" w:rsidRDefault="003245ED" w:rsidP="008C0C06">
      <w:pPr>
        <w:pStyle w:val="af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>Теория литературы. Эпитет.</w:t>
      </w:r>
    </w:p>
    <w:p w:rsidR="003245ED" w:rsidRPr="008C0C06" w:rsidRDefault="003245ED" w:rsidP="008C0C06">
      <w:pPr>
        <w:pStyle w:val="af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>Иван Сергеевич Тургенев. Краткий рассказ о писателе.</w:t>
      </w:r>
    </w:p>
    <w:p w:rsidR="003245ED" w:rsidRPr="008C0C06" w:rsidRDefault="003245ED" w:rsidP="008C0C06">
      <w:pPr>
        <w:pStyle w:val="af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>«</w:t>
      </w:r>
      <w:proofErr w:type="spellStart"/>
      <w:r w:rsidRPr="008C0C06">
        <w:rPr>
          <w:rFonts w:ascii="Times New Roman" w:hAnsi="Times New Roman"/>
          <w:sz w:val="24"/>
          <w:szCs w:val="24"/>
        </w:rPr>
        <w:t>Муму</w:t>
      </w:r>
      <w:proofErr w:type="spellEnd"/>
      <w:r w:rsidRPr="008C0C06">
        <w:rPr>
          <w:rFonts w:ascii="Times New Roman" w:hAnsi="Times New Roman"/>
          <w:sz w:val="24"/>
          <w:szCs w:val="24"/>
        </w:rPr>
        <w:t>» - повествование о жизни в эпоху крепостного права</w:t>
      </w:r>
      <w:proofErr w:type="gramStart"/>
      <w:r w:rsidRPr="008C0C06">
        <w:rPr>
          <w:rFonts w:ascii="Times New Roman" w:hAnsi="Times New Roman"/>
          <w:sz w:val="24"/>
          <w:szCs w:val="24"/>
        </w:rPr>
        <w:t>.</w:t>
      </w:r>
      <w:proofErr w:type="gramEnd"/>
      <w:r w:rsidRPr="008C0C0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C0C06">
        <w:rPr>
          <w:rFonts w:ascii="Times New Roman" w:hAnsi="Times New Roman"/>
          <w:sz w:val="24"/>
          <w:szCs w:val="24"/>
        </w:rPr>
        <w:t>д</w:t>
      </w:r>
      <w:proofErr w:type="gramEnd"/>
      <w:r w:rsidRPr="008C0C06">
        <w:rPr>
          <w:rFonts w:ascii="Times New Roman" w:hAnsi="Times New Roman"/>
          <w:sz w:val="24"/>
          <w:szCs w:val="24"/>
        </w:rPr>
        <w:t>уховные и нравственные качества Герасима: сила, достоинство, сострадание к окружающим, великодушие, трудолюбие. Немота главного героя – символ немого протеста крепостных.</w:t>
      </w:r>
    </w:p>
    <w:p w:rsidR="003245ED" w:rsidRPr="008C0C06" w:rsidRDefault="003245ED" w:rsidP="008C0C06">
      <w:pPr>
        <w:pStyle w:val="af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>Теория литературы. Портрет, пейзаж. Литературный герой.</w:t>
      </w:r>
    </w:p>
    <w:p w:rsidR="003245ED" w:rsidRPr="008C0C06" w:rsidRDefault="003245ED" w:rsidP="008C0C06">
      <w:pPr>
        <w:pStyle w:val="af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 xml:space="preserve">Афанасий Афанасьевич Фет. Краткий рассказ о поэте. </w:t>
      </w:r>
      <w:proofErr w:type="gramStart"/>
      <w:r w:rsidRPr="008C0C06">
        <w:rPr>
          <w:rFonts w:ascii="Times New Roman" w:hAnsi="Times New Roman"/>
          <w:sz w:val="24"/>
          <w:szCs w:val="24"/>
        </w:rPr>
        <w:t>Стихотворения «Чудная картина», «Весенний дождь», «Задрожали листы, облетая…»» - радостная, яркая, полная движения картина весенней природы.</w:t>
      </w:r>
      <w:proofErr w:type="gramEnd"/>
    </w:p>
    <w:p w:rsidR="003245ED" w:rsidRPr="008C0C06" w:rsidRDefault="003245ED" w:rsidP="008C0C06">
      <w:pPr>
        <w:pStyle w:val="af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>Лев Николаевич Толстой. Краткий рассказ о писателе.</w:t>
      </w:r>
    </w:p>
    <w:p w:rsidR="003245ED" w:rsidRPr="008C0C06" w:rsidRDefault="003245ED" w:rsidP="008C0C06">
      <w:pPr>
        <w:pStyle w:val="af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 xml:space="preserve">«Кавказский пленник». Бессмысленность и жестокость национальной вражды. Жилин и </w:t>
      </w:r>
      <w:proofErr w:type="spellStart"/>
      <w:r w:rsidRPr="008C0C06">
        <w:rPr>
          <w:rFonts w:ascii="Times New Roman" w:hAnsi="Times New Roman"/>
          <w:sz w:val="24"/>
          <w:szCs w:val="24"/>
        </w:rPr>
        <w:t>Костылин</w:t>
      </w:r>
      <w:proofErr w:type="spellEnd"/>
      <w:r w:rsidRPr="008C0C06">
        <w:rPr>
          <w:rFonts w:ascii="Times New Roman" w:hAnsi="Times New Roman"/>
          <w:sz w:val="24"/>
          <w:szCs w:val="24"/>
        </w:rPr>
        <w:t xml:space="preserve"> – два разных характера, две разные судьбы. Жилин и </w:t>
      </w:r>
      <w:proofErr w:type="spellStart"/>
      <w:r w:rsidRPr="008C0C06">
        <w:rPr>
          <w:rFonts w:ascii="Times New Roman" w:hAnsi="Times New Roman"/>
          <w:sz w:val="24"/>
          <w:szCs w:val="24"/>
        </w:rPr>
        <w:t>ДИна</w:t>
      </w:r>
      <w:proofErr w:type="spellEnd"/>
      <w:r w:rsidRPr="008C0C06">
        <w:rPr>
          <w:rFonts w:ascii="Times New Roman" w:hAnsi="Times New Roman"/>
          <w:sz w:val="24"/>
          <w:szCs w:val="24"/>
        </w:rPr>
        <w:t>. Душевная близость людей из враждующих лагерей. Утверждение гуманистических идеалов.</w:t>
      </w:r>
    </w:p>
    <w:p w:rsidR="003245ED" w:rsidRPr="008C0C06" w:rsidRDefault="003245ED" w:rsidP="008C0C06">
      <w:pPr>
        <w:pStyle w:val="af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>Теория литературы. Сравнение. Сюжет.</w:t>
      </w:r>
    </w:p>
    <w:p w:rsidR="003245ED" w:rsidRPr="008C0C06" w:rsidRDefault="003245ED" w:rsidP="008C0C06">
      <w:pPr>
        <w:pStyle w:val="af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>Антон Павлович Чехов. Краткий рассказ о писателе. «Хирургия» - осмеяние глупости и невежества героев рассказа. Юмор ситуации. Речь персонажей как средство их характеристики.</w:t>
      </w:r>
    </w:p>
    <w:p w:rsidR="003245ED" w:rsidRPr="008C0C06" w:rsidRDefault="003245ED" w:rsidP="008C0C06">
      <w:pPr>
        <w:pStyle w:val="af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>Теория литературы. Юмор.</w:t>
      </w:r>
    </w:p>
    <w:p w:rsidR="003245ED" w:rsidRPr="008C0C06" w:rsidRDefault="00C02FF2" w:rsidP="008C0C06">
      <w:pPr>
        <w:pStyle w:val="af"/>
        <w:rPr>
          <w:rFonts w:ascii="Times New Roman" w:hAnsi="Times New Roman"/>
          <w:b/>
          <w:sz w:val="24"/>
          <w:szCs w:val="24"/>
        </w:rPr>
      </w:pPr>
      <w:r w:rsidRPr="008C0C06">
        <w:rPr>
          <w:rFonts w:ascii="Times New Roman" w:hAnsi="Times New Roman"/>
          <w:b/>
          <w:sz w:val="24"/>
          <w:szCs w:val="24"/>
        </w:rPr>
        <w:t>Русские п</w:t>
      </w:r>
      <w:r w:rsidR="003245ED" w:rsidRPr="008C0C06">
        <w:rPr>
          <w:rFonts w:ascii="Times New Roman" w:hAnsi="Times New Roman"/>
          <w:b/>
          <w:sz w:val="24"/>
          <w:szCs w:val="24"/>
        </w:rPr>
        <w:t xml:space="preserve">оэты </w:t>
      </w:r>
      <w:r w:rsidR="003245ED" w:rsidRPr="008C0C06">
        <w:rPr>
          <w:rFonts w:ascii="Times New Roman" w:hAnsi="Times New Roman"/>
          <w:b/>
          <w:sz w:val="24"/>
          <w:szCs w:val="24"/>
          <w:lang w:val="en-US"/>
        </w:rPr>
        <w:t>XIX</w:t>
      </w:r>
      <w:r w:rsidR="003245ED" w:rsidRPr="008C0C06">
        <w:rPr>
          <w:rFonts w:ascii="Times New Roman" w:hAnsi="Times New Roman"/>
          <w:b/>
          <w:sz w:val="24"/>
          <w:szCs w:val="24"/>
        </w:rPr>
        <w:t xml:space="preserve"> века о Родине и родной природе.</w:t>
      </w:r>
      <w:r w:rsidRPr="008C0C06">
        <w:rPr>
          <w:rFonts w:ascii="Times New Roman" w:hAnsi="Times New Roman"/>
          <w:b/>
          <w:sz w:val="24"/>
          <w:szCs w:val="24"/>
        </w:rPr>
        <w:t xml:space="preserve"> 2 ч.</w:t>
      </w:r>
    </w:p>
    <w:p w:rsidR="003245ED" w:rsidRPr="008C0C06" w:rsidRDefault="003245ED" w:rsidP="008C0C06">
      <w:pPr>
        <w:pStyle w:val="af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>Ф.И. Тютчев «Зима недаром злится», «Весенние воды»; А.Н. Плещеев «Весна», И.С. Никитин «Утро»; Ф.И. Тютчев «Как весел грохот летних бурь…»</w:t>
      </w:r>
      <w:proofErr w:type="gramStart"/>
      <w:r w:rsidRPr="008C0C06">
        <w:rPr>
          <w:rFonts w:ascii="Times New Roman" w:hAnsi="Times New Roman"/>
          <w:sz w:val="24"/>
          <w:szCs w:val="24"/>
        </w:rPr>
        <w:t>;А</w:t>
      </w:r>
      <w:proofErr w:type="gramEnd"/>
      <w:r w:rsidRPr="008C0C06">
        <w:rPr>
          <w:rFonts w:ascii="Times New Roman" w:hAnsi="Times New Roman"/>
          <w:sz w:val="24"/>
          <w:szCs w:val="24"/>
        </w:rPr>
        <w:t>.Н. Майков «Ласточки»;  И.С. Никитин «Зимняя ночь в деревне» (отрывок); И.З.Суриков «Зима»(отрывок). Выразительное чтение стихотворений.</w:t>
      </w:r>
    </w:p>
    <w:p w:rsidR="003245ED" w:rsidRPr="008C0C06" w:rsidRDefault="003245ED" w:rsidP="008C0C06">
      <w:pPr>
        <w:pStyle w:val="af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>Теория литературы. Стихотворный ритм как средство передачи эмоционального состояния, настроения.</w:t>
      </w:r>
    </w:p>
    <w:p w:rsidR="003245ED" w:rsidRPr="008C0C06" w:rsidRDefault="003245ED" w:rsidP="008C0C06">
      <w:pPr>
        <w:pStyle w:val="af"/>
        <w:rPr>
          <w:rFonts w:ascii="Times New Roman" w:hAnsi="Times New Roman"/>
          <w:b/>
          <w:sz w:val="24"/>
          <w:szCs w:val="24"/>
        </w:rPr>
      </w:pPr>
      <w:r w:rsidRPr="008C0C06">
        <w:rPr>
          <w:rFonts w:ascii="Times New Roman" w:hAnsi="Times New Roman"/>
          <w:b/>
          <w:sz w:val="24"/>
          <w:szCs w:val="24"/>
        </w:rPr>
        <w:t xml:space="preserve">Из литературы </w:t>
      </w:r>
      <w:r w:rsidRPr="008C0C06">
        <w:rPr>
          <w:rFonts w:ascii="Times New Roman" w:hAnsi="Times New Roman"/>
          <w:b/>
          <w:sz w:val="24"/>
          <w:szCs w:val="24"/>
          <w:lang w:val="en-US"/>
        </w:rPr>
        <w:t>XX</w:t>
      </w:r>
      <w:r w:rsidRPr="008C0C06">
        <w:rPr>
          <w:rFonts w:ascii="Times New Roman" w:hAnsi="Times New Roman"/>
          <w:b/>
          <w:sz w:val="24"/>
          <w:szCs w:val="24"/>
        </w:rPr>
        <w:t xml:space="preserve"> века.</w:t>
      </w:r>
      <w:r w:rsidR="00C02FF2" w:rsidRPr="008C0C06">
        <w:rPr>
          <w:rFonts w:ascii="Times New Roman" w:hAnsi="Times New Roman"/>
          <w:b/>
          <w:sz w:val="24"/>
          <w:szCs w:val="24"/>
        </w:rPr>
        <w:t xml:space="preserve"> 20</w:t>
      </w:r>
      <w:r w:rsidRPr="008C0C06">
        <w:rPr>
          <w:rFonts w:ascii="Times New Roman" w:hAnsi="Times New Roman"/>
          <w:b/>
          <w:sz w:val="24"/>
          <w:szCs w:val="24"/>
        </w:rPr>
        <w:t>ч</w:t>
      </w:r>
    </w:p>
    <w:p w:rsidR="003245ED" w:rsidRPr="008C0C06" w:rsidRDefault="003245ED" w:rsidP="008C0C06">
      <w:pPr>
        <w:pStyle w:val="af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>Иван Алексеевич Бунин. Краткий рассказ о писателе.</w:t>
      </w:r>
    </w:p>
    <w:p w:rsidR="003245ED" w:rsidRPr="008C0C06" w:rsidRDefault="003245ED" w:rsidP="008C0C06">
      <w:pPr>
        <w:pStyle w:val="af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 xml:space="preserve">«Косцы». Восприятие </w:t>
      </w:r>
      <w:proofErr w:type="gramStart"/>
      <w:r w:rsidRPr="008C0C06">
        <w:rPr>
          <w:rFonts w:ascii="Times New Roman" w:hAnsi="Times New Roman"/>
          <w:sz w:val="24"/>
          <w:szCs w:val="24"/>
        </w:rPr>
        <w:t>прекрасного</w:t>
      </w:r>
      <w:proofErr w:type="gramEnd"/>
      <w:r w:rsidRPr="008C0C06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8C0C06">
        <w:rPr>
          <w:rFonts w:ascii="Times New Roman" w:hAnsi="Times New Roman"/>
          <w:sz w:val="24"/>
          <w:szCs w:val="24"/>
        </w:rPr>
        <w:t>Эстетическое</w:t>
      </w:r>
      <w:proofErr w:type="gramEnd"/>
      <w:r w:rsidRPr="008C0C06">
        <w:rPr>
          <w:rFonts w:ascii="Times New Roman" w:hAnsi="Times New Roman"/>
          <w:sz w:val="24"/>
          <w:szCs w:val="24"/>
        </w:rPr>
        <w:t xml:space="preserve"> и этическое в рассказе. Кровное родство героев с бескрайними просторами русской земли, душевным складом песен и сказок. Рассказ «Косцы» как поэтическое воспоминание о Родине.</w:t>
      </w:r>
    </w:p>
    <w:p w:rsidR="003245ED" w:rsidRPr="008C0C06" w:rsidRDefault="003245ED" w:rsidP="008C0C06">
      <w:pPr>
        <w:pStyle w:val="af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 xml:space="preserve">Владимир </w:t>
      </w:r>
      <w:proofErr w:type="spellStart"/>
      <w:r w:rsidRPr="008C0C06">
        <w:rPr>
          <w:rFonts w:ascii="Times New Roman" w:hAnsi="Times New Roman"/>
          <w:sz w:val="24"/>
          <w:szCs w:val="24"/>
        </w:rPr>
        <w:t>Галактионович</w:t>
      </w:r>
      <w:proofErr w:type="spellEnd"/>
      <w:r w:rsidRPr="008C0C06">
        <w:rPr>
          <w:rFonts w:ascii="Times New Roman" w:hAnsi="Times New Roman"/>
          <w:sz w:val="24"/>
          <w:szCs w:val="24"/>
        </w:rPr>
        <w:t xml:space="preserve"> Короленко. Краткий рассказ о писателе.</w:t>
      </w:r>
    </w:p>
    <w:p w:rsidR="003245ED" w:rsidRPr="008C0C06" w:rsidRDefault="003245ED" w:rsidP="008C0C06">
      <w:pPr>
        <w:pStyle w:val="af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 xml:space="preserve">«В дурном обществе». Жизнь детей из благополучной и обездоленной семей. Их общение. Доброта и сострадание героев повести. Образ серого сонного города. Равнодушие окружающих людей к беднякам. Вася, Валек, Маруся, </w:t>
      </w:r>
      <w:proofErr w:type="spellStart"/>
      <w:r w:rsidRPr="008C0C06">
        <w:rPr>
          <w:rFonts w:ascii="Times New Roman" w:hAnsi="Times New Roman"/>
          <w:sz w:val="24"/>
          <w:szCs w:val="24"/>
        </w:rPr>
        <w:t>Тыбурций</w:t>
      </w:r>
      <w:proofErr w:type="spellEnd"/>
      <w:r w:rsidRPr="008C0C06">
        <w:rPr>
          <w:rFonts w:ascii="Times New Roman" w:hAnsi="Times New Roman"/>
          <w:sz w:val="24"/>
          <w:szCs w:val="24"/>
        </w:rPr>
        <w:t>. Отец и сын. Размышления героев. Взаимопонимание – основа отношений в семье.</w:t>
      </w:r>
    </w:p>
    <w:p w:rsidR="003245ED" w:rsidRPr="008C0C06" w:rsidRDefault="003245ED" w:rsidP="008C0C06">
      <w:pPr>
        <w:pStyle w:val="af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>Теория литературы. Портрет. Композиция литературного произведения.</w:t>
      </w:r>
    </w:p>
    <w:p w:rsidR="003245ED" w:rsidRPr="008C0C06" w:rsidRDefault="003245ED" w:rsidP="008C0C06">
      <w:pPr>
        <w:pStyle w:val="af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lastRenderedPageBreak/>
        <w:t>Сергей Александрович Есенин. Рассказ о поэте. Стихотворения «Я покинул родимый дом</w:t>
      </w:r>
      <w:proofErr w:type="gramStart"/>
      <w:r w:rsidRPr="008C0C06">
        <w:rPr>
          <w:rFonts w:ascii="Times New Roman" w:hAnsi="Times New Roman"/>
          <w:sz w:val="24"/>
          <w:szCs w:val="24"/>
        </w:rPr>
        <w:t>..», «</w:t>
      </w:r>
      <w:proofErr w:type="gramEnd"/>
      <w:r w:rsidRPr="008C0C06">
        <w:rPr>
          <w:rFonts w:ascii="Times New Roman" w:hAnsi="Times New Roman"/>
          <w:sz w:val="24"/>
          <w:szCs w:val="24"/>
        </w:rPr>
        <w:t xml:space="preserve">Низкий дом с </w:t>
      </w:r>
      <w:proofErr w:type="spellStart"/>
      <w:r w:rsidRPr="008C0C06">
        <w:rPr>
          <w:rFonts w:ascii="Times New Roman" w:hAnsi="Times New Roman"/>
          <w:sz w:val="24"/>
          <w:szCs w:val="24"/>
        </w:rPr>
        <w:t>голубыми</w:t>
      </w:r>
      <w:proofErr w:type="spellEnd"/>
      <w:r w:rsidRPr="008C0C06">
        <w:rPr>
          <w:rFonts w:ascii="Times New Roman" w:hAnsi="Times New Roman"/>
          <w:sz w:val="24"/>
          <w:szCs w:val="24"/>
        </w:rPr>
        <w:t xml:space="preserve"> ставнями…» - поэтическое изображение родной природы, Родины. Своеобразие языка есенинской лирики.</w:t>
      </w:r>
    </w:p>
    <w:p w:rsidR="003245ED" w:rsidRPr="008C0C06" w:rsidRDefault="003245ED" w:rsidP="008C0C06">
      <w:pPr>
        <w:pStyle w:val="af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>Павел Петрович Бажов. Краткий рассказ о писателе.</w:t>
      </w:r>
    </w:p>
    <w:p w:rsidR="003245ED" w:rsidRPr="008C0C06" w:rsidRDefault="003245ED" w:rsidP="008C0C06">
      <w:pPr>
        <w:pStyle w:val="af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 xml:space="preserve">«Медной горы Хозяйка». Реальность и фантастика. Честность, </w:t>
      </w:r>
      <w:proofErr w:type="spellStart"/>
      <w:r w:rsidRPr="008C0C06">
        <w:rPr>
          <w:rFonts w:ascii="Times New Roman" w:hAnsi="Times New Roman"/>
          <w:sz w:val="24"/>
          <w:szCs w:val="24"/>
        </w:rPr>
        <w:t>добросоветсность</w:t>
      </w:r>
      <w:proofErr w:type="spellEnd"/>
      <w:r w:rsidRPr="008C0C06">
        <w:rPr>
          <w:rFonts w:ascii="Times New Roman" w:hAnsi="Times New Roman"/>
          <w:sz w:val="24"/>
          <w:szCs w:val="24"/>
        </w:rPr>
        <w:t>, трудолюбие и талант главного героя. Стремление к совершенному мастерству. Тайны мастерства. Своеобразие языка, интонации сказа.</w:t>
      </w:r>
    </w:p>
    <w:p w:rsidR="003245ED" w:rsidRPr="008C0C06" w:rsidRDefault="003245ED" w:rsidP="008C0C06">
      <w:pPr>
        <w:pStyle w:val="af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>Теория литературы. Сказ как жанр литературы. Сказ и сказка (общее и различное).</w:t>
      </w:r>
    </w:p>
    <w:p w:rsidR="003245ED" w:rsidRPr="008C0C06" w:rsidRDefault="003245ED" w:rsidP="008C0C06">
      <w:pPr>
        <w:pStyle w:val="af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>Константин Георгиевич Паустовский. Краткий рассказ о писателе.</w:t>
      </w:r>
    </w:p>
    <w:p w:rsidR="003245ED" w:rsidRPr="008C0C06" w:rsidRDefault="003245ED" w:rsidP="008C0C06">
      <w:pPr>
        <w:pStyle w:val="af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>«Теплый хлеб», «Заячьи лапы». Доброта и сострадание, реальное и фантастическое в сказках Паустовского.</w:t>
      </w:r>
    </w:p>
    <w:p w:rsidR="003245ED" w:rsidRPr="008C0C06" w:rsidRDefault="003245ED" w:rsidP="008C0C06">
      <w:pPr>
        <w:pStyle w:val="af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>Самуил Яковлевич Маршак. Краткий рассказ о писателе.</w:t>
      </w:r>
    </w:p>
    <w:p w:rsidR="003245ED" w:rsidRPr="008C0C06" w:rsidRDefault="003245ED" w:rsidP="008C0C06">
      <w:pPr>
        <w:pStyle w:val="af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>«Двенадцать месяцев» - пьеса-сказка. Положительные и отрицательные герои. Победа добра над злом – традиция русских народных сказок</w:t>
      </w:r>
      <w:proofErr w:type="gramStart"/>
      <w:r w:rsidRPr="008C0C06">
        <w:rPr>
          <w:rFonts w:ascii="Times New Roman" w:hAnsi="Times New Roman"/>
          <w:sz w:val="24"/>
          <w:szCs w:val="24"/>
        </w:rPr>
        <w:t>.</w:t>
      </w:r>
      <w:proofErr w:type="gramEnd"/>
      <w:r w:rsidRPr="008C0C0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C0C06">
        <w:rPr>
          <w:rFonts w:ascii="Times New Roman" w:hAnsi="Times New Roman"/>
          <w:sz w:val="24"/>
          <w:szCs w:val="24"/>
        </w:rPr>
        <w:t>х</w:t>
      </w:r>
      <w:proofErr w:type="gramEnd"/>
      <w:r w:rsidRPr="008C0C06">
        <w:rPr>
          <w:rFonts w:ascii="Times New Roman" w:hAnsi="Times New Roman"/>
          <w:sz w:val="24"/>
          <w:szCs w:val="24"/>
        </w:rPr>
        <w:t>удожественные особенности пьесы-сказки.</w:t>
      </w:r>
    </w:p>
    <w:p w:rsidR="003245ED" w:rsidRPr="008C0C06" w:rsidRDefault="003245ED" w:rsidP="008C0C06">
      <w:pPr>
        <w:pStyle w:val="af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>Теория литературы. Драма как род литературы. Пьеса-сказка.</w:t>
      </w:r>
    </w:p>
    <w:p w:rsidR="003245ED" w:rsidRPr="008C0C06" w:rsidRDefault="003245ED" w:rsidP="008C0C06">
      <w:pPr>
        <w:pStyle w:val="af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>Андрей Платонович Платонов. Краткий рассказ о писателе.</w:t>
      </w:r>
    </w:p>
    <w:p w:rsidR="003245ED" w:rsidRPr="008C0C06" w:rsidRDefault="003245ED" w:rsidP="008C0C06">
      <w:pPr>
        <w:pStyle w:val="af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>«Никита». Быль и фантастика. Главный герой рассказа, единство героя с природой, одухотворение природы в его воображении – жизнь как борьба добра и зла, смена радости и грусти, страдания и счастья. Оптимистическое восприятие окружающего мира.</w:t>
      </w:r>
    </w:p>
    <w:p w:rsidR="003245ED" w:rsidRPr="008C0C06" w:rsidRDefault="003245ED" w:rsidP="008C0C06">
      <w:pPr>
        <w:pStyle w:val="af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>Теория литературы. Фантастика в литературном произведении.</w:t>
      </w:r>
    </w:p>
    <w:p w:rsidR="003245ED" w:rsidRPr="008C0C06" w:rsidRDefault="003245ED" w:rsidP="008C0C06">
      <w:pPr>
        <w:pStyle w:val="af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>Виктор Петрович Астафьев. Краткий рассказ о писателе.</w:t>
      </w:r>
    </w:p>
    <w:p w:rsidR="003245ED" w:rsidRPr="008C0C06" w:rsidRDefault="003245ED" w:rsidP="008C0C06">
      <w:pPr>
        <w:pStyle w:val="af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>«</w:t>
      </w:r>
      <w:proofErr w:type="spellStart"/>
      <w:r w:rsidRPr="008C0C06">
        <w:rPr>
          <w:rFonts w:ascii="Times New Roman" w:hAnsi="Times New Roman"/>
          <w:sz w:val="24"/>
          <w:szCs w:val="24"/>
        </w:rPr>
        <w:t>Васюткино</w:t>
      </w:r>
      <w:proofErr w:type="spellEnd"/>
      <w:r w:rsidRPr="008C0C06">
        <w:rPr>
          <w:rFonts w:ascii="Times New Roman" w:hAnsi="Times New Roman"/>
          <w:sz w:val="24"/>
          <w:szCs w:val="24"/>
        </w:rPr>
        <w:t xml:space="preserve"> озеро». Бесстрашие, терпение, любовь к природе и ее понимание, находчивость в экстремальных обстоятельствах. Поведение героя в лесу</w:t>
      </w:r>
      <w:proofErr w:type="gramStart"/>
      <w:r w:rsidRPr="008C0C06">
        <w:rPr>
          <w:rFonts w:ascii="Times New Roman" w:hAnsi="Times New Roman"/>
          <w:sz w:val="24"/>
          <w:szCs w:val="24"/>
        </w:rPr>
        <w:t>.</w:t>
      </w:r>
      <w:proofErr w:type="gramEnd"/>
      <w:r w:rsidRPr="008C0C0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C0C06">
        <w:rPr>
          <w:rFonts w:ascii="Times New Roman" w:hAnsi="Times New Roman"/>
          <w:sz w:val="24"/>
          <w:szCs w:val="24"/>
        </w:rPr>
        <w:t>о</w:t>
      </w:r>
      <w:proofErr w:type="gramEnd"/>
      <w:r w:rsidRPr="008C0C06">
        <w:rPr>
          <w:rFonts w:ascii="Times New Roman" w:hAnsi="Times New Roman"/>
          <w:sz w:val="24"/>
          <w:szCs w:val="24"/>
        </w:rPr>
        <w:t xml:space="preserve">сновные черты характера героя. «Открытие» </w:t>
      </w:r>
      <w:proofErr w:type="spellStart"/>
      <w:r w:rsidRPr="008C0C06">
        <w:rPr>
          <w:rFonts w:ascii="Times New Roman" w:hAnsi="Times New Roman"/>
          <w:sz w:val="24"/>
          <w:szCs w:val="24"/>
        </w:rPr>
        <w:t>Васюткой</w:t>
      </w:r>
      <w:proofErr w:type="spellEnd"/>
      <w:r w:rsidRPr="008C0C06">
        <w:rPr>
          <w:rFonts w:ascii="Times New Roman" w:hAnsi="Times New Roman"/>
          <w:sz w:val="24"/>
          <w:szCs w:val="24"/>
        </w:rPr>
        <w:t xml:space="preserve"> нового озера. Становление характера юного героя через испытания, преодоление сложных жизненных ситуаций.</w:t>
      </w:r>
    </w:p>
    <w:p w:rsidR="003245ED" w:rsidRPr="008C0C06" w:rsidRDefault="003245ED" w:rsidP="008C0C06">
      <w:pPr>
        <w:pStyle w:val="af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>Теория литературы. Автобиографичность литературного произведения.</w:t>
      </w:r>
    </w:p>
    <w:p w:rsidR="003245ED" w:rsidRPr="008C0C06" w:rsidRDefault="003245ED" w:rsidP="008C0C06">
      <w:pPr>
        <w:pStyle w:val="af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b/>
          <w:sz w:val="24"/>
          <w:szCs w:val="24"/>
        </w:rPr>
        <w:t>Поэты о Великой Отечественной войне (1941 - 1945гг.)</w:t>
      </w:r>
      <w:r w:rsidR="00C02FF2" w:rsidRPr="008C0C06">
        <w:rPr>
          <w:rFonts w:ascii="Times New Roman" w:hAnsi="Times New Roman"/>
          <w:sz w:val="24"/>
          <w:szCs w:val="24"/>
        </w:rPr>
        <w:t xml:space="preserve"> </w:t>
      </w:r>
      <w:r w:rsidR="00C02FF2" w:rsidRPr="008C0C06">
        <w:rPr>
          <w:rFonts w:ascii="Times New Roman" w:hAnsi="Times New Roman"/>
          <w:b/>
          <w:sz w:val="24"/>
          <w:szCs w:val="24"/>
        </w:rPr>
        <w:t>2 ч</w:t>
      </w:r>
      <w:r w:rsidR="00C02FF2" w:rsidRPr="008C0C06">
        <w:rPr>
          <w:rFonts w:ascii="Times New Roman" w:hAnsi="Times New Roman"/>
          <w:sz w:val="24"/>
          <w:szCs w:val="24"/>
        </w:rPr>
        <w:t>.</w:t>
      </w:r>
      <w:r w:rsidRPr="008C0C06">
        <w:rPr>
          <w:rFonts w:ascii="Times New Roman" w:hAnsi="Times New Roman"/>
          <w:sz w:val="24"/>
          <w:szCs w:val="24"/>
        </w:rPr>
        <w:t xml:space="preserve"> Патриотические подвиги в годы Великой Отечественной войны. К.М. Симонов «Майор привез мальчишку на лафете»; А.Т. Твардовский Рассказ танкиста». Война и дети – трагическая и героическая тема произведений о Великой Отечественной войне.</w:t>
      </w:r>
    </w:p>
    <w:p w:rsidR="003245ED" w:rsidRPr="008C0C06" w:rsidRDefault="003245ED" w:rsidP="008C0C06">
      <w:pPr>
        <w:pStyle w:val="af"/>
        <w:rPr>
          <w:rFonts w:ascii="Times New Roman" w:hAnsi="Times New Roman"/>
          <w:b/>
          <w:sz w:val="24"/>
          <w:szCs w:val="24"/>
        </w:rPr>
      </w:pPr>
      <w:r w:rsidRPr="008C0C06">
        <w:rPr>
          <w:rFonts w:ascii="Times New Roman" w:hAnsi="Times New Roman"/>
          <w:b/>
          <w:sz w:val="24"/>
          <w:szCs w:val="24"/>
        </w:rPr>
        <w:t xml:space="preserve"> Писатели и поэты ХХ века о Родине, родной природе и о себе.</w:t>
      </w:r>
      <w:r w:rsidR="00C02FF2" w:rsidRPr="008C0C06">
        <w:rPr>
          <w:rFonts w:ascii="Times New Roman" w:hAnsi="Times New Roman"/>
          <w:b/>
          <w:sz w:val="24"/>
          <w:szCs w:val="24"/>
        </w:rPr>
        <w:t xml:space="preserve"> 4 ч.</w:t>
      </w:r>
    </w:p>
    <w:p w:rsidR="003245ED" w:rsidRPr="008C0C06" w:rsidRDefault="003245ED" w:rsidP="008C0C06">
      <w:pPr>
        <w:pStyle w:val="af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>И.Бунин «Помню - долгий зимний вечер…»; А. Прокофьев «</w:t>
      </w:r>
      <w:proofErr w:type="spellStart"/>
      <w:r w:rsidRPr="008C0C06">
        <w:rPr>
          <w:rFonts w:ascii="Times New Roman" w:hAnsi="Times New Roman"/>
          <w:sz w:val="24"/>
          <w:szCs w:val="24"/>
        </w:rPr>
        <w:t>Аленушка</w:t>
      </w:r>
      <w:proofErr w:type="spellEnd"/>
      <w:r w:rsidRPr="008C0C06">
        <w:rPr>
          <w:rFonts w:ascii="Times New Roman" w:hAnsi="Times New Roman"/>
          <w:sz w:val="24"/>
          <w:szCs w:val="24"/>
        </w:rPr>
        <w:t xml:space="preserve">»; </w:t>
      </w:r>
      <w:proofErr w:type="spellStart"/>
      <w:r w:rsidRPr="008C0C06">
        <w:rPr>
          <w:rFonts w:ascii="Times New Roman" w:hAnsi="Times New Roman"/>
          <w:sz w:val="24"/>
          <w:szCs w:val="24"/>
        </w:rPr>
        <w:t>Д.Кедрин</w:t>
      </w:r>
      <w:proofErr w:type="spellEnd"/>
      <w:r w:rsidRPr="008C0C06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8C0C06">
        <w:rPr>
          <w:rFonts w:ascii="Times New Roman" w:hAnsi="Times New Roman"/>
          <w:sz w:val="24"/>
          <w:szCs w:val="24"/>
        </w:rPr>
        <w:t>Аленушка</w:t>
      </w:r>
      <w:proofErr w:type="spellEnd"/>
      <w:r w:rsidRPr="008C0C06">
        <w:rPr>
          <w:rFonts w:ascii="Times New Roman" w:hAnsi="Times New Roman"/>
          <w:sz w:val="24"/>
          <w:szCs w:val="24"/>
        </w:rPr>
        <w:t xml:space="preserve">»; Н. Рубцов «Родная деревня»; </w:t>
      </w:r>
      <w:proofErr w:type="spellStart"/>
      <w:r w:rsidRPr="008C0C06">
        <w:rPr>
          <w:rFonts w:ascii="Times New Roman" w:hAnsi="Times New Roman"/>
          <w:sz w:val="24"/>
          <w:szCs w:val="24"/>
        </w:rPr>
        <w:t>Дон-Аминадо</w:t>
      </w:r>
      <w:proofErr w:type="spellEnd"/>
      <w:r w:rsidRPr="008C0C06">
        <w:rPr>
          <w:rFonts w:ascii="Times New Roman" w:hAnsi="Times New Roman"/>
          <w:sz w:val="24"/>
          <w:szCs w:val="24"/>
        </w:rPr>
        <w:t xml:space="preserve"> «Города и годы». Конкретные пейзажные зарисовки </w:t>
      </w:r>
      <w:proofErr w:type="gramStart"/>
      <w:r w:rsidRPr="008C0C06">
        <w:rPr>
          <w:rFonts w:ascii="Times New Roman" w:hAnsi="Times New Roman"/>
          <w:sz w:val="24"/>
          <w:szCs w:val="24"/>
        </w:rPr>
        <w:t>о</w:t>
      </w:r>
      <w:proofErr w:type="gramEnd"/>
      <w:r w:rsidRPr="008C0C06">
        <w:rPr>
          <w:rFonts w:ascii="Times New Roman" w:hAnsi="Times New Roman"/>
          <w:sz w:val="24"/>
          <w:szCs w:val="24"/>
        </w:rPr>
        <w:t xml:space="preserve"> обобщенный образ России.</w:t>
      </w:r>
    </w:p>
    <w:p w:rsidR="00C02FF2" w:rsidRPr="008C0C06" w:rsidRDefault="00C02FF2" w:rsidP="008C0C06">
      <w:pPr>
        <w:pStyle w:val="af"/>
        <w:rPr>
          <w:rFonts w:ascii="Times New Roman" w:hAnsi="Times New Roman"/>
          <w:b/>
          <w:sz w:val="24"/>
          <w:szCs w:val="24"/>
        </w:rPr>
      </w:pPr>
      <w:r w:rsidRPr="008C0C06">
        <w:rPr>
          <w:rFonts w:ascii="Times New Roman" w:hAnsi="Times New Roman"/>
          <w:b/>
          <w:sz w:val="24"/>
          <w:szCs w:val="24"/>
        </w:rPr>
        <w:t>Писатели улыбаются. 2 ч.</w:t>
      </w:r>
    </w:p>
    <w:p w:rsidR="003245ED" w:rsidRPr="008C0C06" w:rsidRDefault="003245ED" w:rsidP="008C0C06">
      <w:pPr>
        <w:pStyle w:val="af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>Саша Черный. «Кавказский пленник», «Игорь-Робинзон». Образы и сюжеты литературной классики как темы произведений для детей.</w:t>
      </w:r>
    </w:p>
    <w:p w:rsidR="003245ED" w:rsidRPr="008C0C06" w:rsidRDefault="003245ED" w:rsidP="008C0C06">
      <w:pPr>
        <w:pStyle w:val="af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>Теория литературы. Юмор.</w:t>
      </w:r>
    </w:p>
    <w:p w:rsidR="003245ED" w:rsidRPr="008C0C06" w:rsidRDefault="003245ED" w:rsidP="008C0C06">
      <w:pPr>
        <w:pStyle w:val="af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 xml:space="preserve">Юлий </w:t>
      </w:r>
      <w:proofErr w:type="spellStart"/>
      <w:r w:rsidRPr="008C0C06">
        <w:rPr>
          <w:rFonts w:ascii="Times New Roman" w:hAnsi="Times New Roman"/>
          <w:sz w:val="24"/>
          <w:szCs w:val="24"/>
        </w:rPr>
        <w:t>Черсанович</w:t>
      </w:r>
      <w:proofErr w:type="spellEnd"/>
      <w:r w:rsidRPr="008C0C06">
        <w:rPr>
          <w:rFonts w:ascii="Times New Roman" w:hAnsi="Times New Roman"/>
          <w:sz w:val="24"/>
          <w:szCs w:val="24"/>
        </w:rPr>
        <w:t xml:space="preserve"> Ким. Краткий рассказ о писателе.</w:t>
      </w:r>
    </w:p>
    <w:p w:rsidR="003245ED" w:rsidRPr="008C0C06" w:rsidRDefault="003245ED" w:rsidP="008C0C06">
      <w:pPr>
        <w:pStyle w:val="af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>«Рыба – кит». Стихотворение-шутка.</w:t>
      </w:r>
    </w:p>
    <w:p w:rsidR="003245ED" w:rsidRPr="008C0C06" w:rsidRDefault="003245ED" w:rsidP="008C0C06">
      <w:pPr>
        <w:pStyle w:val="af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>Теория литературы. Стихотворения-песни. Песни-шутки. Песни-фантазии.</w:t>
      </w:r>
    </w:p>
    <w:p w:rsidR="00C02FF2" w:rsidRPr="008C0C06" w:rsidRDefault="00C02FF2" w:rsidP="008C0C06">
      <w:pPr>
        <w:pStyle w:val="af"/>
        <w:rPr>
          <w:rFonts w:ascii="Times New Roman" w:hAnsi="Times New Roman"/>
          <w:b/>
          <w:sz w:val="24"/>
          <w:szCs w:val="24"/>
        </w:rPr>
      </w:pPr>
      <w:r w:rsidRPr="008C0C06">
        <w:rPr>
          <w:rFonts w:ascii="Times New Roman" w:hAnsi="Times New Roman"/>
          <w:b/>
          <w:sz w:val="24"/>
          <w:szCs w:val="24"/>
        </w:rPr>
        <w:t>Писатель и Россия. 2 ч.</w:t>
      </w:r>
    </w:p>
    <w:p w:rsidR="00C02FF2" w:rsidRPr="008C0C06" w:rsidRDefault="00C02FF2" w:rsidP="008C0C06">
      <w:pPr>
        <w:pStyle w:val="af"/>
        <w:rPr>
          <w:rFonts w:ascii="Times New Roman" w:hAnsi="Times New Roman"/>
          <w:b/>
          <w:sz w:val="24"/>
          <w:szCs w:val="24"/>
        </w:rPr>
      </w:pPr>
    </w:p>
    <w:p w:rsidR="003245ED" w:rsidRPr="008C0C06" w:rsidRDefault="003245ED" w:rsidP="008C0C06">
      <w:pPr>
        <w:pStyle w:val="af"/>
        <w:rPr>
          <w:rFonts w:ascii="Times New Roman" w:hAnsi="Times New Roman"/>
          <w:b/>
          <w:sz w:val="24"/>
          <w:szCs w:val="24"/>
        </w:rPr>
      </w:pPr>
      <w:r w:rsidRPr="008C0C06">
        <w:rPr>
          <w:rFonts w:ascii="Times New Roman" w:hAnsi="Times New Roman"/>
          <w:b/>
          <w:sz w:val="24"/>
          <w:szCs w:val="24"/>
        </w:rPr>
        <w:t>Из зарубежной литературы.</w:t>
      </w:r>
      <w:r w:rsidR="00C02FF2" w:rsidRPr="008C0C06">
        <w:rPr>
          <w:rFonts w:ascii="Times New Roman" w:hAnsi="Times New Roman"/>
          <w:b/>
          <w:sz w:val="24"/>
          <w:szCs w:val="24"/>
        </w:rPr>
        <w:t>11</w:t>
      </w:r>
      <w:r w:rsidRPr="008C0C06">
        <w:rPr>
          <w:rFonts w:ascii="Times New Roman" w:hAnsi="Times New Roman"/>
          <w:b/>
          <w:sz w:val="24"/>
          <w:szCs w:val="24"/>
        </w:rPr>
        <w:t>ч</w:t>
      </w:r>
    </w:p>
    <w:p w:rsidR="003245ED" w:rsidRPr="008C0C06" w:rsidRDefault="003245ED" w:rsidP="008C0C06">
      <w:pPr>
        <w:pStyle w:val="af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>Роберт Льюис Стивенсон. Краткий рассказ о писателе.</w:t>
      </w:r>
    </w:p>
    <w:p w:rsidR="003245ED" w:rsidRPr="008C0C06" w:rsidRDefault="003245ED" w:rsidP="008C0C06">
      <w:pPr>
        <w:pStyle w:val="af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lastRenderedPageBreak/>
        <w:t>«Вересковый мед». Подвиг героя во имя сохранения традиций предков.</w:t>
      </w:r>
    </w:p>
    <w:p w:rsidR="003245ED" w:rsidRPr="008C0C06" w:rsidRDefault="003245ED" w:rsidP="008C0C06">
      <w:pPr>
        <w:pStyle w:val="af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>Теория литературы. Баллада.</w:t>
      </w:r>
    </w:p>
    <w:p w:rsidR="003245ED" w:rsidRPr="008C0C06" w:rsidRDefault="003245ED" w:rsidP="008C0C06">
      <w:pPr>
        <w:pStyle w:val="af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>Даниэль Дефо. Краткий рассказ о писателе.</w:t>
      </w:r>
    </w:p>
    <w:p w:rsidR="003245ED" w:rsidRPr="008C0C06" w:rsidRDefault="003245ED" w:rsidP="008C0C06">
      <w:pPr>
        <w:pStyle w:val="af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>«Робинзон Крузо</w:t>
      </w:r>
      <w:proofErr w:type="gramStart"/>
      <w:r w:rsidRPr="008C0C06">
        <w:rPr>
          <w:rFonts w:ascii="Times New Roman" w:hAnsi="Times New Roman"/>
          <w:sz w:val="24"/>
          <w:szCs w:val="24"/>
        </w:rPr>
        <w:t>»(</w:t>
      </w:r>
      <w:proofErr w:type="gramEnd"/>
      <w:r w:rsidRPr="008C0C06">
        <w:rPr>
          <w:rFonts w:ascii="Times New Roman" w:hAnsi="Times New Roman"/>
          <w:sz w:val="24"/>
          <w:szCs w:val="24"/>
        </w:rPr>
        <w:t>отрывок). Жизнь и необычайные приключения Робинзона Крузо, характер героя. Гимн неисчерпаемым возможностям человека.</w:t>
      </w:r>
    </w:p>
    <w:p w:rsidR="003245ED" w:rsidRPr="008C0C06" w:rsidRDefault="003245ED" w:rsidP="008C0C06">
      <w:pPr>
        <w:pStyle w:val="af"/>
        <w:rPr>
          <w:rFonts w:ascii="Times New Roman" w:hAnsi="Times New Roman"/>
          <w:sz w:val="24"/>
          <w:szCs w:val="24"/>
        </w:rPr>
      </w:pPr>
      <w:proofErr w:type="spellStart"/>
      <w:r w:rsidRPr="008C0C06">
        <w:rPr>
          <w:rFonts w:ascii="Times New Roman" w:hAnsi="Times New Roman"/>
          <w:sz w:val="24"/>
          <w:szCs w:val="24"/>
        </w:rPr>
        <w:t>ХансКристиан</w:t>
      </w:r>
      <w:proofErr w:type="spellEnd"/>
      <w:r w:rsidRPr="008C0C06">
        <w:rPr>
          <w:rFonts w:ascii="Times New Roman" w:hAnsi="Times New Roman"/>
          <w:sz w:val="24"/>
          <w:szCs w:val="24"/>
        </w:rPr>
        <w:t xml:space="preserve"> Андерсен. Краткий рассказ о писателе.</w:t>
      </w:r>
    </w:p>
    <w:p w:rsidR="003245ED" w:rsidRPr="008C0C06" w:rsidRDefault="003245ED" w:rsidP="008C0C06">
      <w:pPr>
        <w:pStyle w:val="af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>«Снежная королева». Символический смысл фантастических образов и художественных деталей в сказке. Кай и Герда. Помощники Герды.</w:t>
      </w:r>
    </w:p>
    <w:p w:rsidR="003245ED" w:rsidRPr="008C0C06" w:rsidRDefault="003245ED" w:rsidP="008C0C06">
      <w:pPr>
        <w:pStyle w:val="af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 xml:space="preserve"> Марк Твен. Краткий рассказ о писателе.</w:t>
      </w:r>
    </w:p>
    <w:p w:rsidR="003245ED" w:rsidRPr="008C0C06" w:rsidRDefault="003245ED" w:rsidP="008C0C06">
      <w:pPr>
        <w:pStyle w:val="af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 xml:space="preserve">«Приключения Тома </w:t>
      </w:r>
      <w:proofErr w:type="spellStart"/>
      <w:r w:rsidRPr="008C0C06">
        <w:rPr>
          <w:rFonts w:ascii="Times New Roman" w:hAnsi="Times New Roman"/>
          <w:sz w:val="24"/>
          <w:szCs w:val="24"/>
        </w:rPr>
        <w:t>Сойера</w:t>
      </w:r>
      <w:proofErr w:type="spellEnd"/>
      <w:proofErr w:type="gramStart"/>
      <w:r w:rsidRPr="008C0C06">
        <w:rPr>
          <w:rFonts w:ascii="Times New Roman" w:hAnsi="Times New Roman"/>
          <w:sz w:val="24"/>
          <w:szCs w:val="24"/>
        </w:rPr>
        <w:t>»(</w:t>
      </w:r>
      <w:proofErr w:type="gramEnd"/>
      <w:r w:rsidRPr="008C0C06">
        <w:rPr>
          <w:rFonts w:ascii="Times New Roman" w:hAnsi="Times New Roman"/>
          <w:sz w:val="24"/>
          <w:szCs w:val="24"/>
        </w:rPr>
        <w:t>отрывок). Том и Гек. Дружба мальчиков. Игры, забавы, находчивость, предприимчивость. Черты характера Тома, раскрывающиеся в отношениях с друзьями. Том и Беки, их дружба. Внутренний мир героев М. Твена.</w:t>
      </w:r>
    </w:p>
    <w:p w:rsidR="003245ED" w:rsidRPr="008C0C06" w:rsidRDefault="003245ED" w:rsidP="008C0C06">
      <w:pPr>
        <w:pStyle w:val="af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>Джек Лондон. Краткий рассказ о писателе.</w:t>
      </w:r>
    </w:p>
    <w:p w:rsidR="003245ED" w:rsidRPr="008C0C06" w:rsidRDefault="003245ED" w:rsidP="008C0C06">
      <w:pPr>
        <w:pStyle w:val="af"/>
        <w:rPr>
          <w:rFonts w:ascii="Times New Roman" w:hAnsi="Times New Roman"/>
          <w:sz w:val="24"/>
          <w:szCs w:val="24"/>
        </w:rPr>
      </w:pPr>
      <w:r w:rsidRPr="008C0C06">
        <w:rPr>
          <w:rFonts w:ascii="Times New Roman" w:hAnsi="Times New Roman"/>
          <w:sz w:val="24"/>
          <w:szCs w:val="24"/>
        </w:rPr>
        <w:t xml:space="preserve">«Сказание о </w:t>
      </w:r>
      <w:proofErr w:type="spellStart"/>
      <w:r w:rsidRPr="008C0C06">
        <w:rPr>
          <w:rFonts w:ascii="Times New Roman" w:hAnsi="Times New Roman"/>
          <w:sz w:val="24"/>
          <w:szCs w:val="24"/>
        </w:rPr>
        <w:t>Кише</w:t>
      </w:r>
      <w:proofErr w:type="spellEnd"/>
      <w:r w:rsidRPr="008C0C06">
        <w:rPr>
          <w:rFonts w:ascii="Times New Roman" w:hAnsi="Times New Roman"/>
          <w:sz w:val="24"/>
          <w:szCs w:val="24"/>
        </w:rPr>
        <w:t>» - сказание о взрослении подростка, вынужденного добывать пищу, заботиться о старших. Уважение взрослых. Характер мальчика – смелость, мужество, изобретательность, смекалка, чувство собственного достоинства – опора в трудных жизненных обстоятельствах. Мастерство писателя в поэтическом изображении жизни северного народа.</w:t>
      </w:r>
    </w:p>
    <w:p w:rsidR="003245ED" w:rsidRPr="008C0C06" w:rsidRDefault="00E378FE" w:rsidP="008C0C06">
      <w:pPr>
        <w:pStyle w:val="aa"/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 w:rsidRPr="008C0C06">
        <w:rPr>
          <w:rFonts w:ascii="Times New Roman" w:hAnsi="Times New Roman" w:cs="Times New Roman"/>
          <w:sz w:val="24"/>
          <w:szCs w:val="24"/>
        </w:rPr>
        <w:t>Обобщение и систематизация изученного в 5 классе (2 ч.)</w:t>
      </w:r>
      <w:r w:rsidR="00C02FF2" w:rsidRPr="008C0C06">
        <w:rPr>
          <w:rFonts w:ascii="Times New Roman" w:hAnsi="Times New Roman" w:cs="Times New Roman"/>
          <w:sz w:val="24"/>
          <w:szCs w:val="24"/>
        </w:rPr>
        <w:t>.</w:t>
      </w:r>
    </w:p>
    <w:p w:rsidR="003245ED" w:rsidRPr="008C0C06" w:rsidRDefault="003245ED" w:rsidP="008C0C06">
      <w:pPr>
        <w:pStyle w:val="aa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3245ED" w:rsidRPr="008C0C06" w:rsidRDefault="003245ED" w:rsidP="008C0C06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  <w:r w:rsidRPr="008C0C06">
        <w:rPr>
          <w:rFonts w:ascii="Times New Roman" w:hAnsi="Times New Roman"/>
          <w:b/>
          <w:sz w:val="24"/>
          <w:szCs w:val="24"/>
        </w:rPr>
        <w:t xml:space="preserve"> Тематическое планирование</w:t>
      </w:r>
      <w:r w:rsidR="00061E6C" w:rsidRPr="008C0C06">
        <w:rPr>
          <w:rFonts w:ascii="Times New Roman" w:hAnsi="Times New Roman"/>
          <w:b/>
          <w:sz w:val="24"/>
          <w:szCs w:val="24"/>
        </w:rPr>
        <w:t xml:space="preserve"> </w:t>
      </w:r>
    </w:p>
    <w:p w:rsidR="00154271" w:rsidRPr="008C0C06" w:rsidRDefault="00154271" w:rsidP="008C0C06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4332" w:type="dxa"/>
        <w:tblInd w:w="93" w:type="dxa"/>
        <w:tblLook w:val="04A0"/>
      </w:tblPr>
      <w:tblGrid>
        <w:gridCol w:w="1030"/>
        <w:gridCol w:w="2689"/>
        <w:gridCol w:w="9054"/>
        <w:gridCol w:w="1559"/>
      </w:tblGrid>
      <w:tr w:rsidR="00E378FE" w:rsidRPr="008C0C06" w:rsidTr="00E378FE">
        <w:trPr>
          <w:trHeight w:val="300"/>
        </w:trPr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271" w:rsidRPr="008C0C06" w:rsidRDefault="00154271" w:rsidP="008C0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78FE" w:rsidRPr="008C0C06" w:rsidRDefault="00E378FE" w:rsidP="008C0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№ раздела</w:t>
            </w: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8FE" w:rsidRPr="008C0C06" w:rsidRDefault="00E378FE" w:rsidP="008C0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раздела программы</w:t>
            </w:r>
          </w:p>
        </w:tc>
        <w:tc>
          <w:tcPr>
            <w:tcW w:w="9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8FE" w:rsidRPr="008C0C06" w:rsidRDefault="00E378FE" w:rsidP="008C0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Темы уроков раздела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8FE" w:rsidRPr="008C0C06" w:rsidRDefault="00E378FE" w:rsidP="008C0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E378FE" w:rsidRPr="008C0C06" w:rsidTr="00E378FE">
        <w:trPr>
          <w:trHeight w:val="300"/>
        </w:trPr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78FE" w:rsidRPr="008C0C06" w:rsidTr="00E378FE">
        <w:trPr>
          <w:trHeight w:val="360"/>
        </w:trPr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К читателям. Книга в жизни человека. Учебник литературы и работа с ним.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Устное народное творчество (10 ч.)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 – коллективное устное народное творчество.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Русские народные сказки. Сказки как вид народной прозы. Виды сказок.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Волшебная сказка «Царевна-лягушка». Народная мораль в характере и поступках героев.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Волшебная сказка «Царевна-лягушка». Художественный мир сказки.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волшебной и героической сказкой «Иван – крестьянский сын и </w:t>
            </w:r>
            <w:proofErr w:type="spellStart"/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чудо-юдо</w:t>
            </w:r>
            <w:proofErr w:type="spellEnd"/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Сказка «Иван – крестьянский сын и </w:t>
            </w:r>
            <w:proofErr w:type="spellStart"/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чудо-юдо</w:t>
            </w:r>
            <w:proofErr w:type="spellEnd"/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Сказки о животных. «Журавль и цапля». Бытовая сказка «Солдатская шинель». Народное представление о справедливости, добре и зле.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Художники – иллюстраторы сказок.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«Что за прелесть эти сказки!»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внеклассного чтения «В гостях у сказки».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10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Из древнерусской литературы (2 ч.)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представление о древнерусской литературе.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Русское летописание. «Подвиг отрока-киевлянина и хитрость воеводы </w:t>
            </w:r>
            <w:proofErr w:type="spellStart"/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Претича</w:t>
            </w:r>
            <w:proofErr w:type="spellEnd"/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2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Из литературы XVIII века (3 ч.)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русской литературы XVIII века. М.В. </w:t>
            </w:r>
            <w:proofErr w:type="spellStart"/>
            <w:proofErr w:type="gramStart"/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Ломоно-сов</w:t>
            </w:r>
            <w:proofErr w:type="spellEnd"/>
            <w:proofErr w:type="gramEnd"/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. Юмористическое нравоучение. Стихотворение «Случились вместе два астронома в пиру…»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русской литературы XVIII </w:t>
            </w:r>
            <w:proofErr w:type="spellStart"/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векаМ.В</w:t>
            </w:r>
            <w:proofErr w:type="spellEnd"/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. Ломоносов. Юмористическое нравоучение</w:t>
            </w:r>
            <w:proofErr w:type="gramStart"/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тихотворение «Случились вместе два астронома в пиру…»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«М.В. Ломоносов – великий россиянин»</w:t>
            </w:r>
            <w:proofErr w:type="gramStart"/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бразовательная экскурсия «Дом-музей М.В. Ломоносова».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3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литературы XIX века (43 ч.) 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Русские басни. Жанр басни. Истоки басенного жанра (Эзоп, Лафонтен, русские баснописцы </w:t>
            </w:r>
            <w:proofErr w:type="gramStart"/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VIII века).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Иван Андреевич Крылов. Краткий рассказ о баснописце (детство, начало литературной деятельности).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«Ворона и Лисица», «Волк и Ягненок», «Свинья под дубом» (на выбор). Осмеяние пороков — грубой силы, жадности, неблагодарности, хитрости и т. 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«Волк на псарне» – отражение исторических событий в басне; патриотическая позиция автора.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проект «Герои басен И.А. Крылова в иллюстрациях».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В.А. Жуковский. Понятие о балладе. Баллада "Кубок"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В.А. Жуковский</w:t>
            </w:r>
            <w:proofErr w:type="gramStart"/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 "Спящая царевна"Сходные и различные черты сказки Жуковского и народной сказки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В.А. Жуковский. «Спящая царевна».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А.С. Пушкин. Образовательная экскурсия «Захарово». Стихотворение «Няне».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А.С. Пушкин. «У лукоморья дуб зелёный…».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А.С. Пушкин. «Сказка о мёртвой царевне и о семи богатырях» и другие сказки.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А.С. Пушкин. «Сказка о мёртвой царевне и о семи богатырях».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А.С. Пушкин. «Сказка о мёртвой царевне и о семи богатырях». Контрольная работа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 о спящей царевне в сказках народов мира.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 и зло в сказках и реальной жизни.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События и герои сказок А.С. Пушкина в книжной графике.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литературная сказка. Понятие о литературной сказке. Антоний Погорельский. «Чёрная курица, или Подземные жители».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Гаршин</w:t>
            </w: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«</w:t>
            </w:r>
            <w:proofErr w:type="spellStart"/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Attalea</w:t>
            </w:r>
            <w:proofErr w:type="spellEnd"/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Princeps</w:t>
            </w:r>
            <w:proofErr w:type="spellEnd"/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чтение. П.П. Ершов. «Конёк-Горбунок».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экскурсия «Тарханы – государственный музей-заповедник М.Ю. Лермонтова». М.Ю. Лермонтов. «Бородино».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М.Ю. Лермонтов. «Бородино».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 простого солдата – защитника Родины в стихотворении «Бородино».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экскурсия «Усадьба Н.В. Гоголя на Полтавщине». Н.В.Гоголь. «Вечера на хуторе близ Диканьки». «Заколдованное место».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Поэтизация народной жизни, народных преданий, сочетание светлого и мрачного, комического и лирического, реального и фантастического в повести Н.В. Гоголя «Заколдованное место».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Н.В. Гоголь «Ночь перед Рождеством» (для внеклассного чтения).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Фантастические картины «Вечеров на хуторе близ Диканьки» в иллюстрациях.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экскурсия «</w:t>
            </w:r>
            <w:proofErr w:type="spellStart"/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Карабиха</w:t>
            </w:r>
            <w:proofErr w:type="spellEnd"/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». Н.А.Некрасов. «Крестьянские дети».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Н.А.Некрасов. «Есть женщины в русских селеньях…» (отрывок из поэмы «Мороз, Красный нос»).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Н.А.Некрасов. «На Волге» (для внеклассного чтения). Развитие представлений об эпитете.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экскурсия «</w:t>
            </w:r>
            <w:proofErr w:type="spellStart"/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Спасское-Лутовиново</w:t>
            </w:r>
            <w:proofErr w:type="spellEnd"/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». И.С.Тургенев. «</w:t>
            </w:r>
            <w:proofErr w:type="spellStart"/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Муму</w:t>
            </w:r>
            <w:proofErr w:type="spellEnd"/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». Реальная основа рассказа.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И.С.Тургенев. «</w:t>
            </w:r>
            <w:proofErr w:type="spellStart"/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Муму</w:t>
            </w:r>
            <w:proofErr w:type="spellEnd"/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». Развитие представлений о литературном герое, портрете и пейзаже.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И.С.Тургенев. «</w:t>
            </w:r>
            <w:proofErr w:type="spellStart"/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Муму</w:t>
            </w:r>
            <w:proofErr w:type="spellEnd"/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». Нравственное преображение Герасима. Немота главного героя – символ немого протеста крепостных.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Словесные портреты и пейзажи в рассказе «</w:t>
            </w:r>
            <w:proofErr w:type="spellStart"/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Муму</w:t>
            </w:r>
            <w:proofErr w:type="spellEnd"/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» глазами книжных графиков.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И.С.Тургенев. «</w:t>
            </w:r>
            <w:proofErr w:type="spellStart"/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Муму</w:t>
            </w:r>
            <w:proofErr w:type="spellEnd"/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».  Контрольная работа.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А.А. Фет. «Весенний дождь».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экскурсия «Ясная поляна». Л.Н.Толстой. «Кавказский пленник». Бессмысленность и жестокость национальной вражды.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Л.Н.Толстой. «Кавказский пленник». Жилин и Дина.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Жилин и </w:t>
            </w:r>
            <w:proofErr w:type="spellStart"/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Костылин</w:t>
            </w:r>
            <w:proofErr w:type="spellEnd"/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два характера, две судьбы.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Краткость и выразительность языка рассказа.  Рассказ, сюжет, композиция, идея произведения.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экскурсия «Таганрог – родина А.П. Чехова». А.П.Чехов. «Хирургия» и другие рассказы (для внеклассного чтения). Развитие понятия о юморе. Понятие о речевой характеристике персонажей.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Юмор и сатира в творчестве А.П.Чехова.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Русские поэты XIX века о Родине и родной природе. Ф.И. Тютчев. «Зима недаром злится…», «Как весел грохот летних бурь…», «Есть в осени первоначальной…» А.В. Кольцов «В степи». А.Н. Майков «Ласточки». И.С. Никитин «Утро», «Зимняя ночь в деревне» (отрывок). И.З. Суриков «Зима» (отрывок). А.Н. Плещеев «Весна» (отрывок).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Образы русской природы в поэзии. Рифма, ритм. Анализ стихотворения.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43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Из русской литературы XX века (30 ч.)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И.А.Бунин: страницы биографии. Рассказ «Косцы»  как поэтическое воспоминание о Родине.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экскурсия «Усадьба В.Г. Короленко».  В.Г. Короленко. «В дурном обществе». Гуманистический пафос произведения.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В.Г. Короленко. «В дурном обществе». Мир детей и мир взрослых. Контрасты судеб героев.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В.Г. Короленко. «В дурном обществе». Особенности и роль портрета и пейзажа в повести.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«Кукла» - кульминация повести. Простота и выразительность языка повести.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Мои ровесники в повести В.Г. Короленко «В дурном обществе».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Образовательная экскурсия «Константиново – родина С.А. Есенина». С.А. Есенин. «Я покинул родимый дом…», «Низкий дом с </w:t>
            </w:r>
            <w:proofErr w:type="spellStart"/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голубыми</w:t>
            </w:r>
            <w:proofErr w:type="spellEnd"/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ставнями…» – поэтическое изображение родной природы.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                 «С добрым утром!». Самостоятельная работа «Картинки из моего детства»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П.П.Бажов. «Медной горы Хозяйка». Реальность и фантастика.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П.П.Бажов. «Медной горы Хозяйка». Честность, добросовестность, трудолюбие и талант главного героя сказа «Медной горы Хозяйка». Стремление к совершенному мастерству.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К.Г. Паустовский. «Тёплый хлеб». Тема и проблема произведения, герои литературной сказки.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К.Г. Паустовский. «Тёплый хлеб». Доброта и сострадание, реальное и фантастическое в сказке.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С.Я.Маршак. «Двенадцать месяцев». Особенности драмы как рода литературы.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С.Я.Маршак. «Двенадцать месяцев». Положительные и отрицательные герои пьесы-сказки. Победа добра над злом – традиция русских народных сказок.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 и зло в сказке-пьесе С.Я. Маршака «Двенадцать месяцев».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С.Я.Маршак. «Двенадцать месяцев».  Контрольная работа.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А.П.Платонов. «Никита». Единство героя с природой.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А.П. Платонов. «Никита». Быт и фантастика. Особенности мировосприятия главного героя рассказа.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В.П.Астафьев: детство писателя. «</w:t>
            </w:r>
            <w:proofErr w:type="spellStart"/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Васюткино</w:t>
            </w:r>
            <w:proofErr w:type="spellEnd"/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озеро». Сюжет рассказа, его герои.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и природа                   в рассказе В.П.Астафьева «</w:t>
            </w:r>
            <w:proofErr w:type="spellStart"/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Васюткино</w:t>
            </w:r>
            <w:proofErr w:type="spellEnd"/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озеро».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«Ради жизни на земле…». К.М. Симонов. «Майор привёз мальчишку на лафете…». А.Т. Твардовский. «Рассказ танкиста».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Русские поэты XX века о Родине и родной природе. И.А. Бунин «Помню – долгий зимний вечер…»; </w:t>
            </w:r>
            <w:proofErr w:type="spellStart"/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Дон-Аминадо</w:t>
            </w:r>
            <w:proofErr w:type="spellEnd"/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«Города и годы»; Д. </w:t>
            </w:r>
            <w:proofErr w:type="spellStart"/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Кедрин</w:t>
            </w:r>
            <w:proofErr w:type="spellEnd"/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Алёнушка</w:t>
            </w:r>
            <w:proofErr w:type="spellEnd"/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»; А.Прокофьев «</w:t>
            </w:r>
            <w:proofErr w:type="spellStart"/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Алёнушка</w:t>
            </w:r>
            <w:proofErr w:type="spellEnd"/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»; Н. Рубцов «Родная деревня».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Русские поэты XX века о Родине и родной природе.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систематизация знаний по разделу «Русские поэты 20-го века о Родине и родной природе. Контрольная работа.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Писатели улыбаются. Саша Чёрный. «Кавказский пленник», «Игорь-Робинзон». Образы и сюжеты литературной классики как темы произведений для детей.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Ю.Ч. Ким. «Рыба-кит». Юмор в стихотворной форме.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Писатель и Россия.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30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Из зарубежной литературы (11 ч.)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Р.Л. Стивенсон. «Вересковый мёд».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Д. Дефо. «Робинзон Крузо».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Робинзонада.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Г.Х. Андерсен. «Снежная королева». Соотношение реального и фантастического в сказочном мире писателя.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Г.Х. Андерсен. Два мира сказки «Снежная королева».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Ж. Санд. «О чём говорят цветы».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Твен. «Приключения Тома </w:t>
            </w:r>
            <w:proofErr w:type="spellStart"/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». Дружба Тома и Гека и их внутренний мир.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Твен. «Приключения Тома </w:t>
            </w:r>
            <w:proofErr w:type="spellStart"/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Жизнь и заботы Тома </w:t>
            </w:r>
            <w:proofErr w:type="spellStart"/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Контольная</w:t>
            </w:r>
            <w:proofErr w:type="spellEnd"/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Джек Лондон. «Сказание о </w:t>
            </w:r>
            <w:proofErr w:type="spellStart"/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Кише</w:t>
            </w:r>
            <w:proofErr w:type="spellEnd"/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» – повествование о взрослении подростка. Характер мальчика – смелость, мужество.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Памятники литературным героям.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11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систематизация изученного в 5 классе (2 ч.)</w:t>
            </w:r>
          </w:p>
        </w:tc>
        <w:tc>
          <w:tcPr>
            <w:tcW w:w="90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5 классе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2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8FE" w:rsidRPr="008C0C06" w:rsidRDefault="005261C1" w:rsidP="008C0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8FE" w:rsidRPr="008C0C06" w:rsidRDefault="005261C1" w:rsidP="008C0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 часа</w:t>
            </w:r>
          </w:p>
        </w:tc>
      </w:tr>
      <w:tr w:rsidR="00E378FE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8FE" w:rsidRPr="008C0C06" w:rsidRDefault="00E378FE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8FE" w:rsidRPr="008C0C06" w:rsidRDefault="005261C1" w:rsidP="008C0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8FE" w:rsidRPr="008C0C06" w:rsidRDefault="005261C1" w:rsidP="008C0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5261C1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5261C1" w:rsidRPr="008C0C06" w:rsidRDefault="005261C1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C1" w:rsidRPr="008C0C06" w:rsidRDefault="005261C1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C1" w:rsidRPr="008C0C06" w:rsidRDefault="005261C1" w:rsidP="008C0C06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 четверть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C1" w:rsidRPr="008C0C06" w:rsidRDefault="005261C1" w:rsidP="008C0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5261C1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5261C1" w:rsidRPr="008C0C06" w:rsidRDefault="005261C1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C1" w:rsidRPr="008C0C06" w:rsidRDefault="005261C1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C1" w:rsidRPr="008C0C06" w:rsidRDefault="005261C1" w:rsidP="008C0C06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C1" w:rsidRPr="008C0C06" w:rsidRDefault="00F825B6" w:rsidP="008C0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  <w:tr w:rsidR="005261C1" w:rsidRPr="008C0C06" w:rsidTr="00E378F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261C1" w:rsidRPr="008C0C06" w:rsidRDefault="005261C1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C1" w:rsidRPr="008C0C06" w:rsidRDefault="005261C1" w:rsidP="008C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C1" w:rsidRPr="008C0C06" w:rsidRDefault="005261C1" w:rsidP="008C0C06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C1" w:rsidRPr="008C0C06" w:rsidRDefault="005261C1" w:rsidP="008C0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0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</w:tbl>
    <w:p w:rsidR="00A928B5" w:rsidRPr="008C0C06" w:rsidRDefault="00A928B5" w:rsidP="008C0C06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378FE" w:rsidRPr="00E378FE" w:rsidRDefault="00E378FE">
      <w:pPr>
        <w:shd w:val="clear" w:color="auto" w:fill="FFFFFF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sectPr w:rsidR="00E378FE" w:rsidRPr="00E378FE" w:rsidSect="00363C5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30E4E"/>
    <w:multiLevelType w:val="hybridMultilevel"/>
    <w:tmpl w:val="85EAD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245ED"/>
    <w:rsid w:val="00013FD2"/>
    <w:rsid w:val="00034344"/>
    <w:rsid w:val="00061E6C"/>
    <w:rsid w:val="000D07B3"/>
    <w:rsid w:val="000E1CA8"/>
    <w:rsid w:val="001060E9"/>
    <w:rsid w:val="00127E58"/>
    <w:rsid w:val="00136C28"/>
    <w:rsid w:val="00154271"/>
    <w:rsid w:val="00165B52"/>
    <w:rsid w:val="00166554"/>
    <w:rsid w:val="0019607C"/>
    <w:rsid w:val="001C02BA"/>
    <w:rsid w:val="001D6FDE"/>
    <w:rsid w:val="001E0E68"/>
    <w:rsid w:val="003245ED"/>
    <w:rsid w:val="00363C58"/>
    <w:rsid w:val="00366C15"/>
    <w:rsid w:val="00374FB3"/>
    <w:rsid w:val="00405A87"/>
    <w:rsid w:val="00442A23"/>
    <w:rsid w:val="004A21E2"/>
    <w:rsid w:val="004F6F04"/>
    <w:rsid w:val="005001C8"/>
    <w:rsid w:val="00507BE3"/>
    <w:rsid w:val="005261C1"/>
    <w:rsid w:val="005920B3"/>
    <w:rsid w:val="005D0F5C"/>
    <w:rsid w:val="00613368"/>
    <w:rsid w:val="0061360F"/>
    <w:rsid w:val="00624449"/>
    <w:rsid w:val="00624AF7"/>
    <w:rsid w:val="00664077"/>
    <w:rsid w:val="007A431E"/>
    <w:rsid w:val="00801309"/>
    <w:rsid w:val="0081456C"/>
    <w:rsid w:val="008439B0"/>
    <w:rsid w:val="0088697D"/>
    <w:rsid w:val="008A250D"/>
    <w:rsid w:val="008C0C06"/>
    <w:rsid w:val="008E6419"/>
    <w:rsid w:val="00901D06"/>
    <w:rsid w:val="00905FE2"/>
    <w:rsid w:val="00997C71"/>
    <w:rsid w:val="009B5509"/>
    <w:rsid w:val="009D23AE"/>
    <w:rsid w:val="00A148DD"/>
    <w:rsid w:val="00A928B5"/>
    <w:rsid w:val="00AD1A37"/>
    <w:rsid w:val="00B017AB"/>
    <w:rsid w:val="00B72F25"/>
    <w:rsid w:val="00B90D6F"/>
    <w:rsid w:val="00BA36F1"/>
    <w:rsid w:val="00BF7995"/>
    <w:rsid w:val="00C02FF2"/>
    <w:rsid w:val="00C5347A"/>
    <w:rsid w:val="00C8315A"/>
    <w:rsid w:val="00CA21EE"/>
    <w:rsid w:val="00D146BF"/>
    <w:rsid w:val="00D1535F"/>
    <w:rsid w:val="00D618E2"/>
    <w:rsid w:val="00DA43CA"/>
    <w:rsid w:val="00DC0C50"/>
    <w:rsid w:val="00DE1678"/>
    <w:rsid w:val="00DE7489"/>
    <w:rsid w:val="00E123BA"/>
    <w:rsid w:val="00E36FD8"/>
    <w:rsid w:val="00E378FE"/>
    <w:rsid w:val="00E75C1A"/>
    <w:rsid w:val="00E96B67"/>
    <w:rsid w:val="00EB2195"/>
    <w:rsid w:val="00EE2893"/>
    <w:rsid w:val="00F153CF"/>
    <w:rsid w:val="00F43B2B"/>
    <w:rsid w:val="00F825B6"/>
    <w:rsid w:val="00F85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1EE"/>
  </w:style>
  <w:style w:type="paragraph" w:styleId="1">
    <w:name w:val="heading 1"/>
    <w:basedOn w:val="a"/>
    <w:next w:val="a"/>
    <w:link w:val="10"/>
    <w:qFormat/>
    <w:rsid w:val="003245E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3245ED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3245E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45ED"/>
    <w:rPr>
      <w:rFonts w:ascii="Times New Roman" w:eastAsia="Times New Roman" w:hAnsi="Times New Roman" w:cs="Times New Roman"/>
      <w:b/>
      <w:sz w:val="20"/>
      <w:szCs w:val="24"/>
    </w:rPr>
  </w:style>
  <w:style w:type="character" w:customStyle="1" w:styleId="20">
    <w:name w:val="Заголовок 2 Знак"/>
    <w:basedOn w:val="a0"/>
    <w:link w:val="2"/>
    <w:semiHidden/>
    <w:rsid w:val="003245ED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30">
    <w:name w:val="Заголовок 3 Знак"/>
    <w:basedOn w:val="a0"/>
    <w:link w:val="3"/>
    <w:semiHidden/>
    <w:rsid w:val="003245ED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basedOn w:val="a0"/>
    <w:semiHidden/>
    <w:unhideWhenUsed/>
    <w:rsid w:val="003245ED"/>
    <w:rPr>
      <w:strike w:val="0"/>
      <w:dstrike w:val="0"/>
      <w:color w:val="6D9A00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3245ED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3245ED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semiHidden/>
    <w:unhideWhenUsed/>
    <w:rsid w:val="003245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semiHidden/>
    <w:rsid w:val="003245E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semiHidden/>
    <w:unhideWhenUsed/>
    <w:rsid w:val="003245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semiHidden/>
    <w:rsid w:val="003245ED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"/>
    <w:link w:val="ab"/>
    <w:qFormat/>
    <w:rsid w:val="003245ED"/>
    <w:pPr>
      <w:widowControl w:val="0"/>
      <w:snapToGrid w:val="0"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3245ED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c">
    <w:name w:val="Body Text"/>
    <w:basedOn w:val="a"/>
    <w:link w:val="ad"/>
    <w:semiHidden/>
    <w:unhideWhenUsed/>
    <w:rsid w:val="003245ED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Знак"/>
    <w:basedOn w:val="a0"/>
    <w:link w:val="ac"/>
    <w:semiHidden/>
    <w:rsid w:val="003245ED"/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Без интервала Знак"/>
    <w:basedOn w:val="a0"/>
    <w:link w:val="af"/>
    <w:uiPriority w:val="1"/>
    <w:locked/>
    <w:rsid w:val="003245ED"/>
    <w:rPr>
      <w:rFonts w:ascii="Calibri" w:eastAsia="Times New Roman" w:hAnsi="Calibri" w:cs="Times New Roman"/>
      <w:lang w:eastAsia="en-US"/>
    </w:rPr>
  </w:style>
  <w:style w:type="paragraph" w:styleId="af">
    <w:name w:val="No Spacing"/>
    <w:link w:val="ae"/>
    <w:uiPriority w:val="1"/>
    <w:qFormat/>
    <w:rsid w:val="003245ED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f0">
    <w:name w:val="List Paragraph"/>
    <w:basedOn w:val="a"/>
    <w:uiPriority w:val="34"/>
    <w:qFormat/>
    <w:rsid w:val="003245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нак1"/>
    <w:basedOn w:val="a"/>
    <w:rsid w:val="003245E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324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324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Знак3 Знак Знак Знак"/>
    <w:basedOn w:val="a"/>
    <w:rsid w:val="003245ED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character" w:customStyle="1" w:styleId="32">
    <w:name w:val="Основной текст (3)_"/>
    <w:basedOn w:val="a0"/>
    <w:link w:val="33"/>
    <w:locked/>
    <w:rsid w:val="003245ED"/>
    <w:rPr>
      <w:sz w:val="21"/>
      <w:szCs w:val="21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3245ED"/>
    <w:pPr>
      <w:shd w:val="clear" w:color="auto" w:fill="FFFFFF"/>
      <w:spacing w:after="0" w:line="216" w:lineRule="exact"/>
      <w:jc w:val="both"/>
    </w:pPr>
    <w:rPr>
      <w:sz w:val="21"/>
      <w:szCs w:val="21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245E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3245ED"/>
    <w:rPr>
      <w:b/>
      <w:bCs/>
    </w:rPr>
  </w:style>
  <w:style w:type="character" w:customStyle="1" w:styleId="dash041e0431044b0447043d044b0439char1">
    <w:name w:val="dash041e_0431_044b_0447_043d_044b_0439__char1"/>
    <w:rsid w:val="003245E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43">
    <w:name w:val="Font Style43"/>
    <w:basedOn w:val="a0"/>
    <w:rsid w:val="003245ED"/>
    <w:rPr>
      <w:rFonts w:ascii="Times New Roman" w:hAnsi="Times New Roman" w:cs="Times New Roman" w:hint="default"/>
      <w:sz w:val="18"/>
      <w:szCs w:val="18"/>
    </w:rPr>
  </w:style>
  <w:style w:type="character" w:customStyle="1" w:styleId="1460">
    <w:name w:val="Основной текст (14)60"/>
    <w:rsid w:val="003245ED"/>
    <w:rPr>
      <w:rFonts w:ascii="Times New Roman" w:hAnsi="Times New Roman" w:cs="Times New Roman" w:hint="default"/>
      <w:i w:val="0"/>
      <w:iCs w:val="0"/>
      <w:noProof/>
      <w:spacing w:val="0"/>
      <w:sz w:val="22"/>
      <w:szCs w:val="22"/>
      <w:lang w:bidi="ar-SA"/>
    </w:rPr>
  </w:style>
  <w:style w:type="character" w:customStyle="1" w:styleId="39">
    <w:name w:val="Заголовок №39"/>
    <w:rsid w:val="003245ED"/>
    <w:rPr>
      <w:rFonts w:ascii="Times New Roman" w:hAnsi="Times New Roman" w:cs="Times New Roman" w:hint="default"/>
      <w:b w:val="0"/>
      <w:bCs w:val="0"/>
      <w:noProof/>
      <w:spacing w:val="0"/>
      <w:sz w:val="22"/>
      <w:szCs w:val="22"/>
      <w:lang w:bidi="ar-SA"/>
    </w:rPr>
  </w:style>
  <w:style w:type="character" w:customStyle="1" w:styleId="38">
    <w:name w:val="Заголовок №38"/>
    <w:rsid w:val="003245ED"/>
    <w:rPr>
      <w:rFonts w:ascii="Times New Roman" w:hAnsi="Times New Roman" w:cs="Times New Roman" w:hint="default"/>
      <w:b w:val="0"/>
      <w:bCs w:val="0"/>
      <w:noProof/>
      <w:spacing w:val="0"/>
      <w:sz w:val="22"/>
      <w:szCs w:val="22"/>
      <w:lang w:bidi="ar-SA"/>
    </w:rPr>
  </w:style>
  <w:style w:type="character" w:customStyle="1" w:styleId="1458">
    <w:name w:val="Основной текст (14)58"/>
    <w:rsid w:val="003245ED"/>
    <w:rPr>
      <w:rFonts w:ascii="Times New Roman" w:hAnsi="Times New Roman" w:cs="Times New Roman" w:hint="default"/>
      <w:i w:val="0"/>
      <w:iCs w:val="0"/>
      <w:noProof/>
      <w:spacing w:val="0"/>
      <w:sz w:val="22"/>
      <w:szCs w:val="22"/>
      <w:lang w:bidi="ar-SA"/>
    </w:rPr>
  </w:style>
  <w:style w:type="table" w:styleId="af1">
    <w:name w:val="Table Grid"/>
    <w:basedOn w:val="a1"/>
    <w:rsid w:val="003245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366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66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148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15</Pages>
  <Words>4220</Words>
  <Characters>24058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dcterms:created xsi:type="dcterms:W3CDTF">2019-10-06T05:24:00Z</dcterms:created>
  <dcterms:modified xsi:type="dcterms:W3CDTF">2019-11-30T15:26:00Z</dcterms:modified>
</cp:coreProperties>
</file>