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80F" w:rsidRPr="00966B07" w:rsidRDefault="0075680F" w:rsidP="0075680F">
      <w:pPr>
        <w:pStyle w:val="af3"/>
        <w:jc w:val="center"/>
        <w:rPr>
          <w:rFonts w:ascii="Times New Roman" w:hAnsi="Times New Roman"/>
          <w:b/>
          <w:sz w:val="24"/>
          <w:szCs w:val="24"/>
        </w:rPr>
      </w:pPr>
      <w:r w:rsidRPr="00966B07">
        <w:rPr>
          <w:rFonts w:ascii="Times New Roman" w:hAnsi="Times New Roman"/>
          <w:b/>
          <w:sz w:val="24"/>
          <w:szCs w:val="24"/>
        </w:rPr>
        <w:t>Филиал Муниципального автономного общеобразовательного учреждения</w:t>
      </w:r>
    </w:p>
    <w:p w:rsidR="0075680F" w:rsidRPr="00966B07" w:rsidRDefault="0075680F" w:rsidP="0075680F">
      <w:pPr>
        <w:pStyle w:val="af3"/>
        <w:jc w:val="center"/>
        <w:rPr>
          <w:rFonts w:ascii="Times New Roman" w:hAnsi="Times New Roman"/>
          <w:b/>
          <w:sz w:val="24"/>
          <w:szCs w:val="24"/>
        </w:rPr>
      </w:pPr>
      <w:r w:rsidRPr="00966B07">
        <w:rPr>
          <w:rFonts w:ascii="Times New Roman" w:hAnsi="Times New Roman"/>
          <w:b/>
          <w:sz w:val="24"/>
          <w:szCs w:val="24"/>
        </w:rPr>
        <w:t>«Прииртышская средняя общеобразовательная школа» -</w:t>
      </w:r>
    </w:p>
    <w:p w:rsidR="0075680F" w:rsidRPr="00966B07" w:rsidRDefault="0075680F" w:rsidP="0075680F">
      <w:pPr>
        <w:shd w:val="clear" w:color="auto" w:fill="FFFFFF"/>
        <w:spacing w:after="0"/>
        <w:jc w:val="center"/>
        <w:rPr>
          <w:rFonts w:ascii="Times New Roman" w:hAnsi="Times New Roman" w:cs="Times New Roman"/>
          <w:b/>
          <w:sz w:val="24"/>
          <w:szCs w:val="24"/>
        </w:rPr>
      </w:pPr>
      <w:r w:rsidRPr="00966B07">
        <w:rPr>
          <w:rFonts w:ascii="Times New Roman" w:hAnsi="Times New Roman" w:cs="Times New Roman"/>
          <w:b/>
          <w:sz w:val="24"/>
          <w:szCs w:val="24"/>
        </w:rPr>
        <w:t>«Полуяновская средняя общеобразовательная школа»</w:t>
      </w:r>
    </w:p>
    <w:p w:rsidR="00966B07" w:rsidRPr="00966B07" w:rsidRDefault="00966B07" w:rsidP="0075680F">
      <w:pPr>
        <w:shd w:val="clear" w:color="auto" w:fill="FFFFFF"/>
        <w:spacing w:after="0"/>
        <w:jc w:val="center"/>
        <w:rPr>
          <w:rFonts w:ascii="Times New Roman" w:hAnsi="Times New Roman" w:cs="Times New Roman"/>
          <w:b/>
          <w:sz w:val="24"/>
          <w:szCs w:val="24"/>
        </w:rPr>
      </w:pPr>
    </w:p>
    <w:p w:rsidR="0075680F" w:rsidRPr="00966B07" w:rsidRDefault="001F1523" w:rsidP="0075680F">
      <w:pPr>
        <w:shd w:val="clear" w:color="auto" w:fill="FFFFFF"/>
        <w:spacing w:after="0"/>
        <w:jc w:val="center"/>
        <w:rPr>
          <w:rFonts w:ascii="Times New Roman" w:hAnsi="Times New Roman" w:cs="Times New Roman"/>
          <w:b/>
          <w:bCs/>
          <w:sz w:val="24"/>
          <w:szCs w:val="24"/>
        </w:rPr>
      </w:pPr>
      <w:r>
        <w:rPr>
          <w:rFonts w:ascii="Times New Roman" w:hAnsi="Times New Roman"/>
          <w:bCs/>
          <w:noProof/>
          <w:sz w:val="24"/>
          <w:szCs w:val="24"/>
        </w:rPr>
        <w:drawing>
          <wp:inline distT="0" distB="0" distL="0" distR="0">
            <wp:extent cx="9540875" cy="1690908"/>
            <wp:effectExtent l="19050" t="0" r="3175" b="0"/>
            <wp:docPr id="2" name="Рисунок 2"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апочка в титульный лист новая"/>
                    <pic:cNvPicPr>
                      <a:picLocks noChangeAspect="1" noChangeArrowheads="1"/>
                    </pic:cNvPicPr>
                  </pic:nvPicPr>
                  <pic:blipFill>
                    <a:blip r:embed="rId8"/>
                    <a:srcRect/>
                    <a:stretch>
                      <a:fillRect/>
                    </a:stretch>
                  </pic:blipFill>
                  <pic:spPr bwMode="auto">
                    <a:xfrm>
                      <a:off x="0" y="0"/>
                      <a:ext cx="9540875" cy="1690908"/>
                    </a:xfrm>
                    <a:prstGeom prst="rect">
                      <a:avLst/>
                    </a:prstGeom>
                    <a:noFill/>
                    <a:ln w="9525">
                      <a:noFill/>
                      <a:miter lim="800000"/>
                      <a:headEnd/>
                      <a:tailEnd/>
                    </a:ln>
                  </pic:spPr>
                </pic:pic>
              </a:graphicData>
            </a:graphic>
          </wp:inline>
        </w:drawing>
      </w:r>
    </w:p>
    <w:p w:rsidR="00FF4A31" w:rsidRPr="00966B07" w:rsidRDefault="00FF4A31" w:rsidP="0075680F">
      <w:pPr>
        <w:shd w:val="clear" w:color="auto" w:fill="FFFFFF"/>
        <w:spacing w:after="0"/>
        <w:jc w:val="center"/>
        <w:rPr>
          <w:rFonts w:ascii="Times New Roman" w:hAnsi="Times New Roman" w:cs="Times New Roman"/>
          <w:b/>
          <w:bCs/>
          <w:sz w:val="24"/>
          <w:szCs w:val="24"/>
        </w:rPr>
      </w:pPr>
    </w:p>
    <w:p w:rsidR="0075680F" w:rsidRPr="00966B07" w:rsidRDefault="0075680F" w:rsidP="0075680F">
      <w:pPr>
        <w:shd w:val="clear" w:color="auto" w:fill="FFFFFF"/>
        <w:spacing w:after="0"/>
        <w:jc w:val="center"/>
        <w:rPr>
          <w:rFonts w:ascii="Times New Roman" w:hAnsi="Times New Roman" w:cs="Times New Roman"/>
          <w:b/>
          <w:bCs/>
          <w:sz w:val="24"/>
          <w:szCs w:val="24"/>
        </w:rPr>
      </w:pPr>
      <w:r w:rsidRPr="00966B07">
        <w:rPr>
          <w:rFonts w:ascii="Times New Roman" w:hAnsi="Times New Roman" w:cs="Times New Roman"/>
          <w:b/>
          <w:bCs/>
          <w:sz w:val="24"/>
          <w:szCs w:val="24"/>
        </w:rPr>
        <w:t>РАБОЧАЯ ПРОГРАММА</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 xml:space="preserve"> по физике</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для 11  класса</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на 2019-2020 учебный год</w:t>
      </w:r>
    </w:p>
    <w:p w:rsidR="0075680F" w:rsidRPr="00966B07" w:rsidRDefault="0075680F"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75680F" w:rsidRPr="00966B07" w:rsidRDefault="0075680F" w:rsidP="0075680F">
      <w:pPr>
        <w:shd w:val="clear" w:color="auto" w:fill="FFFFFF"/>
        <w:spacing w:after="0"/>
        <w:jc w:val="center"/>
        <w:rPr>
          <w:rFonts w:ascii="Times New Roman" w:hAnsi="Times New Roman" w:cs="Times New Roman"/>
          <w:bCs/>
          <w:sz w:val="24"/>
          <w:szCs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firstRow="0" w:lastRow="0" w:firstColumn="0" w:lastColumn="0" w:noHBand="0" w:noVBand="0"/>
      </w:tblPr>
      <w:tblGrid>
        <w:gridCol w:w="7461"/>
        <w:gridCol w:w="7487"/>
      </w:tblGrid>
      <w:tr w:rsidR="00B218B0" w:rsidRPr="00966B07" w:rsidTr="00A76FB4">
        <w:trPr>
          <w:jc w:val="center"/>
        </w:trPr>
        <w:tc>
          <w:tcPr>
            <w:tcW w:w="7461" w:type="dxa"/>
            <w:shd w:val="clear" w:color="auto" w:fill="auto"/>
          </w:tcPr>
          <w:p w:rsidR="00B218B0" w:rsidRPr="00966B07" w:rsidRDefault="00B218B0" w:rsidP="00A76FB4">
            <w:pPr>
              <w:shd w:val="clear" w:color="auto" w:fill="FFFFFF"/>
              <w:rPr>
                <w:rFonts w:ascii="Times New Roman" w:eastAsia="Times New Roman" w:hAnsi="Times New Roman" w:cs="Times New Roman"/>
                <w:bCs/>
                <w:sz w:val="24"/>
                <w:szCs w:val="24"/>
              </w:rPr>
            </w:pPr>
            <w:r w:rsidRPr="00966B07">
              <w:rPr>
                <w:rFonts w:ascii="Times New Roman" w:eastAsia="Times New Roman" w:hAnsi="Times New Roman" w:cs="Times New Roman"/>
                <w:bCs/>
                <w:sz w:val="24"/>
                <w:szCs w:val="24"/>
              </w:rPr>
              <w:t xml:space="preserve">Планирование составлено </w:t>
            </w:r>
          </w:p>
          <w:p w:rsidR="00B218B0" w:rsidRPr="00966B07" w:rsidRDefault="00B218B0" w:rsidP="00B218B0">
            <w:pPr>
              <w:shd w:val="clear" w:color="auto" w:fill="FFFFFF"/>
              <w:rPr>
                <w:rFonts w:ascii="Times New Roman" w:eastAsia="Times New Roman" w:hAnsi="Times New Roman" w:cs="Times New Roman"/>
                <w:bCs/>
                <w:sz w:val="24"/>
                <w:szCs w:val="24"/>
              </w:rPr>
            </w:pPr>
            <w:r w:rsidRPr="00966B07">
              <w:rPr>
                <w:rFonts w:ascii="Times New Roman" w:eastAsia="Times New Roman" w:hAnsi="Times New Roman" w:cs="Times New Roman"/>
                <w:bCs/>
                <w:sz w:val="24"/>
                <w:szCs w:val="24"/>
              </w:rPr>
              <w:t>в соответствии с Ф</w:t>
            </w:r>
            <w:r w:rsidRPr="00966B07">
              <w:rPr>
                <w:rFonts w:ascii="Times New Roman" w:hAnsi="Times New Roman" w:cs="Times New Roman"/>
                <w:bCs/>
                <w:sz w:val="24"/>
                <w:szCs w:val="24"/>
              </w:rPr>
              <w:t>КГОС С</w:t>
            </w:r>
            <w:r w:rsidRPr="00966B07">
              <w:rPr>
                <w:rFonts w:ascii="Times New Roman" w:eastAsia="Times New Roman" w:hAnsi="Times New Roman" w:cs="Times New Roman"/>
                <w:bCs/>
                <w:sz w:val="24"/>
                <w:szCs w:val="24"/>
              </w:rPr>
              <w:t>ОО</w:t>
            </w:r>
          </w:p>
        </w:tc>
        <w:tc>
          <w:tcPr>
            <w:tcW w:w="7487" w:type="dxa"/>
            <w:shd w:val="clear" w:color="auto" w:fill="auto"/>
          </w:tcPr>
          <w:p w:rsidR="00B218B0" w:rsidRPr="00966B07" w:rsidRDefault="00B218B0" w:rsidP="00A76FB4">
            <w:pPr>
              <w:jc w:val="right"/>
              <w:rPr>
                <w:rFonts w:ascii="Times New Roman" w:eastAsia="Times New Roman" w:hAnsi="Times New Roman" w:cs="Times New Roman"/>
                <w:sz w:val="24"/>
                <w:szCs w:val="24"/>
              </w:rPr>
            </w:pPr>
            <w:r w:rsidRPr="00966B07">
              <w:rPr>
                <w:rFonts w:ascii="Times New Roman" w:eastAsia="Times New Roman" w:hAnsi="Times New Roman" w:cs="Times New Roman"/>
                <w:bCs/>
                <w:sz w:val="24"/>
                <w:szCs w:val="24"/>
              </w:rPr>
              <w:t xml:space="preserve">Составитель программы: </w:t>
            </w:r>
            <w:r w:rsidRPr="00966B07">
              <w:rPr>
                <w:rFonts w:ascii="Times New Roman" w:eastAsia="Times New Roman" w:hAnsi="Times New Roman" w:cs="Times New Roman"/>
                <w:sz w:val="24"/>
                <w:szCs w:val="24"/>
              </w:rPr>
              <w:t>Уразова Р</w:t>
            </w:r>
            <w:r w:rsidR="001F1523">
              <w:rPr>
                <w:rFonts w:ascii="Times New Roman" w:eastAsia="Times New Roman" w:hAnsi="Times New Roman" w:cs="Times New Roman"/>
                <w:sz w:val="24"/>
                <w:szCs w:val="24"/>
              </w:rPr>
              <w:t>уфина</w:t>
            </w:r>
            <w:r w:rsidRPr="00966B07">
              <w:rPr>
                <w:rFonts w:ascii="Times New Roman" w:eastAsia="Times New Roman" w:hAnsi="Times New Roman" w:cs="Times New Roman"/>
                <w:sz w:val="24"/>
                <w:szCs w:val="24"/>
              </w:rPr>
              <w:t>А</w:t>
            </w:r>
            <w:r w:rsidR="001F1523">
              <w:rPr>
                <w:rFonts w:ascii="Times New Roman" w:eastAsia="Times New Roman" w:hAnsi="Times New Roman" w:cs="Times New Roman"/>
                <w:sz w:val="24"/>
                <w:szCs w:val="24"/>
              </w:rPr>
              <w:t>хмеровна</w:t>
            </w:r>
            <w:r w:rsidRPr="00966B07">
              <w:rPr>
                <w:rFonts w:ascii="Times New Roman" w:eastAsia="Times New Roman" w:hAnsi="Times New Roman" w:cs="Times New Roman"/>
                <w:sz w:val="24"/>
                <w:szCs w:val="24"/>
              </w:rPr>
              <w:t>,</w:t>
            </w:r>
          </w:p>
          <w:p w:rsidR="00B218B0" w:rsidRPr="00966B07" w:rsidRDefault="00B218B0" w:rsidP="00A76FB4">
            <w:pPr>
              <w:shd w:val="clear" w:color="auto" w:fill="FFFFFF"/>
              <w:jc w:val="right"/>
              <w:rPr>
                <w:rFonts w:ascii="Times New Roman" w:eastAsia="Times New Roman" w:hAnsi="Times New Roman" w:cs="Times New Roman"/>
                <w:bCs/>
                <w:sz w:val="24"/>
                <w:szCs w:val="24"/>
              </w:rPr>
            </w:pPr>
            <w:r w:rsidRPr="00966B07">
              <w:rPr>
                <w:rFonts w:ascii="Times New Roman" w:eastAsia="Times New Roman" w:hAnsi="Times New Roman" w:cs="Times New Roman"/>
                <w:sz w:val="24"/>
                <w:szCs w:val="24"/>
              </w:rPr>
              <w:t>учитель первой квалификационной категории</w:t>
            </w:r>
          </w:p>
        </w:tc>
      </w:tr>
    </w:tbl>
    <w:p w:rsidR="0075680F" w:rsidRPr="00966B07" w:rsidRDefault="0075680F" w:rsidP="0075680F">
      <w:pPr>
        <w:spacing w:after="0"/>
        <w:rPr>
          <w:rStyle w:val="afa"/>
          <w:rFonts w:ascii="Times New Roman" w:hAnsi="Times New Roman" w:cs="Times New Roman"/>
          <w:i w:val="0"/>
          <w:sz w:val="24"/>
          <w:szCs w:val="24"/>
        </w:rPr>
      </w:pPr>
    </w:p>
    <w:p w:rsidR="0075680F" w:rsidRPr="00966B07" w:rsidRDefault="0075680F" w:rsidP="0075680F">
      <w:pPr>
        <w:spacing w:after="0"/>
        <w:rPr>
          <w:rStyle w:val="afa"/>
          <w:rFonts w:ascii="Times New Roman" w:hAnsi="Times New Roman" w:cs="Times New Roman"/>
          <w:i w:val="0"/>
          <w:sz w:val="24"/>
          <w:szCs w:val="24"/>
        </w:rPr>
      </w:pPr>
    </w:p>
    <w:p w:rsidR="00B218B0" w:rsidRPr="00966B07" w:rsidRDefault="00B218B0" w:rsidP="0075680F">
      <w:pPr>
        <w:spacing w:after="0"/>
        <w:rPr>
          <w:rStyle w:val="afa"/>
          <w:rFonts w:ascii="Times New Roman" w:hAnsi="Times New Roman" w:cs="Times New Roman"/>
          <w:i w:val="0"/>
          <w:sz w:val="24"/>
          <w:szCs w:val="24"/>
        </w:rPr>
      </w:pPr>
    </w:p>
    <w:p w:rsidR="00B218B0" w:rsidRPr="00966B07" w:rsidRDefault="00B218B0" w:rsidP="0075680F">
      <w:pPr>
        <w:spacing w:after="0"/>
        <w:rPr>
          <w:rStyle w:val="afa"/>
          <w:rFonts w:ascii="Times New Roman" w:hAnsi="Times New Roman" w:cs="Times New Roman"/>
          <w:i w:val="0"/>
          <w:sz w:val="24"/>
          <w:szCs w:val="24"/>
        </w:rPr>
      </w:pPr>
    </w:p>
    <w:p w:rsidR="0075680F" w:rsidRPr="00966B07" w:rsidRDefault="0075680F" w:rsidP="0075680F">
      <w:pPr>
        <w:spacing w:after="0"/>
        <w:rPr>
          <w:rStyle w:val="afa"/>
          <w:rFonts w:ascii="Times New Roman" w:hAnsi="Times New Roman" w:cs="Times New Roman"/>
          <w:i w:val="0"/>
          <w:sz w:val="24"/>
          <w:szCs w:val="24"/>
        </w:rPr>
      </w:pPr>
    </w:p>
    <w:p w:rsidR="00B218B0" w:rsidRPr="00966B07" w:rsidRDefault="00B218B0" w:rsidP="0075680F">
      <w:pPr>
        <w:spacing w:after="0"/>
        <w:jc w:val="center"/>
        <w:rPr>
          <w:rStyle w:val="afa"/>
          <w:rFonts w:ascii="Times New Roman" w:hAnsi="Times New Roman" w:cs="Times New Roman"/>
          <w:i w:val="0"/>
          <w:sz w:val="24"/>
          <w:szCs w:val="24"/>
        </w:rPr>
      </w:pPr>
      <w:r w:rsidRPr="00966B07">
        <w:rPr>
          <w:rStyle w:val="afa"/>
          <w:rFonts w:ascii="Times New Roman" w:hAnsi="Times New Roman" w:cs="Times New Roman"/>
          <w:i w:val="0"/>
          <w:sz w:val="24"/>
          <w:szCs w:val="24"/>
        </w:rPr>
        <w:t>д.Полуянова</w:t>
      </w:r>
    </w:p>
    <w:p w:rsidR="0075680F" w:rsidRPr="00966B07" w:rsidRDefault="0075680F" w:rsidP="0075680F">
      <w:pPr>
        <w:spacing w:after="0"/>
        <w:jc w:val="center"/>
        <w:rPr>
          <w:rStyle w:val="afa"/>
          <w:rFonts w:ascii="Times New Roman" w:hAnsi="Times New Roman" w:cs="Times New Roman"/>
          <w:i w:val="0"/>
          <w:sz w:val="24"/>
          <w:szCs w:val="24"/>
        </w:rPr>
      </w:pPr>
      <w:r w:rsidRPr="00966B07">
        <w:rPr>
          <w:rStyle w:val="afa"/>
          <w:rFonts w:ascii="Times New Roman" w:hAnsi="Times New Roman" w:cs="Times New Roman"/>
          <w:i w:val="0"/>
          <w:sz w:val="24"/>
          <w:szCs w:val="24"/>
        </w:rPr>
        <w:t>2019 год</w:t>
      </w:r>
    </w:p>
    <w:p w:rsidR="000043F7" w:rsidRPr="00966B07" w:rsidRDefault="000043F7" w:rsidP="001A442F">
      <w:pPr>
        <w:autoSpaceDE w:val="0"/>
        <w:autoSpaceDN w:val="0"/>
        <w:adjustRightInd w:val="0"/>
        <w:spacing w:after="0" w:line="240" w:lineRule="auto"/>
        <w:contextualSpacing/>
        <w:rPr>
          <w:rFonts w:ascii="Times New Roman" w:eastAsia="Times New Roman" w:hAnsi="Times New Roman" w:cs="Times New Roman"/>
          <w:b/>
          <w:bCs/>
          <w:iCs/>
          <w:sz w:val="24"/>
          <w:szCs w:val="24"/>
        </w:rPr>
      </w:pPr>
    </w:p>
    <w:p w:rsidR="000043F7" w:rsidRPr="00966B07" w:rsidRDefault="00B218B0" w:rsidP="00B218B0">
      <w:pPr>
        <w:widowControl w:val="0"/>
        <w:shd w:val="clear" w:color="auto" w:fill="FFFFFF"/>
        <w:tabs>
          <w:tab w:val="left" w:pos="0"/>
        </w:tabs>
        <w:autoSpaceDE w:val="0"/>
        <w:spacing w:after="0" w:line="240" w:lineRule="auto"/>
        <w:ind w:firstLine="709"/>
        <w:contextualSpacing/>
        <w:jc w:val="center"/>
        <w:rPr>
          <w:rFonts w:ascii="Times New Roman" w:eastAsia="Times New Roman" w:hAnsi="Times New Roman" w:cs="Times New Roman"/>
          <w:b/>
          <w:color w:val="000000"/>
          <w:sz w:val="24"/>
          <w:szCs w:val="24"/>
        </w:rPr>
      </w:pPr>
      <w:r w:rsidRPr="00966B07">
        <w:rPr>
          <w:rFonts w:ascii="Times New Roman" w:eastAsia="Times New Roman" w:hAnsi="Times New Roman" w:cs="Times New Roman"/>
          <w:b/>
          <w:color w:val="000000"/>
          <w:sz w:val="24"/>
          <w:szCs w:val="24"/>
        </w:rPr>
        <w:t>Пояснительная записка</w:t>
      </w:r>
    </w:p>
    <w:p w:rsidR="00B218B0" w:rsidRPr="00966B07" w:rsidRDefault="00B218B0" w:rsidP="00B218B0">
      <w:pPr>
        <w:widowControl w:val="0"/>
        <w:shd w:val="clear" w:color="auto" w:fill="FFFFFF"/>
        <w:tabs>
          <w:tab w:val="left" w:pos="0"/>
        </w:tabs>
        <w:autoSpaceDE w:val="0"/>
        <w:spacing w:after="0" w:line="240" w:lineRule="auto"/>
        <w:ind w:firstLine="709"/>
        <w:contextualSpacing/>
        <w:rPr>
          <w:rFonts w:ascii="Times New Roman" w:eastAsia="Times New Roman" w:hAnsi="Times New Roman" w:cs="Times New Roman"/>
          <w:b/>
          <w:sz w:val="24"/>
          <w:szCs w:val="24"/>
        </w:rPr>
      </w:pPr>
      <w:r w:rsidRPr="00966B07">
        <w:rPr>
          <w:rFonts w:ascii="Times New Roman" w:eastAsia="Times New Roman" w:hAnsi="Times New Roman" w:cs="Times New Roman"/>
          <w:b/>
          <w:color w:val="000000"/>
          <w:sz w:val="24"/>
          <w:szCs w:val="24"/>
        </w:rPr>
        <w:t>Требования к уровню подготовки:</w:t>
      </w:r>
    </w:p>
    <w:p w:rsidR="00B223FB" w:rsidRPr="00966B07" w:rsidRDefault="00B223FB" w:rsidP="00B223FB">
      <w:pPr>
        <w:pStyle w:val="ConsPlusNormal"/>
        <w:ind w:firstLine="540"/>
        <w:jc w:val="both"/>
        <w:rPr>
          <w:rFonts w:ascii="Times New Roman" w:hAnsi="Times New Roman" w:cs="Times New Roman"/>
          <w:b/>
          <w:sz w:val="24"/>
          <w:szCs w:val="24"/>
        </w:rPr>
      </w:pPr>
      <w:r w:rsidRPr="00966B07">
        <w:rPr>
          <w:rFonts w:ascii="Times New Roman" w:hAnsi="Times New Roman" w:cs="Times New Roman"/>
          <w:b/>
          <w:sz w:val="24"/>
          <w:szCs w:val="24"/>
        </w:rPr>
        <w:t xml:space="preserve">В результате </w:t>
      </w:r>
      <w:r w:rsidR="001F1523">
        <w:rPr>
          <w:rFonts w:ascii="Times New Roman" w:hAnsi="Times New Roman" w:cs="Times New Roman"/>
          <w:b/>
          <w:sz w:val="24"/>
          <w:szCs w:val="24"/>
        </w:rPr>
        <w:t>изучения физики выпускник</w:t>
      </w:r>
      <w:r w:rsidRPr="00966B07">
        <w:rPr>
          <w:rFonts w:ascii="Times New Roman" w:hAnsi="Times New Roman" w:cs="Times New Roman"/>
          <w:b/>
          <w:sz w:val="24"/>
          <w:szCs w:val="24"/>
        </w:rPr>
        <w:t xml:space="preserve"> должен:</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знать/понимать:</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уметь:</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рационального природопользования и охраны окружающей среды.</w:t>
      </w:r>
    </w:p>
    <w:p w:rsidR="00B218B0" w:rsidRPr="00966B07" w:rsidRDefault="00B218B0" w:rsidP="00B218B0">
      <w:pPr>
        <w:pStyle w:val="af9"/>
        <w:shd w:val="clear" w:color="auto" w:fill="FFFFFF"/>
        <w:spacing w:before="0" w:beforeAutospacing="0" w:after="0" w:afterAutospacing="0"/>
        <w:rPr>
          <w:b/>
          <w:bCs/>
          <w:color w:val="000000"/>
          <w:u w:val="single"/>
        </w:rPr>
      </w:pPr>
      <w:r w:rsidRPr="00966B07">
        <w:rPr>
          <w:b/>
          <w:bCs/>
          <w:color w:val="000000"/>
          <w:u w:val="single"/>
        </w:rPr>
        <w:t>Нормы оценивания результатов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 xml:space="preserve"> Оценка устных ответов учащихся</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w:t>
      </w:r>
      <w:r w:rsidRPr="00966B07">
        <w:rPr>
          <w:color w:val="000000"/>
        </w:rPr>
        <w:t>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lastRenderedPageBreak/>
        <w:t>Оценка 4 </w:t>
      </w:r>
      <w:r w:rsidRPr="00966B07">
        <w:rPr>
          <w:color w:val="000000"/>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ученик не может ответить ни на один из поставленных вопросов.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Оценка письменных контрольных работ</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за работу, выполненную полностью без ошибок и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за работу, выполненную полностью, но при наличии не более одной ошибки и одного недочета, не более трех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за работу, в которой число ошибок и недочетов превысило норму для оценки 3 или правильно выполнено менее 2/3 работы.</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за работу, невыполненную совсем или выполненную с грубыми ошибками в заданиях.</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Оценка лабораторных работ</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учащийся совсем не выполнил работу.</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Во всех случаях оценка снижается, если учащийся не соблюдал требований правил безопасного труда.</w:t>
      </w:r>
    </w:p>
    <w:p w:rsidR="00B218B0" w:rsidRPr="00966B07" w:rsidRDefault="00B218B0" w:rsidP="00B218B0">
      <w:pPr>
        <w:pStyle w:val="af9"/>
        <w:shd w:val="clear" w:color="auto" w:fill="FFFFFF"/>
        <w:spacing w:before="0" w:beforeAutospacing="0" w:after="0" w:afterAutospacing="0"/>
        <w:rPr>
          <w:b/>
          <w:bCs/>
          <w:color w:val="000000"/>
          <w:u w:val="single"/>
        </w:rPr>
      </w:pPr>
      <w:r w:rsidRPr="00966B07">
        <w:rPr>
          <w:b/>
          <w:bCs/>
          <w:color w:val="000000"/>
          <w:u w:val="single"/>
        </w:rPr>
        <w:t>Перечень ошибок</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 Грубые ошибки.</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2. Неумение выделять в ответе главное.</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lastRenderedPageBreak/>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4. Неумение читать и строить графики и принципиальные схемы</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6. Небрежное отношение к лабораторному оборудованию и измерительным приборам.</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7. Неумение определить показания измерительного прибора.</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8. Нарушение требований правил безопасного труда при выполнении эксперимента.</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II. Негрубые ошибки.</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Ошибки в условных обозначениях на принципиальных схемах, неточности чертежей, графиков, схем.</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Пропуск или неточное написание наименований единиц физических величин.</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Нерациональный выбор хода решения.</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III. Недочеты.</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Нерациональные записи при вычислениях, нерациональные приемы вычислений, преобразований и решения задач.</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Арифметические ошибки в вычислениях, если эти ошибки грубо не искажают реальность полученного результата.</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Отдельные погрешности в формулировке вопроса или ответа.</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Небрежное выполнение записей, чертежей, схем, графиков.</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Орфографические и пунктуационные ошибки</w:t>
      </w:r>
    </w:p>
    <w:p w:rsidR="002453DF" w:rsidRDefault="002453DF"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Содержание предмета «Физика»</w:t>
      </w: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1. Основы электродинамики (продолжение) (10ч</w:t>
      </w:r>
      <w:r w:rsidR="00307F13" w:rsidRPr="00966B07">
        <w:rPr>
          <w:rFonts w:ascii="Times New Roman" w:hAnsi="Times New Roman"/>
          <w:b/>
          <w:sz w:val="24"/>
          <w:szCs w:val="24"/>
        </w:rPr>
        <w:t>.</w:t>
      </w:r>
      <w:r w:rsidRPr="00966B07">
        <w:rPr>
          <w:rFonts w:ascii="Times New Roman" w:hAnsi="Times New Roman"/>
          <w:b/>
          <w:sz w:val="24"/>
          <w:szCs w:val="24"/>
        </w:rPr>
        <w:t>)</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Магнитное поле(6ч.)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Электромагнитная индукция(4ч)</w:t>
      </w:r>
      <w:r w:rsidRPr="00966B07">
        <w:rPr>
          <w:rFonts w:ascii="Times New Roman" w:hAnsi="Times New Roman"/>
          <w:b/>
          <w:sz w:val="24"/>
          <w:szCs w:val="24"/>
        </w:rPr>
        <w:tab/>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Магнитное взаимодействие токов.</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Отклонение электронного пучка магнитным полем.</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Магнитные свойства вещества.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Магнитная запись звука.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Зависимость ЭДС индукции от скорости изменения магнитного потока.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Зависимость ЭДС самоиндукции от скорости изменения силы тока и индуктивности проводника.</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lastRenderedPageBreak/>
        <w:t>1.Наблюдения действия магнитного поля на ток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2.Изучения явления электромагнитной индукции</w:t>
      </w:r>
    </w:p>
    <w:p w:rsidR="00A242B9"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2. Колебания и волны (10ч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Механические колебания (1ч.)</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Лабораторные работы</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sz w:val="24"/>
          <w:szCs w:val="24"/>
        </w:rPr>
        <w:t xml:space="preserve"> «Определение ускорения свободного падения при помощи нитяного маятника»</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color w:val="000000"/>
          <w:sz w:val="24"/>
          <w:szCs w:val="24"/>
        </w:rPr>
        <w:t>Электромагнитные колебания (3ч.)</w:t>
      </w:r>
    </w:p>
    <w:p w:rsidR="00A242B9"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Производство, передача и использование электрической энергии (2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Производство, передача и потребление электрической энергии. </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Механические волны (1 ч.)</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sz w:val="24"/>
          <w:szCs w:val="24"/>
        </w:rPr>
        <w:t>Волна. Свойства волн и основные характеристики</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Электромагнитные волны (3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Свободные электромагнитные колебания.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Осциллограмма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Конденсатор в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Катушка в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Резонанс в последовательной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Сложение гармонических колебаний.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Генератор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Трансформатор.</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Излучение и прием электромагнитных волн.</w:t>
      </w:r>
    </w:p>
    <w:p w:rsidR="000043F7" w:rsidRPr="00966B07" w:rsidRDefault="000043F7" w:rsidP="00DC3458">
      <w:pPr>
        <w:pStyle w:val="af3"/>
        <w:contextualSpacing/>
        <w:rPr>
          <w:rFonts w:ascii="Times New Roman" w:hAnsi="Times New Roman"/>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3. Оптика (13ч</w:t>
      </w:r>
      <w:r w:rsidR="00307F13" w:rsidRPr="00966B07">
        <w:rPr>
          <w:rFonts w:ascii="Times New Roman" w:hAnsi="Times New Roman"/>
          <w:b/>
          <w:sz w:val="24"/>
          <w:szCs w:val="24"/>
        </w:rPr>
        <w:t>.</w:t>
      </w:r>
      <w:r w:rsidRPr="00966B07">
        <w:rPr>
          <w:rFonts w:ascii="Times New Roman" w:hAnsi="Times New Roman"/>
          <w:b/>
          <w:sz w:val="24"/>
          <w:szCs w:val="24"/>
        </w:rPr>
        <w:t>)</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Световые волны (7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Отражение и преломление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lastRenderedPageBreak/>
        <w:t>Интерференция и дифракция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Поляризация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Модуляция и детектирование высокочастотных электромагнитных колебаний.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Детекторный радиоприемник.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Интерференция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Дифракция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Полное внутреннее отражение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Получение спектра с помощью призмы.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Получение спектра с помощью дифракционной решетки.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Поляризация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Спектроскоп.</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Фотоаппарат.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Проекционный аппарат.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Микроскоп.</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Лупа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Телескоп</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1.Измерение показателя преломления стекла.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2.Определение оптической силы и фокусного расстояния собирающей линзы.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Измерение длины световой волны.</w:t>
      </w:r>
    </w:p>
    <w:p w:rsidR="000043F7" w:rsidRPr="00966B07" w:rsidRDefault="000043F7"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4. Квантовая физика (13ч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Гипотеза М.Планка о квантах. Фотоэффект. Опыты А.Г.Столетова. Уравнение А.Эйнштейна для фотоэффекта. Фотон. Опыты П.Н.Лебедева и С.И.Вавилова.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Фотоэффект.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Линейчатые спектры излучения.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Лазер.</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Счетчик ионизирующих частиц.</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Камера Вильсона.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Фотографии треков заряженных частиц.</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1.Наблюдение линейчатых спектров</w:t>
      </w:r>
    </w:p>
    <w:p w:rsidR="000043F7" w:rsidRPr="00966B07" w:rsidRDefault="000043F7" w:rsidP="00DC3458">
      <w:pPr>
        <w:pStyle w:val="af3"/>
        <w:contextualSpacing/>
        <w:rPr>
          <w:rFonts w:ascii="Times New Roman" w:hAnsi="Times New Roman"/>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5. Строение и эволюция Вселенной (9ч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 Фотографии Солнца с пятнами и протуберанцами.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 Фотографии звездных скоплений и газопылевых туманностей.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Фотографии галактик.</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Наблюдения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 Наблюдение солнечных пятен.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 Обнаружение вращения Солнца.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Наблюдения звездных скоплений, туманностей и галактик.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4. Компьютерное моделирование движения небесных тел.</w:t>
      </w:r>
    </w:p>
    <w:p w:rsidR="000043F7" w:rsidRPr="00966B07" w:rsidRDefault="000043F7"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6. Обобщающее повторение.(12ч</w:t>
      </w:r>
      <w:r w:rsidR="00307F13" w:rsidRPr="00966B07">
        <w:rPr>
          <w:rFonts w:ascii="Times New Roman" w:hAnsi="Times New Roman"/>
          <w:b/>
          <w:sz w:val="24"/>
          <w:szCs w:val="24"/>
        </w:rPr>
        <w:t>.</w:t>
      </w:r>
      <w:r w:rsidRPr="00966B07">
        <w:rPr>
          <w:rFonts w:ascii="Times New Roman" w:hAnsi="Times New Roman"/>
          <w:b/>
          <w:sz w:val="24"/>
          <w:szCs w:val="24"/>
        </w:rPr>
        <w:t>)</w:t>
      </w:r>
    </w:p>
    <w:p w:rsidR="00416247" w:rsidRPr="00966B07" w:rsidRDefault="00416247" w:rsidP="00DC3458">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4F68DD" w:rsidRPr="00966B07" w:rsidRDefault="004F68DD" w:rsidP="004F68DD">
      <w:pPr>
        <w:widowControl w:val="0"/>
        <w:shd w:val="clear" w:color="auto" w:fill="FFFFFF"/>
        <w:tabs>
          <w:tab w:val="left" w:pos="518"/>
        </w:tabs>
        <w:autoSpaceDE w:val="0"/>
        <w:spacing w:after="0" w:line="240" w:lineRule="auto"/>
        <w:contextualSpacing/>
        <w:rPr>
          <w:rFonts w:ascii="Times New Roman" w:hAnsi="Times New Roman" w:cs="Times New Roman"/>
          <w:b/>
          <w:sz w:val="24"/>
          <w:szCs w:val="24"/>
        </w:rPr>
      </w:pPr>
    </w:p>
    <w:p w:rsidR="000043F7" w:rsidRPr="00966B07" w:rsidRDefault="000043F7" w:rsidP="004F68DD">
      <w:pPr>
        <w:widowControl w:val="0"/>
        <w:shd w:val="clear" w:color="auto" w:fill="FFFFFF"/>
        <w:tabs>
          <w:tab w:val="left" w:pos="518"/>
        </w:tabs>
        <w:autoSpaceDE w:val="0"/>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Тематическое планирование</w:t>
      </w:r>
    </w:p>
    <w:p w:rsidR="00B91A04" w:rsidRPr="00966B07" w:rsidRDefault="00B91A04" w:rsidP="00DC3458">
      <w:pPr>
        <w:widowControl w:val="0"/>
        <w:shd w:val="clear" w:color="auto" w:fill="FFFFFF"/>
        <w:tabs>
          <w:tab w:val="left" w:pos="518"/>
        </w:tabs>
        <w:autoSpaceDE w:val="0"/>
        <w:spacing w:after="0" w:line="240" w:lineRule="auto"/>
        <w:ind w:firstLine="426"/>
        <w:contextualSpacing/>
        <w:rPr>
          <w:rFonts w:ascii="Times New Roman" w:hAnsi="Times New Roman" w:cs="Times New Roman"/>
          <w:b/>
          <w:sz w:val="24"/>
          <w:szCs w:val="24"/>
        </w:rPr>
      </w:pPr>
    </w:p>
    <w:tbl>
      <w:tblPr>
        <w:tblW w:w="13659" w:type="dxa"/>
        <w:tblInd w:w="483" w:type="dxa"/>
        <w:tblLayout w:type="fixed"/>
        <w:tblLook w:val="04A0" w:firstRow="1" w:lastRow="0" w:firstColumn="1" w:lastColumn="0" w:noHBand="0" w:noVBand="1"/>
      </w:tblPr>
      <w:tblGrid>
        <w:gridCol w:w="476"/>
        <w:gridCol w:w="9072"/>
        <w:gridCol w:w="1984"/>
        <w:gridCol w:w="2127"/>
      </w:tblGrid>
      <w:tr w:rsidR="00450D5F" w:rsidRPr="00966B07" w:rsidTr="00450D5F">
        <w:trPr>
          <w:trHeight w:val="162"/>
        </w:trPr>
        <w:tc>
          <w:tcPr>
            <w:tcW w:w="476" w:type="dxa"/>
            <w:vMerge w:val="restart"/>
            <w:tcBorders>
              <w:top w:val="single" w:sz="4" w:space="0" w:color="000000"/>
              <w:left w:val="single" w:sz="4" w:space="0" w:color="000000"/>
              <w:bottom w:val="single" w:sz="4" w:space="0" w:color="000000"/>
              <w:right w:val="nil"/>
            </w:tcBorders>
            <w:shd w:val="clear" w:color="auto" w:fill="F2F2F2"/>
            <w:hideMark/>
          </w:tcPr>
          <w:p w:rsidR="00450D5F" w:rsidRPr="00966B07" w:rsidRDefault="00450D5F" w:rsidP="00DC3458">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 п/п</w:t>
            </w:r>
          </w:p>
        </w:tc>
        <w:tc>
          <w:tcPr>
            <w:tcW w:w="9072" w:type="dxa"/>
            <w:vMerge w:val="restart"/>
            <w:tcBorders>
              <w:top w:val="single" w:sz="4" w:space="0" w:color="000000"/>
              <w:left w:val="single" w:sz="4" w:space="0" w:color="000000"/>
              <w:bottom w:val="single" w:sz="4" w:space="0" w:color="000000"/>
              <w:right w:val="nil"/>
            </w:tcBorders>
            <w:shd w:val="clear" w:color="auto" w:fill="F2F2F2"/>
            <w:hideMark/>
          </w:tcPr>
          <w:p w:rsidR="00450D5F" w:rsidRPr="00966B07" w:rsidRDefault="00450D5F" w:rsidP="00DC3458">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Основные разделы, темы</w:t>
            </w:r>
          </w:p>
        </w:tc>
        <w:tc>
          <w:tcPr>
            <w:tcW w:w="4111" w:type="dxa"/>
            <w:gridSpan w:val="2"/>
            <w:tcBorders>
              <w:top w:val="single" w:sz="4" w:space="0" w:color="000000"/>
              <w:left w:val="single" w:sz="4" w:space="0" w:color="000000"/>
              <w:bottom w:val="single" w:sz="4" w:space="0" w:color="000000"/>
              <w:right w:val="single" w:sz="4" w:space="0" w:color="auto"/>
            </w:tcBorders>
            <w:shd w:val="clear" w:color="auto" w:fill="F2F2F2"/>
            <w:hideMark/>
          </w:tcPr>
          <w:p w:rsidR="00450D5F" w:rsidRPr="00966B07" w:rsidRDefault="00450D5F" w:rsidP="00B218B0">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Количество часов</w:t>
            </w:r>
          </w:p>
        </w:tc>
      </w:tr>
      <w:tr w:rsidR="00450D5F" w:rsidRPr="00966B07" w:rsidTr="00450D5F">
        <w:trPr>
          <w:cantSplit/>
          <w:trHeight w:val="482"/>
        </w:trPr>
        <w:tc>
          <w:tcPr>
            <w:tcW w:w="476" w:type="dxa"/>
            <w:vMerge/>
            <w:tcBorders>
              <w:top w:val="single" w:sz="4" w:space="0" w:color="000000"/>
              <w:left w:val="single" w:sz="4" w:space="0" w:color="000000"/>
              <w:bottom w:val="single" w:sz="4" w:space="0" w:color="000000"/>
              <w:right w:val="nil"/>
            </w:tcBorders>
            <w:vAlign w:val="center"/>
            <w:hideMark/>
          </w:tcPr>
          <w:p w:rsidR="00450D5F" w:rsidRPr="00966B07" w:rsidRDefault="00450D5F" w:rsidP="00DC3458">
            <w:pPr>
              <w:spacing w:after="0" w:line="240" w:lineRule="auto"/>
              <w:contextualSpacing/>
              <w:jc w:val="center"/>
              <w:rPr>
                <w:rFonts w:ascii="Times New Roman" w:hAnsi="Times New Roman" w:cs="Times New Roman"/>
                <w:b/>
                <w:sz w:val="24"/>
                <w:szCs w:val="24"/>
              </w:rPr>
            </w:pPr>
          </w:p>
        </w:tc>
        <w:tc>
          <w:tcPr>
            <w:tcW w:w="9072" w:type="dxa"/>
            <w:vMerge/>
            <w:tcBorders>
              <w:top w:val="single" w:sz="4" w:space="0" w:color="000000"/>
              <w:left w:val="single" w:sz="4" w:space="0" w:color="000000"/>
              <w:bottom w:val="single" w:sz="4" w:space="0" w:color="000000"/>
              <w:right w:val="nil"/>
            </w:tcBorders>
            <w:vAlign w:val="center"/>
            <w:hideMark/>
          </w:tcPr>
          <w:p w:rsidR="00450D5F" w:rsidRPr="00966B07" w:rsidRDefault="00450D5F" w:rsidP="00DC3458">
            <w:pPr>
              <w:spacing w:after="0" w:line="240" w:lineRule="auto"/>
              <w:contextualSpacing/>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hideMark/>
          </w:tcPr>
          <w:p w:rsidR="00450D5F" w:rsidRPr="00966B07" w:rsidRDefault="00450D5F" w:rsidP="00DC3458">
            <w:pPr>
              <w:pStyle w:val="af3"/>
              <w:contextualSpacing/>
              <w:jc w:val="center"/>
              <w:rPr>
                <w:rFonts w:ascii="Times New Roman" w:hAnsi="Times New Roman"/>
                <w:b/>
                <w:sz w:val="24"/>
                <w:szCs w:val="24"/>
              </w:rPr>
            </w:pPr>
            <w:r>
              <w:rPr>
                <w:rFonts w:ascii="Times New Roman" w:hAnsi="Times New Roman"/>
                <w:b/>
                <w:sz w:val="24"/>
                <w:szCs w:val="24"/>
              </w:rPr>
              <w:t>Примерная программа</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rsidR="00450D5F" w:rsidRPr="00966B07" w:rsidRDefault="00450D5F" w:rsidP="00DC3458">
            <w:pPr>
              <w:pStyle w:val="af3"/>
              <w:contextualSpacing/>
              <w:jc w:val="center"/>
              <w:rPr>
                <w:rFonts w:ascii="Times New Roman" w:hAnsi="Times New Roman"/>
                <w:b/>
                <w:sz w:val="24"/>
                <w:szCs w:val="24"/>
              </w:rPr>
            </w:pPr>
            <w:r w:rsidRPr="00966B07">
              <w:rPr>
                <w:rFonts w:ascii="Times New Roman" w:hAnsi="Times New Roman"/>
                <w:b/>
                <w:sz w:val="24"/>
                <w:szCs w:val="24"/>
              </w:rPr>
              <w:t>Рабочая программа</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1. Основы электродинамики (продолжение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bookmarkStart w:id="0" w:name="_GoBack"/>
            <w:bookmarkEnd w:id="0"/>
            <w:r w:rsidRPr="00966B07">
              <w:rPr>
                <w:rFonts w:ascii="Times New Roman" w:hAnsi="Times New Roman" w:cs="Times New Roman"/>
                <w:sz w:val="24"/>
                <w:szCs w:val="24"/>
              </w:rPr>
              <w:t>10</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6</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Стационарное 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Сила Ампера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1: «Наблюдение действия магнитного поля на ток»</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Сила Лоренца. Магнитные свойства вещества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5</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Стартовая контрольная работа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6</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по теме: «Стационарное 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Электромагнитная индукция(4ч)</w:t>
            </w:r>
            <w:r w:rsidRPr="00966B07">
              <w:rPr>
                <w:rFonts w:ascii="Times New Roman" w:hAnsi="Times New Roman" w:cs="Times New Roman"/>
                <w:b/>
                <w:sz w:val="24"/>
                <w:szCs w:val="24"/>
              </w:rPr>
              <w:tab/>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4</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Явление электромагнитной индукции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Направление индукционного тока.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Л/р №2: «Изучение явления электромагнитной индукции»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lastRenderedPageBreak/>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 «Электромагнитная индукция»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pStyle w:val="af3"/>
              <w:contextualSpacing/>
              <w:rPr>
                <w:rFonts w:ascii="Times New Roman" w:hAnsi="Times New Roman"/>
                <w:b/>
                <w:sz w:val="24"/>
                <w:szCs w:val="24"/>
              </w:rPr>
            </w:pPr>
            <w:r w:rsidRPr="00966B07">
              <w:rPr>
                <w:rFonts w:ascii="Times New Roman" w:hAnsi="Times New Roman"/>
                <w:b/>
                <w:sz w:val="24"/>
                <w:szCs w:val="24"/>
              </w:rPr>
              <w:t xml:space="preserve">Раздел 2. Колебания и волны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Механические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u w:val="single"/>
              </w:rPr>
              <w:t>Лабораторная работа № 3:</w:t>
            </w:r>
            <w:r w:rsidRPr="00966B07">
              <w:rPr>
                <w:rFonts w:ascii="Times New Roman" w:hAnsi="Times New Roman" w:cs="Times New Roman"/>
                <w:sz w:val="24"/>
                <w:szCs w:val="24"/>
              </w:rPr>
              <w:t xml:space="preserve"> «Определение ускорения свободного падения при помощи нитяного маятника»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color w:val="000000"/>
                <w:sz w:val="24"/>
                <w:szCs w:val="24"/>
              </w:rPr>
              <w:t xml:space="preserve">Электромагнитные колебания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Аналогия между механическими и электромагнитными колебаниями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на характеристики электромагнитных свободных колебаний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Переменный электрический ток</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Трансформаторы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 xml:space="preserve">Механические волны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Волна. Свойства волн и основные характеристики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Электромагнитные волны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Опыты Герца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Изобретение радио А.С. Поповым. Принципы радиосвязи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теме:«Колебания и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3.  Оптика (14ч.)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14</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Световые волны (7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Введение в оптику</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44"/>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Основные законы геометрической оптики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275"/>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p>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4: «Экспериментальное измерение показателя преломления стекла»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5: «Экспериментальное определение оптической силы и фокусного расстояния собирающей линзы»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Дисперсия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6: «Измерение длины световой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7: «Наблюдение интерференции, дифракции и поляризации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Элементы теории относительности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специальной теории относительности. Постулаты Эйнштейна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релятивистской динамики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по теме: «Элементы специальной теории относительности»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Излучение и спектры (4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Излучение и спектры. Шкала электромагнитных излучений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Решение задач по теме: «Излучение и спектры»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8: «Наблюдение сплошного и линейчатого спектров»</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теме:«Оптика»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4. КВАНТОВАЯ ФИЗИКА (13ч.)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Световые кванты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Законы фотоэффекта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Фотоны. Гипотеза де Бройля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Квантовые свойства света: световое давление, химическое действие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Атомная физика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Квантовые постулаты Бора. Излучение и поглощение света атомом</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Лазеры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теме:«Световые кванты», «Атомная физика»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Физика атомного ядра. Элементарные частицы (7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u w:val="single"/>
              </w:rPr>
              <w:t>Лабораторная работа № 9:</w:t>
            </w:r>
            <w:r w:rsidRPr="00966B07">
              <w:rPr>
                <w:rFonts w:ascii="Times New Roman" w:hAnsi="Times New Roman" w:cs="Times New Roman"/>
                <w:sz w:val="24"/>
                <w:szCs w:val="24"/>
              </w:rPr>
              <w:t xml:space="preserve"> «Изучение треков заряженных частиц по готовым фотографиям»</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Радиоактивность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Энергия связи атомных ядер</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Цепная ядерная реакция. Атомная электростанция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Применение физики ядра на практике. Биологическое действие радиоактивных излучений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Элементарные частицы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Обобщение и систематизация знаний по теме:«Физика ядра и элементы физики элементарных частиц»,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5.  СТРОЕНИЕ И ЭВОЛЮЦИЯ ВСЕЛЕННОЙ (9 ч.)</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9</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9</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Небесная сфера. Звёздное небо</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Законы Кеплера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Строение Солнечной системы</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Система Земля – Луна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Общие сведения о Солнце, его источники энергии и внутреннее строение</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Физическая природа звёзд</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Наша Галактика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Происхождение и эволюция галактик. Красное смещение</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Жизнь и разум во Вселенной</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Глава 6.  ИТОГОВОЕ ПОВТОРЕНИЕ (12 ч.)</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12</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12</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lastRenderedPageBreak/>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Электромагнитная индукция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Механические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Электромагнитные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5</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6</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Механические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7</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Электромагнитные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8</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Световые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9</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теории относительности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10</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Излучения и спектры. Элементарные частицы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за курс 11 класса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Световые кванты. Атомная физика. Физика атомного ядра.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1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7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2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6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3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r>
      <w:tr w:rsidR="00851692" w:rsidRPr="00966B07" w:rsidTr="00450D5F">
        <w:trPr>
          <w:trHeight w:val="16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4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8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b/>
                <w:sz w:val="24"/>
                <w:szCs w:val="24"/>
              </w:rPr>
            </w:pPr>
            <w:r w:rsidRPr="00966B07">
              <w:rPr>
                <w:rFonts w:ascii="Times New Roman" w:hAnsi="Times New Roman" w:cs="Times New Roman"/>
                <w:b/>
                <w:sz w:val="24"/>
                <w:szCs w:val="24"/>
              </w:rPr>
              <w:t>Итого за год:</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68</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68</w:t>
            </w:r>
          </w:p>
        </w:tc>
      </w:tr>
    </w:tbl>
    <w:p w:rsidR="000043F7" w:rsidRPr="00966B07" w:rsidRDefault="000043F7" w:rsidP="00DC3458">
      <w:pPr>
        <w:tabs>
          <w:tab w:val="num" w:pos="1260"/>
        </w:tabs>
        <w:spacing w:after="0" w:line="240" w:lineRule="auto"/>
        <w:contextualSpacing/>
        <w:jc w:val="center"/>
        <w:rPr>
          <w:rFonts w:ascii="Times New Roman" w:hAnsi="Times New Roman" w:cs="Times New Roman"/>
          <w:b/>
          <w:sz w:val="24"/>
          <w:szCs w:val="24"/>
        </w:rPr>
      </w:pPr>
    </w:p>
    <w:p w:rsidR="00307F13" w:rsidRPr="00966B07" w:rsidRDefault="00307F13" w:rsidP="004F68DD">
      <w:pPr>
        <w:pStyle w:val="2"/>
        <w:spacing w:before="0" w:after="0"/>
        <w:contextualSpacing/>
        <w:rPr>
          <w:rFonts w:ascii="Times New Roman" w:hAnsi="Times New Roman" w:cs="Times New Roman"/>
          <w:i w:val="0"/>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4F68DD" w:rsidRPr="00966B07" w:rsidRDefault="004F68DD">
      <w:pPr>
        <w:rPr>
          <w:rFonts w:ascii="Times New Roman" w:hAnsi="Times New Roman" w:cs="Times New Roman"/>
          <w:b/>
          <w:sz w:val="24"/>
          <w:szCs w:val="24"/>
        </w:rPr>
      </w:pPr>
    </w:p>
    <w:sectPr w:rsidR="004F68DD" w:rsidRPr="00966B07" w:rsidSect="00966B07">
      <w:pgSz w:w="16838" w:h="11906" w:orient="landscape"/>
      <w:pgMar w:top="709" w:right="820" w:bottom="709" w:left="993"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15A" w:rsidRDefault="004A415A" w:rsidP="00CF1E67">
      <w:pPr>
        <w:spacing w:after="0" w:line="240" w:lineRule="auto"/>
      </w:pPr>
      <w:r>
        <w:separator/>
      </w:r>
    </w:p>
  </w:endnote>
  <w:endnote w:type="continuationSeparator" w:id="0">
    <w:p w:rsidR="004A415A" w:rsidRDefault="004A415A" w:rsidP="00CF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charset w:val="CC"/>
    <w:family w:val="script"/>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15A" w:rsidRDefault="004A415A" w:rsidP="00CF1E67">
      <w:pPr>
        <w:spacing w:after="0" w:line="240" w:lineRule="auto"/>
      </w:pPr>
      <w:r>
        <w:separator/>
      </w:r>
    </w:p>
  </w:footnote>
  <w:footnote w:type="continuationSeparator" w:id="0">
    <w:p w:rsidR="004A415A" w:rsidRDefault="004A415A" w:rsidP="00CF1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8pt;height:8.8pt" o:bullet="t">
        <v:imagedata r:id="rId1" o:title="BD15059_"/>
      </v:shape>
    </w:pict>
  </w:numPicBullet>
  <w:abstractNum w:abstractNumId="0" w15:restartNumberingAfterBreak="0">
    <w:nsid w:val="00C657F3"/>
    <w:multiLevelType w:val="hybridMultilevel"/>
    <w:tmpl w:val="C204A7D8"/>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E7656"/>
    <w:multiLevelType w:val="hybridMultilevel"/>
    <w:tmpl w:val="15968D8C"/>
    <w:lvl w:ilvl="0" w:tplc="5916294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A7D74"/>
    <w:multiLevelType w:val="hybridMultilevel"/>
    <w:tmpl w:val="34B2F7DE"/>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066D2176"/>
    <w:multiLevelType w:val="multilevel"/>
    <w:tmpl w:val="A862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17683"/>
    <w:multiLevelType w:val="hybridMultilevel"/>
    <w:tmpl w:val="DA547478"/>
    <w:lvl w:ilvl="0" w:tplc="88F46808">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4B6A8F"/>
    <w:multiLevelType w:val="hybridMultilevel"/>
    <w:tmpl w:val="E4785FEC"/>
    <w:lvl w:ilvl="0" w:tplc="4B627436">
      <w:start w:val="1"/>
      <w:numFmt w:val="decimal"/>
      <w:lvlText w:val="%1."/>
      <w:lvlJc w:val="left"/>
      <w:pPr>
        <w:tabs>
          <w:tab w:val="num" w:pos="720"/>
        </w:tabs>
        <w:ind w:left="720" w:hanging="360"/>
      </w:pPr>
      <w:rPr>
        <w:rFonts w:ascii="Times New Roman" w:hAnsi="Times New Roman" w:cs="Times New Roman" w:hint="default"/>
        <w:b/>
        <w:sz w:val="24"/>
        <w:szCs w:val="24"/>
      </w:rPr>
    </w:lvl>
    <w:lvl w:ilvl="1" w:tplc="0E74CF2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8293092"/>
    <w:multiLevelType w:val="hybridMultilevel"/>
    <w:tmpl w:val="2B3E6C1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D3039"/>
    <w:multiLevelType w:val="hybridMultilevel"/>
    <w:tmpl w:val="5E60E696"/>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FED22C4"/>
    <w:multiLevelType w:val="hybridMultilevel"/>
    <w:tmpl w:val="03A29814"/>
    <w:lvl w:ilvl="0" w:tplc="30F226B4">
      <w:start w:val="2"/>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60BC7"/>
    <w:multiLevelType w:val="hybridMultilevel"/>
    <w:tmpl w:val="6BE21F76"/>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A53CF0"/>
    <w:multiLevelType w:val="hybridMultilevel"/>
    <w:tmpl w:val="EC6A5EB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53D7503"/>
    <w:multiLevelType w:val="hybridMultilevel"/>
    <w:tmpl w:val="A43ACD52"/>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7D3FCE"/>
    <w:multiLevelType w:val="hybridMultilevel"/>
    <w:tmpl w:val="16C4D4B8"/>
    <w:lvl w:ilvl="0" w:tplc="1660B9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6162D"/>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25FF50F7"/>
    <w:multiLevelType w:val="hybridMultilevel"/>
    <w:tmpl w:val="C2FA8C12"/>
    <w:lvl w:ilvl="0" w:tplc="FFFFFFFF">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90F6D39"/>
    <w:multiLevelType w:val="singleLevel"/>
    <w:tmpl w:val="0419000F"/>
    <w:lvl w:ilvl="0">
      <w:start w:val="1"/>
      <w:numFmt w:val="decimal"/>
      <w:lvlText w:val="%1."/>
      <w:lvlJc w:val="left"/>
      <w:pPr>
        <w:tabs>
          <w:tab w:val="num" w:pos="360"/>
        </w:tabs>
        <w:ind w:left="360" w:hanging="360"/>
      </w:pPr>
      <w:rPr>
        <w:rFonts w:hint="default"/>
      </w:rPr>
    </w:lvl>
  </w:abstractNum>
  <w:abstractNum w:abstractNumId="19" w15:restartNumberingAfterBreak="0">
    <w:nsid w:val="2A9C5A09"/>
    <w:multiLevelType w:val="hybridMultilevel"/>
    <w:tmpl w:val="83A48F96"/>
    <w:lvl w:ilvl="0" w:tplc="59162948">
      <w:start w:val="1"/>
      <w:numFmt w:val="bullet"/>
      <w:lvlText w:val=""/>
      <w:lvlPicBulletId w:val="0"/>
      <w:lvlJc w:val="left"/>
      <w:pPr>
        <w:tabs>
          <w:tab w:val="num" w:pos="153"/>
        </w:tabs>
        <w:ind w:left="153" w:hanging="360"/>
      </w:pPr>
      <w:rPr>
        <w:rFonts w:ascii="Symbol" w:hAnsi="Symbol" w:hint="default"/>
        <w:color w:val="auto"/>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0" w15:restartNumberingAfterBreak="0">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467219F"/>
    <w:multiLevelType w:val="hybridMultilevel"/>
    <w:tmpl w:val="35C0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B016AA"/>
    <w:multiLevelType w:val="multilevel"/>
    <w:tmpl w:val="0582A892"/>
    <w:lvl w:ilvl="0">
      <w:start w:val="1"/>
      <w:numFmt w:val="decimal"/>
      <w:lvlText w:val="%1."/>
      <w:lvlJc w:val="left"/>
      <w:pPr>
        <w:tabs>
          <w:tab w:val="num" w:pos="360"/>
        </w:tabs>
        <w:ind w:left="360" w:hanging="360"/>
      </w:pPr>
      <w:rPr>
        <w:rFonts w:hint="default"/>
      </w:rPr>
    </w:lvl>
    <w:lvl w:ilvl="1">
      <w:start w:val="4"/>
      <w:numFmt w:val="decimalZero"/>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15:restartNumberingAfterBreak="0">
    <w:nsid w:val="44983DD3"/>
    <w:multiLevelType w:val="hybridMultilevel"/>
    <w:tmpl w:val="06B49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BD4A63"/>
    <w:multiLevelType w:val="hybridMultilevel"/>
    <w:tmpl w:val="DD1284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9545A67"/>
    <w:multiLevelType w:val="hybridMultilevel"/>
    <w:tmpl w:val="C936C7C8"/>
    <w:lvl w:ilvl="0" w:tplc="0419000D">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4E5E2F6D"/>
    <w:multiLevelType w:val="hybridMultilevel"/>
    <w:tmpl w:val="B4EA173E"/>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15:restartNumberingAfterBreak="0">
    <w:nsid w:val="4F98334E"/>
    <w:multiLevelType w:val="hybridMultilevel"/>
    <w:tmpl w:val="14208DA2"/>
    <w:lvl w:ilvl="0" w:tplc="59162948">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55EA41FD"/>
    <w:multiLevelType w:val="hybridMultilevel"/>
    <w:tmpl w:val="C662235A"/>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D43260D"/>
    <w:multiLevelType w:val="hybridMultilevel"/>
    <w:tmpl w:val="EFFAF3D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F7F46AA"/>
    <w:multiLevelType w:val="hybridMultilevel"/>
    <w:tmpl w:val="70A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CC2411"/>
    <w:multiLevelType w:val="hybridMultilevel"/>
    <w:tmpl w:val="FD703750"/>
    <w:lvl w:ilvl="0" w:tplc="6204C502">
      <w:start w:val="1"/>
      <w:numFmt w:val="decimal"/>
      <w:lvlText w:val="%1)"/>
      <w:lvlJc w:val="left"/>
      <w:pPr>
        <w:ind w:left="360" w:hanging="360"/>
      </w:pPr>
      <w:rPr>
        <w:b/>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8FB3934"/>
    <w:multiLevelType w:val="hybridMultilevel"/>
    <w:tmpl w:val="4D122AF8"/>
    <w:lvl w:ilvl="0" w:tplc="AE94101C">
      <w:numFmt w:val="bullet"/>
      <w:lvlText w:val="•"/>
      <w:lvlJc w:val="left"/>
      <w:pPr>
        <w:ind w:left="786" w:hanging="360"/>
      </w:pPr>
      <w:rPr>
        <w:rFonts w:ascii="Monotype Corsiva" w:eastAsiaTheme="minorEastAsia" w:hAnsi="Monotype Corsiva"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72822C10"/>
    <w:multiLevelType w:val="hybridMultilevel"/>
    <w:tmpl w:val="3954B1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7AEC6FE0"/>
    <w:multiLevelType w:val="multilevel"/>
    <w:tmpl w:val="58D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98445F"/>
    <w:multiLevelType w:val="hybridMultilevel"/>
    <w:tmpl w:val="6C00DA4E"/>
    <w:lvl w:ilvl="0" w:tplc="59162948">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7FBE6920"/>
    <w:multiLevelType w:val="hybridMultilevel"/>
    <w:tmpl w:val="934AE65C"/>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8"/>
  </w:num>
  <w:num w:numId="2">
    <w:abstractNumId w:val="20"/>
  </w:num>
  <w:num w:numId="3">
    <w:abstractNumId w:val="17"/>
  </w:num>
  <w:num w:numId="4">
    <w:abstractNumId w:val="26"/>
  </w:num>
  <w:num w:numId="5">
    <w:abstractNumId w:val="36"/>
  </w:num>
  <w:num w:numId="6">
    <w:abstractNumId w:val="3"/>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3"/>
  </w:num>
  <w:num w:numId="10">
    <w:abstractNumId w:val="1"/>
  </w:num>
  <w:num w:numId="11">
    <w:abstractNumId w:val="32"/>
  </w:num>
  <w:num w:numId="12">
    <w:abstractNumId w:val="18"/>
  </w:num>
  <w:num w:numId="13">
    <w:abstractNumId w:val="15"/>
  </w:num>
  <w:num w:numId="14">
    <w:abstractNumId w:val="22"/>
  </w:num>
  <w:num w:numId="15">
    <w:abstractNumId w:val="19"/>
  </w:num>
  <w:num w:numId="16">
    <w:abstractNumId w:val="29"/>
  </w:num>
  <w:num w:numId="17">
    <w:abstractNumId w:val="2"/>
  </w:num>
  <w:num w:numId="18">
    <w:abstractNumId w:val="30"/>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5"/>
  </w:num>
  <w:num w:numId="32">
    <w:abstractNumId w:val="27"/>
  </w:num>
  <w:num w:numId="33">
    <w:abstractNumId w:val="12"/>
  </w:num>
  <w:num w:numId="34">
    <w:abstractNumId w:val="9"/>
  </w:num>
  <w:num w:numId="35">
    <w:abstractNumId w:val="7"/>
  </w:num>
  <w:num w:numId="36">
    <w:abstractNumId w:val="10"/>
  </w:num>
  <w:num w:numId="37">
    <w:abstractNumId w:val="6"/>
  </w:num>
  <w:num w:numId="38">
    <w:abstractNumId w:val="23"/>
  </w:num>
  <w:num w:numId="39">
    <w:abstractNumId w:val="28"/>
  </w:num>
  <w:num w:numId="40">
    <w:abstractNumId w:val="11"/>
  </w:num>
  <w:num w:numId="41">
    <w:abstractNumId w:val="24"/>
  </w:num>
  <w:num w:numId="42">
    <w:abstractNumId w:val="21"/>
  </w:num>
  <w:num w:numId="43">
    <w:abstractNumId w:val="0"/>
  </w:num>
  <w:num w:numId="44">
    <w:abstractNumId w:val="16"/>
  </w:num>
  <w:num w:numId="45">
    <w:abstractNumId w:val="31"/>
  </w:num>
  <w:num w:numId="46">
    <w:abstractNumId w:val="14"/>
  </w:num>
  <w:num w:numId="47">
    <w:abstractNumId w:val="5"/>
  </w:num>
  <w:num w:numId="48">
    <w:abstractNumId w:val="4"/>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1B88"/>
    <w:rsid w:val="000043F7"/>
    <w:rsid w:val="000136B7"/>
    <w:rsid w:val="0003511A"/>
    <w:rsid w:val="00035583"/>
    <w:rsid w:val="00037073"/>
    <w:rsid w:val="0006380A"/>
    <w:rsid w:val="000912A0"/>
    <w:rsid w:val="000A1DC5"/>
    <w:rsid w:val="000A4289"/>
    <w:rsid w:val="000B1F23"/>
    <w:rsid w:val="000B3DF0"/>
    <w:rsid w:val="000C6B3F"/>
    <w:rsid w:val="000D5645"/>
    <w:rsid w:val="000D784F"/>
    <w:rsid w:val="000E0425"/>
    <w:rsid w:val="00101BF3"/>
    <w:rsid w:val="00104B99"/>
    <w:rsid w:val="001117CB"/>
    <w:rsid w:val="00114079"/>
    <w:rsid w:val="001341FA"/>
    <w:rsid w:val="00137AB0"/>
    <w:rsid w:val="0014339C"/>
    <w:rsid w:val="0014595F"/>
    <w:rsid w:val="00161162"/>
    <w:rsid w:val="00167703"/>
    <w:rsid w:val="00176FE8"/>
    <w:rsid w:val="00180A89"/>
    <w:rsid w:val="001847C0"/>
    <w:rsid w:val="001A442F"/>
    <w:rsid w:val="001B0094"/>
    <w:rsid w:val="001B6B80"/>
    <w:rsid w:val="001D0469"/>
    <w:rsid w:val="001D0D30"/>
    <w:rsid w:val="001D1817"/>
    <w:rsid w:val="001D490D"/>
    <w:rsid w:val="001E102D"/>
    <w:rsid w:val="001F1523"/>
    <w:rsid w:val="001F479C"/>
    <w:rsid w:val="001F794C"/>
    <w:rsid w:val="002002EB"/>
    <w:rsid w:val="0020166D"/>
    <w:rsid w:val="00227982"/>
    <w:rsid w:val="002453DF"/>
    <w:rsid w:val="00247511"/>
    <w:rsid w:val="00251A42"/>
    <w:rsid w:val="00270EC7"/>
    <w:rsid w:val="00273A28"/>
    <w:rsid w:val="00273B82"/>
    <w:rsid w:val="002858D1"/>
    <w:rsid w:val="00286541"/>
    <w:rsid w:val="00291B55"/>
    <w:rsid w:val="002A1F65"/>
    <w:rsid w:val="002B6D3B"/>
    <w:rsid w:val="002C01F1"/>
    <w:rsid w:val="002C3252"/>
    <w:rsid w:val="002D0764"/>
    <w:rsid w:val="002E2FC9"/>
    <w:rsid w:val="002F78D5"/>
    <w:rsid w:val="00307F13"/>
    <w:rsid w:val="00317DFA"/>
    <w:rsid w:val="00321AB6"/>
    <w:rsid w:val="00326992"/>
    <w:rsid w:val="0033228F"/>
    <w:rsid w:val="003338C2"/>
    <w:rsid w:val="00334D36"/>
    <w:rsid w:val="00335681"/>
    <w:rsid w:val="00336884"/>
    <w:rsid w:val="00355C05"/>
    <w:rsid w:val="00356747"/>
    <w:rsid w:val="00367621"/>
    <w:rsid w:val="003716B3"/>
    <w:rsid w:val="0037498B"/>
    <w:rsid w:val="0037717A"/>
    <w:rsid w:val="00377EA3"/>
    <w:rsid w:val="003806D7"/>
    <w:rsid w:val="00390564"/>
    <w:rsid w:val="003907C7"/>
    <w:rsid w:val="003921BB"/>
    <w:rsid w:val="00396C4E"/>
    <w:rsid w:val="003A16ED"/>
    <w:rsid w:val="003A2C38"/>
    <w:rsid w:val="003A7EA7"/>
    <w:rsid w:val="003D1C74"/>
    <w:rsid w:val="003D2C6E"/>
    <w:rsid w:val="003E6F04"/>
    <w:rsid w:val="003F11F4"/>
    <w:rsid w:val="004009BE"/>
    <w:rsid w:val="00402B81"/>
    <w:rsid w:val="00410D9B"/>
    <w:rsid w:val="00416247"/>
    <w:rsid w:val="00423930"/>
    <w:rsid w:val="004435CD"/>
    <w:rsid w:val="00450D5F"/>
    <w:rsid w:val="00456E58"/>
    <w:rsid w:val="00484EC8"/>
    <w:rsid w:val="004A415A"/>
    <w:rsid w:val="004B0C8D"/>
    <w:rsid w:val="004C3408"/>
    <w:rsid w:val="004D7B88"/>
    <w:rsid w:val="004D7CB3"/>
    <w:rsid w:val="004E2975"/>
    <w:rsid w:val="004F68DD"/>
    <w:rsid w:val="005106D0"/>
    <w:rsid w:val="00534087"/>
    <w:rsid w:val="00541D63"/>
    <w:rsid w:val="00546693"/>
    <w:rsid w:val="00553738"/>
    <w:rsid w:val="00560C57"/>
    <w:rsid w:val="005621AD"/>
    <w:rsid w:val="005640F2"/>
    <w:rsid w:val="00570F11"/>
    <w:rsid w:val="005716DF"/>
    <w:rsid w:val="00574459"/>
    <w:rsid w:val="005804C1"/>
    <w:rsid w:val="005A16C1"/>
    <w:rsid w:val="005A7736"/>
    <w:rsid w:val="005B7F4D"/>
    <w:rsid w:val="005D575B"/>
    <w:rsid w:val="005E61C9"/>
    <w:rsid w:val="005E6DB4"/>
    <w:rsid w:val="005F5301"/>
    <w:rsid w:val="00601083"/>
    <w:rsid w:val="006227E5"/>
    <w:rsid w:val="006425E5"/>
    <w:rsid w:val="006450FC"/>
    <w:rsid w:val="00651511"/>
    <w:rsid w:val="006645BF"/>
    <w:rsid w:val="00666ED2"/>
    <w:rsid w:val="00670883"/>
    <w:rsid w:val="00693D34"/>
    <w:rsid w:val="006945FB"/>
    <w:rsid w:val="006A200C"/>
    <w:rsid w:val="006B2582"/>
    <w:rsid w:val="006D0722"/>
    <w:rsid w:val="006D75AD"/>
    <w:rsid w:val="006D7F8E"/>
    <w:rsid w:val="00705D0B"/>
    <w:rsid w:val="0070799F"/>
    <w:rsid w:val="0071075B"/>
    <w:rsid w:val="0071238B"/>
    <w:rsid w:val="00735CE1"/>
    <w:rsid w:val="00746046"/>
    <w:rsid w:val="007471D7"/>
    <w:rsid w:val="00751B14"/>
    <w:rsid w:val="0075390C"/>
    <w:rsid w:val="0075680F"/>
    <w:rsid w:val="00764A55"/>
    <w:rsid w:val="0077696A"/>
    <w:rsid w:val="00785790"/>
    <w:rsid w:val="00797F25"/>
    <w:rsid w:val="007B76C6"/>
    <w:rsid w:val="007C2F67"/>
    <w:rsid w:val="007D147F"/>
    <w:rsid w:val="007D62E1"/>
    <w:rsid w:val="007F3C3A"/>
    <w:rsid w:val="0081145E"/>
    <w:rsid w:val="00826616"/>
    <w:rsid w:val="00826A2E"/>
    <w:rsid w:val="008313AB"/>
    <w:rsid w:val="00831BAD"/>
    <w:rsid w:val="0083351D"/>
    <w:rsid w:val="008365DF"/>
    <w:rsid w:val="00845533"/>
    <w:rsid w:val="00851692"/>
    <w:rsid w:val="008533D3"/>
    <w:rsid w:val="008652E3"/>
    <w:rsid w:val="00865C9A"/>
    <w:rsid w:val="008C0DF3"/>
    <w:rsid w:val="008C5634"/>
    <w:rsid w:val="008D719D"/>
    <w:rsid w:val="008E34BD"/>
    <w:rsid w:val="0090464F"/>
    <w:rsid w:val="009217E1"/>
    <w:rsid w:val="00932CF3"/>
    <w:rsid w:val="009360C6"/>
    <w:rsid w:val="00941A49"/>
    <w:rsid w:val="009569D0"/>
    <w:rsid w:val="00966B07"/>
    <w:rsid w:val="00966C62"/>
    <w:rsid w:val="009860AD"/>
    <w:rsid w:val="00991F5A"/>
    <w:rsid w:val="00996D4B"/>
    <w:rsid w:val="009A1B21"/>
    <w:rsid w:val="009A559A"/>
    <w:rsid w:val="009C2051"/>
    <w:rsid w:val="009C55AA"/>
    <w:rsid w:val="009D5AC0"/>
    <w:rsid w:val="00A242B9"/>
    <w:rsid w:val="00A25374"/>
    <w:rsid w:val="00A26FC7"/>
    <w:rsid w:val="00A37EA8"/>
    <w:rsid w:val="00A46247"/>
    <w:rsid w:val="00A53B7E"/>
    <w:rsid w:val="00A53EAD"/>
    <w:rsid w:val="00A56AB6"/>
    <w:rsid w:val="00A758D1"/>
    <w:rsid w:val="00A80C98"/>
    <w:rsid w:val="00A90E52"/>
    <w:rsid w:val="00AB5707"/>
    <w:rsid w:val="00AD577D"/>
    <w:rsid w:val="00B11B88"/>
    <w:rsid w:val="00B149BD"/>
    <w:rsid w:val="00B14CB7"/>
    <w:rsid w:val="00B218B0"/>
    <w:rsid w:val="00B223FB"/>
    <w:rsid w:val="00B33BAC"/>
    <w:rsid w:val="00B3418C"/>
    <w:rsid w:val="00B37D2D"/>
    <w:rsid w:val="00B5589B"/>
    <w:rsid w:val="00B61CCF"/>
    <w:rsid w:val="00B67619"/>
    <w:rsid w:val="00B91A04"/>
    <w:rsid w:val="00BB09D7"/>
    <w:rsid w:val="00BB77EA"/>
    <w:rsid w:val="00BD3B8C"/>
    <w:rsid w:val="00BF009A"/>
    <w:rsid w:val="00BF4591"/>
    <w:rsid w:val="00C143A1"/>
    <w:rsid w:val="00C27ACC"/>
    <w:rsid w:val="00C66009"/>
    <w:rsid w:val="00C73F9D"/>
    <w:rsid w:val="00C934D7"/>
    <w:rsid w:val="00C93F54"/>
    <w:rsid w:val="00C94849"/>
    <w:rsid w:val="00CA01E2"/>
    <w:rsid w:val="00CA2EAD"/>
    <w:rsid w:val="00CA593B"/>
    <w:rsid w:val="00CA7AB3"/>
    <w:rsid w:val="00CC07E4"/>
    <w:rsid w:val="00CE2AA1"/>
    <w:rsid w:val="00CF1E67"/>
    <w:rsid w:val="00CF26D3"/>
    <w:rsid w:val="00D21073"/>
    <w:rsid w:val="00D231D9"/>
    <w:rsid w:val="00D25DCE"/>
    <w:rsid w:val="00D27FEC"/>
    <w:rsid w:val="00D3606C"/>
    <w:rsid w:val="00D3649A"/>
    <w:rsid w:val="00D51FB4"/>
    <w:rsid w:val="00D60AC1"/>
    <w:rsid w:val="00D61E7E"/>
    <w:rsid w:val="00D72394"/>
    <w:rsid w:val="00D73234"/>
    <w:rsid w:val="00D73B52"/>
    <w:rsid w:val="00D843B0"/>
    <w:rsid w:val="00DA1A09"/>
    <w:rsid w:val="00DA3BD2"/>
    <w:rsid w:val="00DA5EC4"/>
    <w:rsid w:val="00DC2B13"/>
    <w:rsid w:val="00DC3458"/>
    <w:rsid w:val="00DC453A"/>
    <w:rsid w:val="00DF3202"/>
    <w:rsid w:val="00DF448B"/>
    <w:rsid w:val="00DF671D"/>
    <w:rsid w:val="00E01779"/>
    <w:rsid w:val="00E0455B"/>
    <w:rsid w:val="00E0795D"/>
    <w:rsid w:val="00E1365D"/>
    <w:rsid w:val="00E21BD7"/>
    <w:rsid w:val="00E34722"/>
    <w:rsid w:val="00E36BC9"/>
    <w:rsid w:val="00E73B84"/>
    <w:rsid w:val="00E76276"/>
    <w:rsid w:val="00E77F75"/>
    <w:rsid w:val="00E83461"/>
    <w:rsid w:val="00E83628"/>
    <w:rsid w:val="00E9524D"/>
    <w:rsid w:val="00EA54D3"/>
    <w:rsid w:val="00EB4BC9"/>
    <w:rsid w:val="00EC7A09"/>
    <w:rsid w:val="00EE4620"/>
    <w:rsid w:val="00EE571E"/>
    <w:rsid w:val="00EE784C"/>
    <w:rsid w:val="00EF7A7C"/>
    <w:rsid w:val="00F01925"/>
    <w:rsid w:val="00F0508F"/>
    <w:rsid w:val="00F064A2"/>
    <w:rsid w:val="00F12ED8"/>
    <w:rsid w:val="00F1445F"/>
    <w:rsid w:val="00F21148"/>
    <w:rsid w:val="00F31FF9"/>
    <w:rsid w:val="00F32B92"/>
    <w:rsid w:val="00F3395F"/>
    <w:rsid w:val="00F343A9"/>
    <w:rsid w:val="00F623E5"/>
    <w:rsid w:val="00F647A1"/>
    <w:rsid w:val="00F66049"/>
    <w:rsid w:val="00F7247F"/>
    <w:rsid w:val="00FA4E41"/>
    <w:rsid w:val="00FA5C43"/>
    <w:rsid w:val="00FC23E3"/>
    <w:rsid w:val="00FC3126"/>
    <w:rsid w:val="00FC42A0"/>
    <w:rsid w:val="00FC4CF9"/>
    <w:rsid w:val="00FD1D6A"/>
    <w:rsid w:val="00FD7B56"/>
    <w:rsid w:val="00FE0B60"/>
    <w:rsid w:val="00FE3E12"/>
    <w:rsid w:val="00FE4CD1"/>
    <w:rsid w:val="00FF3351"/>
    <w:rsid w:val="00FF4A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9B6F6"/>
  <w15:docId w15:val="{A7357DB8-169F-4C2B-A0E8-20402D59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09"/>
  </w:style>
  <w:style w:type="paragraph" w:styleId="1">
    <w:name w:val="heading 1"/>
    <w:basedOn w:val="a"/>
    <w:next w:val="a"/>
    <w:link w:val="10"/>
    <w:uiPriority w:val="9"/>
    <w:qFormat/>
    <w:rsid w:val="00B11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11B8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B11B8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11B8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B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11B88"/>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11B88"/>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B11B88"/>
    <w:rPr>
      <w:rFonts w:asciiTheme="majorHAnsi" w:eastAsiaTheme="majorEastAsia" w:hAnsiTheme="majorHAnsi" w:cstheme="majorBidi"/>
      <w:i/>
      <w:iCs/>
      <w:color w:val="404040" w:themeColor="text1" w:themeTint="BF"/>
    </w:rPr>
  </w:style>
  <w:style w:type="paragraph" w:styleId="a3">
    <w:name w:val="Body Text Indent"/>
    <w:basedOn w:val="a"/>
    <w:link w:val="a4"/>
    <w:rsid w:val="00B11B88"/>
    <w:pPr>
      <w:spacing w:after="0" w:line="360" w:lineRule="auto"/>
      <w:ind w:firstLine="567"/>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B11B88"/>
    <w:rPr>
      <w:rFonts w:ascii="Times New Roman" w:eastAsia="Times New Roman" w:hAnsi="Times New Roman" w:cs="Times New Roman"/>
      <w:sz w:val="28"/>
      <w:szCs w:val="24"/>
    </w:rPr>
  </w:style>
  <w:style w:type="paragraph" w:styleId="21">
    <w:name w:val="Body Text Indent 2"/>
    <w:basedOn w:val="a"/>
    <w:link w:val="22"/>
    <w:rsid w:val="00B11B88"/>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B11B88"/>
    <w:rPr>
      <w:rFonts w:ascii="Times New Roman" w:eastAsia="Times New Roman" w:hAnsi="Times New Roman" w:cs="Times New Roman"/>
      <w:sz w:val="28"/>
      <w:szCs w:val="24"/>
    </w:rPr>
  </w:style>
  <w:style w:type="paragraph" w:styleId="a5">
    <w:name w:val="Plain Text"/>
    <w:basedOn w:val="a"/>
    <w:link w:val="a6"/>
    <w:rsid w:val="00B11B88"/>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B11B88"/>
    <w:rPr>
      <w:rFonts w:ascii="Courier New" w:eastAsia="Times New Roman" w:hAnsi="Courier New" w:cs="Times New Roman"/>
      <w:sz w:val="20"/>
      <w:szCs w:val="20"/>
    </w:rPr>
  </w:style>
  <w:style w:type="paragraph" w:customStyle="1" w:styleId="11">
    <w:name w:val="Стиль1"/>
    <w:rsid w:val="00B11B88"/>
    <w:pPr>
      <w:spacing w:after="0" w:line="360" w:lineRule="auto"/>
      <w:ind w:firstLine="720"/>
      <w:jc w:val="both"/>
    </w:pPr>
    <w:rPr>
      <w:rFonts w:ascii="Times New Roman" w:eastAsia="Times New Roman" w:hAnsi="Times New Roman" w:cs="Times New Roman"/>
      <w:sz w:val="24"/>
      <w:szCs w:val="20"/>
    </w:rPr>
  </w:style>
  <w:style w:type="paragraph" w:styleId="a7">
    <w:name w:val="List Paragraph"/>
    <w:basedOn w:val="a"/>
    <w:uiPriority w:val="34"/>
    <w:qFormat/>
    <w:rsid w:val="00B11B88"/>
    <w:pPr>
      <w:ind w:left="720"/>
      <w:contextualSpacing/>
    </w:pPr>
  </w:style>
  <w:style w:type="paragraph" w:styleId="a8">
    <w:name w:val="Subtitle"/>
    <w:basedOn w:val="a"/>
    <w:link w:val="a9"/>
    <w:qFormat/>
    <w:rsid w:val="00B11B88"/>
    <w:pPr>
      <w:spacing w:after="0" w:line="240" w:lineRule="auto"/>
    </w:pPr>
    <w:rPr>
      <w:rFonts w:ascii="Times New Roman" w:eastAsia="Times New Roman" w:hAnsi="Times New Roman" w:cs="Times New Roman"/>
      <w:sz w:val="24"/>
      <w:szCs w:val="24"/>
    </w:rPr>
  </w:style>
  <w:style w:type="character" w:customStyle="1" w:styleId="a9">
    <w:name w:val="Подзаголовок Знак"/>
    <w:basedOn w:val="a0"/>
    <w:link w:val="a8"/>
    <w:rsid w:val="00B11B88"/>
    <w:rPr>
      <w:rFonts w:ascii="Times New Roman" w:eastAsia="Times New Roman" w:hAnsi="Times New Roman" w:cs="Times New Roman"/>
      <w:sz w:val="24"/>
      <w:szCs w:val="24"/>
    </w:rPr>
  </w:style>
  <w:style w:type="paragraph" w:styleId="aa">
    <w:name w:val="footnote text"/>
    <w:basedOn w:val="a"/>
    <w:link w:val="ab"/>
    <w:semiHidden/>
    <w:rsid w:val="00B11B88"/>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B11B88"/>
    <w:rPr>
      <w:rFonts w:ascii="Times New Roman" w:eastAsia="Times New Roman" w:hAnsi="Times New Roman" w:cs="Times New Roman"/>
      <w:sz w:val="20"/>
      <w:szCs w:val="20"/>
    </w:rPr>
  </w:style>
  <w:style w:type="character" w:styleId="ac">
    <w:name w:val="footnote reference"/>
    <w:basedOn w:val="a0"/>
    <w:semiHidden/>
    <w:rsid w:val="00B11B88"/>
    <w:rPr>
      <w:vertAlign w:val="superscript"/>
    </w:rPr>
  </w:style>
  <w:style w:type="paragraph" w:styleId="ad">
    <w:name w:val="Balloon Text"/>
    <w:basedOn w:val="a"/>
    <w:link w:val="ae"/>
    <w:uiPriority w:val="99"/>
    <w:semiHidden/>
    <w:unhideWhenUsed/>
    <w:rsid w:val="00B11B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11B88"/>
    <w:rPr>
      <w:rFonts w:ascii="Tahoma" w:hAnsi="Tahoma" w:cs="Tahoma"/>
      <w:sz w:val="16"/>
      <w:szCs w:val="16"/>
    </w:rPr>
  </w:style>
  <w:style w:type="paragraph" w:styleId="af">
    <w:name w:val="Body Text"/>
    <w:basedOn w:val="a"/>
    <w:link w:val="af0"/>
    <w:uiPriority w:val="99"/>
    <w:semiHidden/>
    <w:unhideWhenUsed/>
    <w:rsid w:val="00335681"/>
    <w:pPr>
      <w:spacing w:after="120"/>
    </w:pPr>
  </w:style>
  <w:style w:type="character" w:customStyle="1" w:styleId="af0">
    <w:name w:val="Основной текст Знак"/>
    <w:basedOn w:val="a0"/>
    <w:link w:val="af"/>
    <w:uiPriority w:val="99"/>
    <w:semiHidden/>
    <w:rsid w:val="00335681"/>
  </w:style>
  <w:style w:type="table" w:styleId="af1">
    <w:name w:val="Table Grid"/>
    <w:basedOn w:val="a1"/>
    <w:uiPriority w:val="59"/>
    <w:rsid w:val="003356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basedOn w:val="a0"/>
    <w:unhideWhenUsed/>
    <w:rsid w:val="0071075B"/>
    <w:rPr>
      <w:color w:val="0000FF"/>
      <w:u w:val="single"/>
    </w:rPr>
  </w:style>
  <w:style w:type="paragraph" w:styleId="af3">
    <w:name w:val="No Spacing"/>
    <w:link w:val="af4"/>
    <w:uiPriority w:val="1"/>
    <w:qFormat/>
    <w:rsid w:val="001F479C"/>
    <w:pPr>
      <w:spacing w:after="0" w:line="240" w:lineRule="auto"/>
    </w:pPr>
    <w:rPr>
      <w:rFonts w:ascii="Calibri" w:eastAsia="Calibri" w:hAnsi="Calibri" w:cs="Times New Roman"/>
      <w:lang w:eastAsia="en-US"/>
    </w:rPr>
  </w:style>
  <w:style w:type="character" w:customStyle="1" w:styleId="af4">
    <w:name w:val="Без интервала Знак"/>
    <w:basedOn w:val="a0"/>
    <w:link w:val="af3"/>
    <w:uiPriority w:val="1"/>
    <w:locked/>
    <w:rsid w:val="00705D0B"/>
    <w:rPr>
      <w:rFonts w:ascii="Calibri" w:eastAsia="Calibri" w:hAnsi="Calibri" w:cs="Times New Roman"/>
      <w:lang w:eastAsia="en-US"/>
    </w:rPr>
  </w:style>
  <w:style w:type="paragraph" w:customStyle="1" w:styleId="ConsPlusNormal">
    <w:name w:val="ConsPlusNormal"/>
    <w:rsid w:val="00E0795D"/>
    <w:pPr>
      <w:widowControl w:val="0"/>
      <w:autoSpaceDE w:val="0"/>
      <w:autoSpaceDN w:val="0"/>
      <w:adjustRightInd w:val="0"/>
      <w:spacing w:after="0" w:line="240" w:lineRule="auto"/>
    </w:pPr>
    <w:rPr>
      <w:rFonts w:ascii="Arial" w:eastAsia="Times New Roman" w:hAnsi="Arial" w:cs="Arial"/>
      <w:sz w:val="20"/>
      <w:szCs w:val="20"/>
    </w:rPr>
  </w:style>
  <w:style w:type="paragraph" w:styleId="af5">
    <w:name w:val="header"/>
    <w:basedOn w:val="a"/>
    <w:link w:val="af6"/>
    <w:uiPriority w:val="99"/>
    <w:unhideWhenUsed/>
    <w:rsid w:val="00CF1E6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CF1E67"/>
  </w:style>
  <w:style w:type="paragraph" w:styleId="af7">
    <w:name w:val="footer"/>
    <w:basedOn w:val="a"/>
    <w:link w:val="af8"/>
    <w:uiPriority w:val="99"/>
    <w:unhideWhenUsed/>
    <w:rsid w:val="00CF1E6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F1E67"/>
  </w:style>
  <w:style w:type="paragraph" w:styleId="af9">
    <w:name w:val="Normal (Web)"/>
    <w:basedOn w:val="a"/>
    <w:uiPriority w:val="99"/>
    <w:rsid w:val="00541D6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F343A9"/>
  </w:style>
  <w:style w:type="table" w:customStyle="1" w:styleId="13">
    <w:name w:val="Сетка таблицы1"/>
    <w:basedOn w:val="a1"/>
    <w:next w:val="af1"/>
    <w:uiPriority w:val="59"/>
    <w:rsid w:val="00F343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343A9"/>
    <w:pPr>
      <w:autoSpaceDE w:val="0"/>
      <w:autoSpaceDN w:val="0"/>
      <w:adjustRightInd w:val="0"/>
      <w:spacing w:after="0" w:line="240" w:lineRule="auto"/>
    </w:pPr>
    <w:rPr>
      <w:rFonts w:ascii="Arial" w:hAnsi="Arial" w:cs="Arial"/>
      <w:color w:val="000000"/>
      <w:sz w:val="24"/>
      <w:szCs w:val="24"/>
    </w:rPr>
  </w:style>
  <w:style w:type="character" w:styleId="afa">
    <w:name w:val="Emphasis"/>
    <w:basedOn w:val="a0"/>
    <w:qFormat/>
    <w:rsid w:val="007568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4875">
      <w:bodyDiv w:val="1"/>
      <w:marLeft w:val="0"/>
      <w:marRight w:val="0"/>
      <w:marTop w:val="0"/>
      <w:marBottom w:val="0"/>
      <w:divBdr>
        <w:top w:val="none" w:sz="0" w:space="0" w:color="auto"/>
        <w:left w:val="none" w:sz="0" w:space="0" w:color="auto"/>
        <w:bottom w:val="none" w:sz="0" w:space="0" w:color="auto"/>
        <w:right w:val="none" w:sz="0" w:space="0" w:color="auto"/>
      </w:divBdr>
    </w:div>
    <w:div w:id="460466385">
      <w:bodyDiv w:val="1"/>
      <w:marLeft w:val="0"/>
      <w:marRight w:val="0"/>
      <w:marTop w:val="0"/>
      <w:marBottom w:val="0"/>
      <w:divBdr>
        <w:top w:val="none" w:sz="0" w:space="0" w:color="auto"/>
        <w:left w:val="none" w:sz="0" w:space="0" w:color="auto"/>
        <w:bottom w:val="none" w:sz="0" w:space="0" w:color="auto"/>
        <w:right w:val="none" w:sz="0" w:space="0" w:color="auto"/>
      </w:divBdr>
    </w:div>
    <w:div w:id="1249658419">
      <w:bodyDiv w:val="1"/>
      <w:marLeft w:val="0"/>
      <w:marRight w:val="0"/>
      <w:marTop w:val="0"/>
      <w:marBottom w:val="0"/>
      <w:divBdr>
        <w:top w:val="none" w:sz="0" w:space="0" w:color="auto"/>
        <w:left w:val="none" w:sz="0" w:space="0" w:color="auto"/>
        <w:bottom w:val="none" w:sz="0" w:space="0" w:color="auto"/>
        <w:right w:val="none" w:sz="0" w:space="0" w:color="auto"/>
      </w:divBdr>
    </w:div>
    <w:div w:id="1562325809">
      <w:bodyDiv w:val="1"/>
      <w:marLeft w:val="0"/>
      <w:marRight w:val="0"/>
      <w:marTop w:val="0"/>
      <w:marBottom w:val="0"/>
      <w:divBdr>
        <w:top w:val="none" w:sz="0" w:space="0" w:color="auto"/>
        <w:left w:val="none" w:sz="0" w:space="0" w:color="auto"/>
        <w:bottom w:val="none" w:sz="0" w:space="0" w:color="auto"/>
        <w:right w:val="none" w:sz="0" w:space="0" w:color="auto"/>
      </w:divBdr>
    </w:div>
    <w:div w:id="1653027420">
      <w:bodyDiv w:val="1"/>
      <w:marLeft w:val="0"/>
      <w:marRight w:val="0"/>
      <w:marTop w:val="0"/>
      <w:marBottom w:val="0"/>
      <w:divBdr>
        <w:top w:val="none" w:sz="0" w:space="0" w:color="auto"/>
        <w:left w:val="none" w:sz="0" w:space="0" w:color="auto"/>
        <w:bottom w:val="none" w:sz="0" w:space="0" w:color="auto"/>
        <w:right w:val="none" w:sz="0" w:space="0" w:color="auto"/>
      </w:divBdr>
    </w:div>
    <w:div w:id="16909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32F5-6F9E-4725-AA17-AC0AD285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10</Pages>
  <Words>2769</Words>
  <Characters>15787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Ириска</dc:creator>
  <cp:keywords/>
  <dc:description/>
  <cp:lastModifiedBy>Школа</cp:lastModifiedBy>
  <cp:revision>156</cp:revision>
  <cp:lastPrinted>2019-11-24T05:22:00Z</cp:lastPrinted>
  <dcterms:created xsi:type="dcterms:W3CDTF">2009-09-18T20:16:00Z</dcterms:created>
  <dcterms:modified xsi:type="dcterms:W3CDTF">2019-11-30T09:55:00Z</dcterms:modified>
</cp:coreProperties>
</file>