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62" w:rsidRPr="005A3C62" w:rsidRDefault="005A3C62" w:rsidP="005A3C62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A3C62">
        <w:rPr>
          <w:rFonts w:ascii="Arial" w:hAnsi="Arial" w:cs="Arial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5A3C62" w:rsidRPr="005A3C62" w:rsidRDefault="005A3C62" w:rsidP="005A3C62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A3C62">
        <w:rPr>
          <w:rFonts w:ascii="Arial" w:hAnsi="Arial" w:cs="Arial"/>
          <w:b/>
          <w:bCs/>
          <w:iCs/>
          <w:sz w:val="24"/>
          <w:szCs w:val="24"/>
        </w:rPr>
        <w:t>«</w:t>
      </w:r>
      <w:proofErr w:type="spellStart"/>
      <w:r w:rsidRPr="005A3C62">
        <w:rPr>
          <w:rFonts w:ascii="Arial" w:hAnsi="Arial" w:cs="Arial"/>
          <w:b/>
          <w:bCs/>
          <w:iCs/>
          <w:sz w:val="24"/>
          <w:szCs w:val="24"/>
        </w:rPr>
        <w:t>Прииртышская</w:t>
      </w:r>
      <w:proofErr w:type="spellEnd"/>
      <w:r w:rsidRPr="005A3C62">
        <w:rPr>
          <w:rFonts w:ascii="Arial" w:hAnsi="Arial" w:cs="Arial"/>
          <w:b/>
          <w:bCs/>
          <w:iCs/>
          <w:sz w:val="24"/>
          <w:szCs w:val="24"/>
        </w:rPr>
        <w:t xml:space="preserve"> средняя общеобразовательная школа» – «</w:t>
      </w:r>
      <w:proofErr w:type="spellStart"/>
      <w:r w:rsidRPr="005A3C62">
        <w:rPr>
          <w:rFonts w:ascii="Arial" w:hAnsi="Arial" w:cs="Arial"/>
          <w:b/>
          <w:bCs/>
          <w:iCs/>
          <w:sz w:val="24"/>
          <w:szCs w:val="24"/>
        </w:rPr>
        <w:t>Верхнеаремзянская</w:t>
      </w:r>
      <w:proofErr w:type="spellEnd"/>
      <w:r w:rsidRPr="005A3C62">
        <w:rPr>
          <w:rFonts w:ascii="Arial" w:hAnsi="Arial" w:cs="Arial"/>
          <w:b/>
          <w:bCs/>
          <w:iCs/>
          <w:sz w:val="24"/>
          <w:szCs w:val="24"/>
        </w:rPr>
        <w:t xml:space="preserve"> СОШ им. Д.И. Менделеева»</w:t>
      </w:r>
    </w:p>
    <w:p w:rsidR="005A3C62" w:rsidRPr="005A3C62" w:rsidRDefault="005A3C62" w:rsidP="005A3C62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:rsidR="005A3C62" w:rsidRPr="00BA73E6" w:rsidRDefault="005A3C62" w:rsidP="005A3C6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5A3C62" w:rsidRPr="00BA73E6" w:rsidTr="00D643BB">
        <w:trPr>
          <w:jc w:val="center"/>
        </w:trPr>
        <w:tc>
          <w:tcPr>
            <w:tcW w:w="5038" w:type="dxa"/>
          </w:tcPr>
          <w:p w:rsidR="005A3C62" w:rsidRPr="00BA73E6" w:rsidRDefault="005A3C62" w:rsidP="00D643B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5A3C62" w:rsidRPr="003612F0" w:rsidRDefault="005A3C62" w:rsidP="00D643B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5A3C62" w:rsidRPr="00BA73E6" w:rsidRDefault="005A3C62" w:rsidP="00D643B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5A3C62" w:rsidRPr="00BA73E6" w:rsidRDefault="005A3C62" w:rsidP="003329C4">
      <w:pPr>
        <w:shd w:val="clear" w:color="auto" w:fill="FFFFFF"/>
        <w:rPr>
          <w:bCs/>
          <w:sz w:val="22"/>
          <w:szCs w:val="22"/>
        </w:rPr>
      </w:pPr>
    </w:p>
    <w:p w:rsidR="005A3C62" w:rsidRPr="00BA73E6" w:rsidRDefault="003329C4" w:rsidP="005A3C62">
      <w:pPr>
        <w:shd w:val="clear" w:color="auto" w:fill="FFFFFF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FA4BB06" wp14:editId="02D89CAD">
            <wp:extent cx="1702435" cy="8992870"/>
            <wp:effectExtent l="0" t="6667" r="5397" b="5398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2435" cy="899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62" w:rsidRPr="00BA73E6" w:rsidRDefault="005A3C62" w:rsidP="005A3C62">
      <w:pPr>
        <w:shd w:val="clear" w:color="auto" w:fill="FFFFFF"/>
        <w:jc w:val="center"/>
        <w:rPr>
          <w:b/>
          <w:bCs/>
        </w:rPr>
      </w:pPr>
    </w:p>
    <w:p w:rsidR="005A3C62" w:rsidRPr="00BA73E6" w:rsidRDefault="005A3C62" w:rsidP="005A3C62">
      <w:pPr>
        <w:shd w:val="clear" w:color="auto" w:fill="FFFFFF"/>
        <w:jc w:val="center"/>
        <w:rPr>
          <w:b/>
          <w:bCs/>
        </w:rPr>
      </w:pPr>
    </w:p>
    <w:p w:rsidR="005A3C62" w:rsidRPr="005A3C62" w:rsidRDefault="005A3C62" w:rsidP="003329C4">
      <w:pPr>
        <w:shd w:val="clear" w:color="auto" w:fill="FFFFFF"/>
        <w:jc w:val="center"/>
        <w:rPr>
          <w:b/>
          <w:bCs/>
          <w:sz w:val="24"/>
          <w:szCs w:val="24"/>
        </w:rPr>
      </w:pPr>
      <w:r w:rsidRPr="005A3C62">
        <w:rPr>
          <w:b/>
          <w:bCs/>
          <w:sz w:val="24"/>
          <w:szCs w:val="24"/>
        </w:rPr>
        <w:t>РАБОЧАЯ ПРОГРАММА</w:t>
      </w:r>
    </w:p>
    <w:p w:rsidR="005A3C62" w:rsidRPr="005A3C62" w:rsidRDefault="005A3C62" w:rsidP="005A3C62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элективному курсу «Практическое обществознание» </w:t>
      </w:r>
      <w:r w:rsidRPr="005A3C62">
        <w:rPr>
          <w:bCs/>
          <w:sz w:val="24"/>
          <w:szCs w:val="24"/>
        </w:rPr>
        <w:t>для 9 класса</w:t>
      </w:r>
    </w:p>
    <w:p w:rsidR="005A3C62" w:rsidRPr="005A3C62" w:rsidRDefault="005A3C62" w:rsidP="005A3C62">
      <w:pPr>
        <w:shd w:val="clear" w:color="auto" w:fill="FFFFFF"/>
        <w:jc w:val="center"/>
        <w:rPr>
          <w:bCs/>
          <w:sz w:val="24"/>
          <w:szCs w:val="24"/>
        </w:rPr>
      </w:pPr>
      <w:r w:rsidRPr="005A3C62">
        <w:rPr>
          <w:bCs/>
          <w:sz w:val="24"/>
          <w:szCs w:val="24"/>
        </w:rPr>
        <w:t>на 2019-2020 учебный год</w:t>
      </w:r>
    </w:p>
    <w:p w:rsidR="005A3C62" w:rsidRPr="005A3C62" w:rsidRDefault="005A3C62" w:rsidP="005A3C6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A3C62" w:rsidRPr="005A3C62" w:rsidRDefault="005A3C62" w:rsidP="005A3C62">
      <w:pPr>
        <w:shd w:val="clear" w:color="auto" w:fill="FFFFFF"/>
        <w:rPr>
          <w:b/>
          <w:bCs/>
          <w:sz w:val="24"/>
          <w:szCs w:val="24"/>
        </w:rPr>
      </w:pPr>
    </w:p>
    <w:p w:rsidR="005A3C62" w:rsidRPr="005A3C62" w:rsidRDefault="005A3C62" w:rsidP="005A3C62">
      <w:pPr>
        <w:shd w:val="clear" w:color="auto" w:fill="FFFFFF"/>
        <w:rPr>
          <w:b/>
          <w:bCs/>
          <w:sz w:val="24"/>
          <w:szCs w:val="24"/>
        </w:rPr>
      </w:pPr>
    </w:p>
    <w:p w:rsidR="005A3C62" w:rsidRPr="005A3C62" w:rsidRDefault="005A3C62" w:rsidP="005A3C62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5A3C62">
        <w:rPr>
          <w:bCs/>
          <w:sz w:val="24"/>
          <w:szCs w:val="24"/>
        </w:rPr>
        <w:t xml:space="preserve">Планирование составлено в соответствии </w:t>
      </w:r>
      <w:r w:rsidRPr="005A3C62">
        <w:rPr>
          <w:bCs/>
          <w:sz w:val="24"/>
          <w:szCs w:val="24"/>
        </w:rPr>
        <w:tab/>
      </w:r>
    </w:p>
    <w:p w:rsidR="005A3C62" w:rsidRPr="005A3C62" w:rsidRDefault="005A3C62" w:rsidP="005A3C62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5A3C62">
        <w:rPr>
          <w:bCs/>
          <w:sz w:val="24"/>
          <w:szCs w:val="24"/>
        </w:rPr>
        <w:t>ФГОС ООО</w:t>
      </w:r>
      <w:r w:rsidRPr="005A3C62">
        <w:rPr>
          <w:bCs/>
          <w:sz w:val="24"/>
          <w:szCs w:val="24"/>
        </w:rPr>
        <w:tab/>
      </w:r>
    </w:p>
    <w:p w:rsidR="005A3C62" w:rsidRPr="005A3C62" w:rsidRDefault="005A3C62" w:rsidP="003329C4">
      <w:pPr>
        <w:jc w:val="right"/>
        <w:rPr>
          <w:sz w:val="24"/>
          <w:szCs w:val="24"/>
        </w:rPr>
      </w:pPr>
      <w:r w:rsidRPr="005A3C62">
        <w:rPr>
          <w:sz w:val="24"/>
          <w:szCs w:val="24"/>
        </w:rPr>
        <w:t xml:space="preserve">Составитель программы: </w:t>
      </w:r>
      <w:proofErr w:type="spellStart"/>
      <w:r w:rsidRPr="005A3C62">
        <w:rPr>
          <w:sz w:val="24"/>
          <w:szCs w:val="24"/>
        </w:rPr>
        <w:t>Бухарова</w:t>
      </w:r>
      <w:proofErr w:type="spellEnd"/>
      <w:r w:rsidRPr="005A3C62">
        <w:rPr>
          <w:sz w:val="24"/>
          <w:szCs w:val="24"/>
        </w:rPr>
        <w:t xml:space="preserve"> Ольга Васильевна,</w:t>
      </w:r>
    </w:p>
    <w:p w:rsidR="005A3C62" w:rsidRPr="005A3C62" w:rsidRDefault="005A3C62" w:rsidP="005A3C62">
      <w:pPr>
        <w:jc w:val="right"/>
        <w:rPr>
          <w:rStyle w:val="ad"/>
          <w:i w:val="0"/>
          <w:iCs w:val="0"/>
          <w:sz w:val="24"/>
          <w:szCs w:val="24"/>
        </w:rPr>
      </w:pPr>
      <w:r w:rsidRPr="005A3C62">
        <w:rPr>
          <w:sz w:val="24"/>
          <w:szCs w:val="24"/>
        </w:rPr>
        <w:t>учитель истории высшей квалификационной категории</w:t>
      </w:r>
    </w:p>
    <w:p w:rsidR="005A3C62" w:rsidRPr="005A3C62" w:rsidRDefault="005A3C62" w:rsidP="005A3C62">
      <w:pPr>
        <w:rPr>
          <w:rStyle w:val="ad"/>
          <w:i w:val="0"/>
          <w:sz w:val="24"/>
          <w:szCs w:val="24"/>
        </w:rPr>
      </w:pPr>
    </w:p>
    <w:p w:rsidR="005A3C62" w:rsidRPr="005A3C62" w:rsidRDefault="005A3C62" w:rsidP="005A3C62">
      <w:pPr>
        <w:rPr>
          <w:rStyle w:val="ad"/>
          <w:i w:val="0"/>
          <w:sz w:val="24"/>
          <w:szCs w:val="24"/>
        </w:rPr>
      </w:pPr>
    </w:p>
    <w:p w:rsidR="005B3C2F" w:rsidRDefault="005B3C2F" w:rsidP="005A3C62">
      <w:pPr>
        <w:jc w:val="center"/>
        <w:rPr>
          <w:rStyle w:val="ad"/>
          <w:i w:val="0"/>
          <w:sz w:val="24"/>
          <w:szCs w:val="24"/>
        </w:rPr>
      </w:pPr>
    </w:p>
    <w:p w:rsidR="003329C4" w:rsidRDefault="005B3C2F" w:rsidP="003329C4">
      <w:pPr>
        <w:jc w:val="center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t xml:space="preserve">Верхние </w:t>
      </w:r>
      <w:proofErr w:type="spellStart"/>
      <w:r>
        <w:rPr>
          <w:rStyle w:val="ad"/>
          <w:i w:val="0"/>
          <w:sz w:val="24"/>
          <w:szCs w:val="24"/>
        </w:rPr>
        <w:t>Аремзяны</w:t>
      </w:r>
      <w:proofErr w:type="spellEnd"/>
    </w:p>
    <w:p w:rsidR="005A3C62" w:rsidRPr="005A3C62" w:rsidRDefault="005A3C62" w:rsidP="003329C4">
      <w:pPr>
        <w:jc w:val="center"/>
        <w:rPr>
          <w:rStyle w:val="ad"/>
          <w:i w:val="0"/>
          <w:sz w:val="24"/>
          <w:szCs w:val="24"/>
        </w:rPr>
      </w:pPr>
      <w:r w:rsidRPr="005A3C62">
        <w:rPr>
          <w:rStyle w:val="ad"/>
          <w:i w:val="0"/>
          <w:sz w:val="24"/>
          <w:szCs w:val="24"/>
        </w:rPr>
        <w:t>2019 год</w:t>
      </w:r>
    </w:p>
    <w:p w:rsidR="003329C4" w:rsidRDefault="003329C4" w:rsidP="00977EC4">
      <w:pPr>
        <w:rPr>
          <w:rStyle w:val="ad"/>
          <w:sz w:val="24"/>
          <w:szCs w:val="24"/>
        </w:rPr>
      </w:pPr>
    </w:p>
    <w:p w:rsidR="005A3C62" w:rsidRPr="00963C6F" w:rsidRDefault="00657D00" w:rsidP="00977EC4">
      <w:pPr>
        <w:rPr>
          <w:b/>
          <w:bCs/>
          <w:sz w:val="22"/>
          <w:szCs w:val="22"/>
          <w:u w:val="single"/>
        </w:rPr>
      </w:pPr>
      <w:r w:rsidRPr="00963C6F">
        <w:rPr>
          <w:b/>
          <w:bCs/>
          <w:caps/>
          <w:sz w:val="22"/>
          <w:szCs w:val="22"/>
        </w:rPr>
        <w:lastRenderedPageBreak/>
        <w:t>планируемые результаты обучения</w:t>
      </w:r>
    </w:p>
    <w:p w:rsidR="005B3C2F" w:rsidRPr="00963C6F" w:rsidRDefault="005B3C2F" w:rsidP="005A3C62">
      <w:pPr>
        <w:jc w:val="both"/>
        <w:rPr>
          <w:sz w:val="22"/>
          <w:szCs w:val="22"/>
        </w:rPr>
      </w:pPr>
      <w:bookmarkStart w:id="0" w:name="_GoBack"/>
      <w:bookmarkEnd w:id="0"/>
      <w:r w:rsidRPr="00963C6F">
        <w:rPr>
          <w:b/>
          <w:sz w:val="22"/>
          <w:szCs w:val="22"/>
        </w:rPr>
        <w:t>Узнают:</w:t>
      </w:r>
    </w:p>
    <w:p w:rsidR="005A3C62" w:rsidRPr="00963C6F" w:rsidRDefault="005A3C62" w:rsidP="005A3C62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 </w:t>
      </w:r>
      <w:r w:rsidR="005B3C2F" w:rsidRPr="00963C6F">
        <w:rPr>
          <w:sz w:val="22"/>
          <w:szCs w:val="22"/>
        </w:rPr>
        <w:t>-</w:t>
      </w:r>
      <w:r w:rsidRPr="00963C6F">
        <w:rPr>
          <w:sz w:val="22"/>
          <w:szCs w:val="22"/>
        </w:rPr>
        <w:t>социальные свойства человека, его взаимодействие с другими людьми;</w:t>
      </w:r>
    </w:p>
    <w:p w:rsidR="005A3C62" w:rsidRPr="00963C6F" w:rsidRDefault="005A3C62" w:rsidP="005A3C62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- сущность общества как формы совместной деятельности людей;</w:t>
      </w:r>
    </w:p>
    <w:p w:rsidR="005A3C62" w:rsidRPr="00963C6F" w:rsidRDefault="005A3C62" w:rsidP="005A3C62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- характерные признаки основных сфер жизни общества;</w:t>
      </w:r>
    </w:p>
    <w:p w:rsidR="005A3C62" w:rsidRPr="00963C6F" w:rsidRDefault="005A3C62" w:rsidP="005A3C62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- содержание и значение социальных норм, регулирующих общественные отношения;</w:t>
      </w:r>
    </w:p>
    <w:p w:rsidR="005A3C62" w:rsidRPr="00963C6F" w:rsidRDefault="005A3C62" w:rsidP="005A3C62">
      <w:pPr>
        <w:pStyle w:val="a3"/>
        <w:spacing w:line="240" w:lineRule="auto"/>
        <w:ind w:firstLine="0"/>
        <w:rPr>
          <w:sz w:val="22"/>
          <w:szCs w:val="22"/>
        </w:rPr>
      </w:pPr>
      <w:r w:rsidRPr="00963C6F">
        <w:rPr>
          <w:sz w:val="22"/>
          <w:szCs w:val="22"/>
        </w:rPr>
        <w:t xml:space="preserve"> - существенные признаки понятий, характерные черты социального объекта или определять понятие на основе его ключевого признака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термины и понятия, социальные явления, соответствующие предлагаемому контексту, </w:t>
      </w:r>
      <w:r w:rsidRPr="00963C6F">
        <w:rPr>
          <w:b w:val="0"/>
          <w:bCs/>
          <w:sz w:val="22"/>
          <w:szCs w:val="22"/>
        </w:rPr>
        <w:t>и применять в предлагаемом контексте обществоведческие термины и понятия;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характерные черты социального объекта, элементы его описания;</w:t>
      </w:r>
    </w:p>
    <w:p w:rsidR="005B3C2F" w:rsidRPr="00963C6F" w:rsidRDefault="005B3C2F" w:rsidP="005A3C62">
      <w:pPr>
        <w:pStyle w:val="21"/>
        <w:ind w:firstLine="0"/>
        <w:jc w:val="both"/>
        <w:rPr>
          <w:sz w:val="22"/>
          <w:szCs w:val="22"/>
        </w:rPr>
      </w:pPr>
      <w:r w:rsidRPr="00963C6F">
        <w:rPr>
          <w:sz w:val="22"/>
          <w:szCs w:val="22"/>
        </w:rPr>
        <w:t>Научатся</w:t>
      </w:r>
    </w:p>
    <w:p w:rsidR="005A3C62" w:rsidRPr="00963C6F" w:rsidRDefault="005A3C62" w:rsidP="005A3C62">
      <w:pPr>
        <w:pStyle w:val="21"/>
        <w:ind w:firstLine="0"/>
        <w:jc w:val="both"/>
        <w:rPr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- сравнивать </w:t>
      </w:r>
      <w:r w:rsidRPr="00963C6F">
        <w:rPr>
          <w:b w:val="0"/>
          <w:bCs/>
          <w:sz w:val="22"/>
          <w:szCs w:val="22"/>
        </w:rPr>
        <w:t>социальные объекты, выявляя их общие черты и различия</w:t>
      </w:r>
      <w:r w:rsidRPr="00963C6F">
        <w:rPr>
          <w:b w:val="0"/>
          <w:sz w:val="22"/>
          <w:szCs w:val="22"/>
        </w:rPr>
        <w:t>;</w:t>
      </w:r>
    </w:p>
    <w:p w:rsidR="005A3C62" w:rsidRPr="00963C6F" w:rsidRDefault="005A3C62" w:rsidP="005A3C62">
      <w:pPr>
        <w:pStyle w:val="21"/>
        <w:ind w:firstLine="0"/>
        <w:jc w:val="both"/>
        <w:rPr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приводить уместные в заданном контексте примеры социальных явлений, объектов, деятельности людей, ситуаций, регулируемых различными социальными нормами </w:t>
      </w:r>
      <w:r w:rsidRPr="00963C6F">
        <w:rPr>
          <w:b w:val="0"/>
          <w:iCs/>
          <w:sz w:val="22"/>
          <w:szCs w:val="22"/>
        </w:rPr>
        <w:t xml:space="preserve"> 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bCs/>
          <w:sz w:val="22"/>
          <w:szCs w:val="22"/>
        </w:rPr>
        <w:t xml:space="preserve"> - осуществлять поиск социальной информации в различных источниках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  </w:t>
      </w:r>
      <w:r w:rsidRPr="00963C6F">
        <w:rPr>
          <w:b w:val="0"/>
          <w:bCs/>
          <w:sz w:val="22"/>
          <w:szCs w:val="22"/>
        </w:rPr>
        <w:t>оценивать различные суждения о социальных объектах с точки зрения общественных наук;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iCs/>
          <w:sz w:val="22"/>
          <w:szCs w:val="22"/>
        </w:rPr>
      </w:pPr>
      <w:r w:rsidRPr="00963C6F">
        <w:rPr>
          <w:b w:val="0"/>
          <w:iCs/>
          <w:sz w:val="22"/>
          <w:szCs w:val="22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bCs/>
          <w:sz w:val="22"/>
          <w:szCs w:val="22"/>
        </w:rPr>
        <w:t xml:space="preserve"> - оценивать различные суждения о социальных объектах с точки зрения общественных наук;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iCs/>
          <w:sz w:val="22"/>
          <w:szCs w:val="22"/>
        </w:rPr>
      </w:pPr>
      <w:r w:rsidRPr="00963C6F">
        <w:rPr>
          <w:b w:val="0"/>
          <w:iCs/>
          <w:sz w:val="22"/>
          <w:szCs w:val="22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5A3C62" w:rsidRPr="00963C6F" w:rsidRDefault="005A3C62" w:rsidP="005A3C62">
      <w:pPr>
        <w:pStyle w:val="21"/>
        <w:ind w:firstLine="0"/>
        <w:jc w:val="both"/>
        <w:rPr>
          <w:b w:val="0"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5A3C62" w:rsidRPr="00963C6F" w:rsidRDefault="005A3C62" w:rsidP="005A3C62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63C6F">
        <w:rPr>
          <w:bCs/>
          <w:iCs/>
          <w:sz w:val="22"/>
          <w:szCs w:val="22"/>
        </w:rPr>
        <w:t xml:space="preserve"> - 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5A3C62" w:rsidRPr="00963C6F" w:rsidRDefault="005A3C62" w:rsidP="005A3C62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63C6F">
        <w:rPr>
          <w:bCs/>
          <w:iCs/>
          <w:sz w:val="22"/>
          <w:szCs w:val="22"/>
        </w:rPr>
        <w:t xml:space="preserve"> - формулировать на основе приобретенных социально-гуманитарных знаний собственные суждения и аргументы по определенным проблемам;</w:t>
      </w:r>
    </w:p>
    <w:p w:rsidR="005A3C62" w:rsidRPr="00963C6F" w:rsidRDefault="005A3C62" w:rsidP="005A3C62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63C6F">
        <w:rPr>
          <w:bCs/>
          <w:iCs/>
          <w:sz w:val="22"/>
          <w:szCs w:val="22"/>
        </w:rPr>
        <w:t xml:space="preserve"> - оценивать поведение людей с точки зрения социальных норм.</w:t>
      </w:r>
    </w:p>
    <w:p w:rsidR="005A3C62" w:rsidRPr="00963C6F" w:rsidRDefault="005A3C62" w:rsidP="005A3C62">
      <w:pPr>
        <w:tabs>
          <w:tab w:val="left" w:pos="4140"/>
        </w:tabs>
        <w:jc w:val="both"/>
        <w:rPr>
          <w:sz w:val="22"/>
          <w:szCs w:val="22"/>
        </w:rPr>
      </w:pPr>
      <w:r w:rsidRPr="00963C6F">
        <w:rPr>
          <w:sz w:val="22"/>
          <w:szCs w:val="22"/>
        </w:rPr>
        <w:t>-работать с различными источниками информации, в том числе и системой Интернет;</w:t>
      </w:r>
    </w:p>
    <w:p w:rsidR="005A3C62" w:rsidRPr="00963C6F" w:rsidRDefault="005A3C62" w:rsidP="005A3C62">
      <w:pPr>
        <w:tabs>
          <w:tab w:val="left" w:pos="4140"/>
        </w:tabs>
        <w:jc w:val="both"/>
        <w:rPr>
          <w:sz w:val="22"/>
          <w:szCs w:val="22"/>
        </w:rPr>
      </w:pPr>
      <w:r w:rsidRPr="00963C6F">
        <w:rPr>
          <w:sz w:val="22"/>
          <w:szCs w:val="22"/>
        </w:rPr>
        <w:t>-овладение навыками компьютерных технологий;</w:t>
      </w:r>
    </w:p>
    <w:p w:rsidR="005A3C62" w:rsidRPr="00963C6F" w:rsidRDefault="005A3C62" w:rsidP="005A3C62">
      <w:pPr>
        <w:tabs>
          <w:tab w:val="left" w:pos="4140"/>
        </w:tabs>
        <w:jc w:val="both"/>
        <w:rPr>
          <w:sz w:val="22"/>
          <w:szCs w:val="22"/>
        </w:rPr>
      </w:pPr>
      <w:r w:rsidRPr="00963C6F">
        <w:rPr>
          <w:sz w:val="22"/>
          <w:szCs w:val="22"/>
        </w:rPr>
        <w:t>-решать тесты, писать эссе, рефераты, выступать с сообщениями, проводить исследования, участвовать в дискуссии.</w:t>
      </w:r>
    </w:p>
    <w:p w:rsidR="00657D00" w:rsidRPr="00963C6F" w:rsidRDefault="00657D00" w:rsidP="005A3C62">
      <w:pPr>
        <w:tabs>
          <w:tab w:val="left" w:pos="4140"/>
        </w:tabs>
        <w:jc w:val="both"/>
        <w:rPr>
          <w:sz w:val="22"/>
          <w:szCs w:val="22"/>
        </w:rPr>
      </w:pPr>
    </w:p>
    <w:p w:rsidR="005A3C62" w:rsidRPr="00963C6F" w:rsidRDefault="005A3C62" w:rsidP="005A3C62">
      <w:pPr>
        <w:jc w:val="both"/>
        <w:rPr>
          <w:b/>
          <w:bCs/>
          <w:sz w:val="22"/>
          <w:szCs w:val="22"/>
          <w:u w:val="single"/>
        </w:rPr>
      </w:pPr>
    </w:p>
    <w:p w:rsidR="00963C6F" w:rsidRDefault="00963C6F" w:rsidP="00963C6F">
      <w:pPr>
        <w:rPr>
          <w:b/>
          <w:bCs/>
          <w:sz w:val="22"/>
          <w:szCs w:val="22"/>
          <w:u w:val="single"/>
        </w:rPr>
      </w:pPr>
    </w:p>
    <w:p w:rsidR="005A3C62" w:rsidRPr="00963C6F" w:rsidRDefault="005A3C62" w:rsidP="00963C6F">
      <w:pPr>
        <w:jc w:val="center"/>
        <w:rPr>
          <w:b/>
          <w:bCs/>
          <w:sz w:val="22"/>
          <w:szCs w:val="22"/>
          <w:u w:val="single"/>
        </w:rPr>
      </w:pPr>
      <w:r w:rsidRPr="00963C6F">
        <w:rPr>
          <w:b/>
          <w:bCs/>
          <w:sz w:val="22"/>
          <w:szCs w:val="22"/>
          <w:u w:val="single"/>
        </w:rPr>
        <w:t>Содержание программы элективного курса.</w:t>
      </w:r>
    </w:p>
    <w:p w:rsidR="00B72AE3" w:rsidRPr="00963C6F" w:rsidRDefault="00B72AE3" w:rsidP="005A3C62">
      <w:pPr>
        <w:jc w:val="center"/>
        <w:rPr>
          <w:b/>
          <w:bCs/>
          <w:sz w:val="22"/>
          <w:szCs w:val="22"/>
          <w:u w:val="single"/>
        </w:rPr>
      </w:pPr>
    </w:p>
    <w:p w:rsidR="00B72AE3" w:rsidRPr="00963C6F" w:rsidRDefault="00B72AE3" w:rsidP="00B72AE3">
      <w:pPr>
        <w:suppressAutoHyphens/>
        <w:jc w:val="both"/>
        <w:rPr>
          <w:sz w:val="22"/>
          <w:szCs w:val="22"/>
        </w:rPr>
      </w:pPr>
      <w:r w:rsidRPr="00963C6F">
        <w:rPr>
          <w:b/>
          <w:bCs/>
          <w:sz w:val="22"/>
          <w:szCs w:val="22"/>
        </w:rPr>
        <w:t>Раздел 1. Введение.</w:t>
      </w:r>
      <w:r w:rsidRPr="00963C6F">
        <w:rPr>
          <w:sz w:val="22"/>
          <w:szCs w:val="22"/>
        </w:rPr>
        <w:t xml:space="preserve"> Введение. </w:t>
      </w:r>
      <w:proofErr w:type="gramStart"/>
      <w:r w:rsidRPr="00963C6F">
        <w:rPr>
          <w:sz w:val="22"/>
          <w:szCs w:val="22"/>
        </w:rPr>
        <w:t>Обществознание  как</w:t>
      </w:r>
      <w:proofErr w:type="gramEnd"/>
      <w:r w:rsidRPr="00963C6F">
        <w:rPr>
          <w:sz w:val="22"/>
          <w:szCs w:val="22"/>
        </w:rPr>
        <w:t xml:space="preserve"> знание и как наука. Различные виды источников.  </w:t>
      </w:r>
    </w:p>
    <w:p w:rsidR="00B72AE3" w:rsidRPr="00963C6F" w:rsidRDefault="00B72AE3" w:rsidP="00B72AE3">
      <w:pPr>
        <w:suppressAutoHyphens/>
        <w:jc w:val="both"/>
        <w:rPr>
          <w:sz w:val="22"/>
          <w:szCs w:val="22"/>
        </w:rPr>
      </w:pPr>
      <w:r w:rsidRPr="00963C6F">
        <w:rPr>
          <w:sz w:val="22"/>
          <w:szCs w:val="22"/>
        </w:rPr>
        <w:t>Требования к уровню подготовки выпускников основной школы, определенные в государственном образовательном стандарте по</w:t>
      </w:r>
    </w:p>
    <w:p w:rsidR="00B72AE3" w:rsidRPr="00963C6F" w:rsidRDefault="00B72AE3" w:rsidP="00B72AE3">
      <w:pPr>
        <w:rPr>
          <w:sz w:val="22"/>
          <w:szCs w:val="22"/>
        </w:rPr>
      </w:pPr>
      <w:r w:rsidRPr="00963C6F">
        <w:rPr>
          <w:sz w:val="22"/>
          <w:szCs w:val="22"/>
        </w:rPr>
        <w:t xml:space="preserve"> обществознанию.</w:t>
      </w:r>
    </w:p>
    <w:p w:rsidR="00B72AE3" w:rsidRPr="00963C6F" w:rsidRDefault="00B72AE3" w:rsidP="00B72AE3">
      <w:pPr>
        <w:suppressAutoHyphens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2.</w:t>
      </w:r>
      <w:r w:rsidRPr="00963C6F">
        <w:rPr>
          <w:b/>
          <w:bCs/>
          <w:sz w:val="22"/>
          <w:szCs w:val="22"/>
        </w:rPr>
        <w:t xml:space="preserve"> Общество и человек.</w:t>
      </w:r>
      <w:r w:rsidRPr="00963C6F">
        <w:rPr>
          <w:sz w:val="22"/>
          <w:szCs w:val="22"/>
        </w:rPr>
        <w:t xml:space="preserve"> Понятие об обществе как форме жизнедеятельности людей. Взаимодействие общества и природы. Основные </w:t>
      </w:r>
      <w:proofErr w:type="gramStart"/>
      <w:r w:rsidRPr="00963C6F">
        <w:rPr>
          <w:sz w:val="22"/>
          <w:szCs w:val="22"/>
        </w:rPr>
        <w:t>сферы  общественной</w:t>
      </w:r>
      <w:proofErr w:type="gramEnd"/>
      <w:r w:rsidRPr="00963C6F">
        <w:rPr>
          <w:sz w:val="22"/>
          <w:szCs w:val="22"/>
        </w:rPr>
        <w:t xml:space="preserve"> жизни и их взаимосвязь. Общественные отношения и их виды. Социальные изменения и его формы. Эволюция и революция. Развитие общества. Движущие силы общественного развития. Традиционное, индустриальное, информационное общества. Человек и его ближайшее окружение. Человек в малой группе. Общение.  Роли человека в малой группе. Лидер.  Свобода личности и коллектив.  Межличностные отношения. Межличностные конфликты, их конструктивное разрешение. Пути достижения взаимопонимания.</w:t>
      </w:r>
    </w:p>
    <w:p w:rsidR="00B72AE3" w:rsidRPr="00963C6F" w:rsidRDefault="00B72AE3" w:rsidP="00B72AE3">
      <w:pPr>
        <w:suppressAutoHyphens/>
        <w:rPr>
          <w:b/>
          <w:sz w:val="22"/>
          <w:szCs w:val="22"/>
        </w:rPr>
      </w:pPr>
      <w:r w:rsidRPr="00963C6F">
        <w:rPr>
          <w:sz w:val="22"/>
          <w:szCs w:val="22"/>
        </w:rPr>
        <w:t xml:space="preserve">Человечество в </w:t>
      </w:r>
      <w:r w:rsidRPr="00963C6F">
        <w:rPr>
          <w:sz w:val="22"/>
          <w:szCs w:val="22"/>
          <w:lang w:val="en-US"/>
        </w:rPr>
        <w:t>XXI</w:t>
      </w:r>
      <w:r w:rsidRPr="00963C6F">
        <w:rPr>
          <w:sz w:val="22"/>
          <w:szCs w:val="22"/>
        </w:rPr>
        <w:t xml:space="preserve"> веке, основные вызовы и угрозы. Современные мир и его проблемы. Глобализация. Причины и опасность международного терроризма.</w:t>
      </w:r>
      <w:r w:rsidRPr="00963C6F">
        <w:rPr>
          <w:b/>
          <w:sz w:val="22"/>
          <w:szCs w:val="22"/>
        </w:rPr>
        <w:t xml:space="preserve"> </w:t>
      </w:r>
    </w:p>
    <w:p w:rsidR="00B72AE3" w:rsidRPr="00963C6F" w:rsidRDefault="00B72AE3" w:rsidP="00B72AE3">
      <w:pPr>
        <w:suppressAutoHyphens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3. Экономика.</w:t>
      </w:r>
      <w:r w:rsidRPr="00963C6F">
        <w:rPr>
          <w:sz w:val="22"/>
          <w:szCs w:val="22"/>
        </w:rPr>
        <w:t xml:space="preserve"> Экономика и ее роль в жизни общества.</w:t>
      </w:r>
      <w:r w:rsidRPr="00963C6F">
        <w:rPr>
          <w:b/>
          <w:sz w:val="22"/>
          <w:szCs w:val="22"/>
        </w:rPr>
        <w:t xml:space="preserve"> </w:t>
      </w:r>
      <w:r w:rsidRPr="00963C6F">
        <w:rPr>
          <w:sz w:val="22"/>
          <w:szCs w:val="22"/>
        </w:rPr>
        <w:t xml:space="preserve">Ресурсы и потребности. Ограниченность ресурсов.   Альтернативная стоимость (цена выбора). Экономические основы защиты прав потребителя. Международная торговля. </w:t>
      </w:r>
    </w:p>
    <w:p w:rsidR="00B72AE3" w:rsidRPr="00963C6F" w:rsidRDefault="00B72AE3" w:rsidP="00B72AE3">
      <w:pPr>
        <w:suppressAutoHyphens/>
        <w:rPr>
          <w:sz w:val="22"/>
          <w:szCs w:val="22"/>
        </w:rPr>
      </w:pPr>
      <w:r w:rsidRPr="00963C6F">
        <w:rPr>
          <w:sz w:val="22"/>
          <w:szCs w:val="22"/>
        </w:rPr>
        <w:t>Деньги. Функции и формы денег. Инфляция. Экономические системы и собственность. Главные вопросы экономики. Роль собственности и государства в экономике. Производство и труд.</w:t>
      </w:r>
      <w:r w:rsidRPr="00963C6F">
        <w:rPr>
          <w:b/>
          <w:sz w:val="22"/>
          <w:szCs w:val="22"/>
        </w:rPr>
        <w:t xml:space="preserve"> </w:t>
      </w:r>
      <w:r w:rsidRPr="00963C6F">
        <w:rPr>
          <w:sz w:val="22"/>
          <w:szCs w:val="22"/>
        </w:rPr>
        <w:t xml:space="preserve">Факторы, влияющие на производительность труда. Заработная плата. Стимулирование труда. </w:t>
      </w:r>
    </w:p>
    <w:p w:rsidR="00B72AE3" w:rsidRPr="00963C6F" w:rsidRDefault="00B72AE3" w:rsidP="00B72AE3">
      <w:pPr>
        <w:suppressAutoHyphens/>
        <w:rPr>
          <w:sz w:val="22"/>
          <w:szCs w:val="22"/>
        </w:rPr>
      </w:pPr>
      <w:r w:rsidRPr="00963C6F">
        <w:rPr>
          <w:sz w:val="22"/>
          <w:szCs w:val="22"/>
        </w:rPr>
        <w:t xml:space="preserve">Предпринимательство </w:t>
      </w:r>
      <w:proofErr w:type="gramStart"/>
      <w:r w:rsidRPr="00963C6F">
        <w:rPr>
          <w:sz w:val="22"/>
          <w:szCs w:val="22"/>
        </w:rPr>
        <w:t>и  его</w:t>
      </w:r>
      <w:proofErr w:type="gramEnd"/>
      <w:r w:rsidRPr="00963C6F">
        <w:rPr>
          <w:sz w:val="22"/>
          <w:szCs w:val="22"/>
        </w:rPr>
        <w:t xml:space="preserve">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</w:r>
    </w:p>
    <w:p w:rsidR="00B72AE3" w:rsidRPr="00963C6F" w:rsidRDefault="00B72AE3" w:rsidP="00B72AE3">
      <w:pPr>
        <w:suppressAutoHyphens/>
        <w:rPr>
          <w:sz w:val="22"/>
          <w:szCs w:val="22"/>
        </w:rPr>
      </w:pPr>
      <w:r w:rsidRPr="00963C6F">
        <w:rPr>
          <w:sz w:val="22"/>
          <w:szCs w:val="22"/>
        </w:rPr>
        <w:t>Рынок. Рыночный механизм.</w:t>
      </w:r>
      <w:r w:rsidRPr="00963C6F">
        <w:rPr>
          <w:b/>
          <w:sz w:val="22"/>
          <w:szCs w:val="22"/>
        </w:rPr>
        <w:t xml:space="preserve"> </w:t>
      </w:r>
      <w:r w:rsidRPr="00963C6F">
        <w:rPr>
          <w:sz w:val="22"/>
          <w:szCs w:val="22"/>
        </w:rPr>
        <w:t xml:space="preserve">Понятия спроса и предложения. Факторы, влияющие на спрос и предложение.  Формы сбережения граждан (наличная валюта, банковские вклады, ценные бумаги).  Экономические цели и функции государства. </w:t>
      </w:r>
      <w:proofErr w:type="gramStart"/>
      <w:r w:rsidRPr="00963C6F">
        <w:rPr>
          <w:sz w:val="22"/>
          <w:szCs w:val="22"/>
        </w:rPr>
        <w:t>.Безработица</w:t>
      </w:r>
      <w:proofErr w:type="gramEnd"/>
      <w:r w:rsidRPr="00963C6F">
        <w:rPr>
          <w:sz w:val="22"/>
          <w:szCs w:val="22"/>
        </w:rPr>
        <w:t xml:space="preserve"> как социальное явление. Экономические и социальные последствия безработицы. Налоги, уплачиваемые гражданами. </w:t>
      </w:r>
    </w:p>
    <w:p w:rsidR="00B72AE3" w:rsidRPr="00963C6F" w:rsidRDefault="00B72AE3" w:rsidP="00B72AE3">
      <w:pPr>
        <w:tabs>
          <w:tab w:val="left" w:pos="1470"/>
        </w:tabs>
        <w:suppressAutoHyphens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4. Социальная сфера.</w:t>
      </w:r>
      <w:r w:rsidRPr="00963C6F">
        <w:rPr>
          <w:sz w:val="22"/>
          <w:szCs w:val="22"/>
        </w:rPr>
        <w:t xml:space="preserve"> Социальная структура общества. Социальные </w:t>
      </w:r>
      <w:proofErr w:type="gramStart"/>
      <w:r w:rsidRPr="00963C6F">
        <w:rPr>
          <w:sz w:val="22"/>
          <w:szCs w:val="22"/>
        </w:rPr>
        <w:t>группы  и</w:t>
      </w:r>
      <w:proofErr w:type="gramEnd"/>
      <w:r w:rsidRPr="00963C6F">
        <w:rPr>
          <w:sz w:val="22"/>
          <w:szCs w:val="22"/>
        </w:rPr>
        <w:t xml:space="preserve">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Образ жизни. Социальная значимость здорового образа жизни.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Семья как малая группа. Этнические группы и межнациональные отношения. Отношение к историческому прошлому, традициям, обычаям народа. Межнациональные конфликты. Взаимодействие людей в многонациональном обществе. Межнациональные отношения в РФ. Социальная структура общества. Социальные </w:t>
      </w:r>
      <w:proofErr w:type="gramStart"/>
      <w:r w:rsidRPr="00963C6F">
        <w:rPr>
          <w:sz w:val="22"/>
          <w:szCs w:val="22"/>
        </w:rPr>
        <w:t>группы  и</w:t>
      </w:r>
      <w:proofErr w:type="gramEnd"/>
      <w:r w:rsidRPr="00963C6F">
        <w:rPr>
          <w:sz w:val="22"/>
          <w:szCs w:val="22"/>
        </w:rPr>
        <w:t xml:space="preserve">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</w:t>
      </w:r>
    </w:p>
    <w:p w:rsidR="00B72AE3" w:rsidRPr="00963C6F" w:rsidRDefault="00B72AE3" w:rsidP="00B72AE3">
      <w:pPr>
        <w:suppressAutoHyphens/>
        <w:jc w:val="both"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5. Политика.</w:t>
      </w:r>
      <w:r w:rsidRPr="00963C6F">
        <w:rPr>
          <w:sz w:val="22"/>
          <w:szCs w:val="22"/>
        </w:rPr>
        <w:t xml:space="preserve"> Политика, ее роль в жизни общества; политическая власть; разделение властей; государство, формы правления; суверенитет; национально-государственное устройство, политические режимы, выборы, референдум; партии и движения; многопартийность. Конституция – основной закон государства; основы конституционного строя РФ; федерация, ее субъекты; законодательная, исполнительная и судебная власть в РФ; институт президентства; местное самоуправление.</w:t>
      </w:r>
    </w:p>
    <w:p w:rsidR="00B72AE3" w:rsidRPr="00963C6F" w:rsidRDefault="00B72AE3" w:rsidP="00B72AE3">
      <w:pPr>
        <w:suppressAutoHyphens/>
        <w:jc w:val="both"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6. Право.</w:t>
      </w:r>
      <w:r w:rsidRPr="00963C6F">
        <w:rPr>
          <w:sz w:val="22"/>
          <w:szCs w:val="22"/>
        </w:rPr>
        <w:t xml:space="preserve"> Понятие «право»; отрасли права; права человека; Всеобщая декларация прав человека, права ребенка.</w:t>
      </w:r>
    </w:p>
    <w:p w:rsidR="00B72AE3" w:rsidRPr="00963C6F" w:rsidRDefault="00B72AE3" w:rsidP="00B72AE3">
      <w:pPr>
        <w:suppressAutoHyphens/>
        <w:jc w:val="both"/>
        <w:rPr>
          <w:sz w:val="22"/>
          <w:szCs w:val="22"/>
        </w:rPr>
      </w:pPr>
      <w:r w:rsidRPr="00963C6F">
        <w:rPr>
          <w:sz w:val="22"/>
          <w:szCs w:val="22"/>
        </w:rPr>
        <w:t>гражданское общество и правовое государство; преступление; уголовная ответственность; административный проступок; правоохранительные органы.</w:t>
      </w:r>
    </w:p>
    <w:p w:rsidR="00B72AE3" w:rsidRPr="00963C6F" w:rsidRDefault="00B72AE3" w:rsidP="00B72AE3">
      <w:pPr>
        <w:pStyle w:val="a4"/>
        <w:suppressAutoHyphens/>
        <w:spacing w:after="0"/>
        <w:ind w:left="0"/>
        <w:jc w:val="both"/>
        <w:rPr>
          <w:sz w:val="22"/>
          <w:szCs w:val="22"/>
          <w:lang w:val="ru-RU"/>
        </w:rPr>
      </w:pPr>
      <w:r w:rsidRPr="00963C6F">
        <w:rPr>
          <w:b/>
          <w:sz w:val="22"/>
          <w:szCs w:val="22"/>
        </w:rPr>
        <w:t>Раздел 7.Культура.</w:t>
      </w:r>
      <w:r w:rsidRPr="00963C6F">
        <w:rPr>
          <w:sz w:val="22"/>
          <w:szCs w:val="22"/>
          <w:lang w:val="ru-RU"/>
        </w:rPr>
        <w:t xml:space="preserve"> Понятие «культура»; духовная жизнь общества; искусство, его виды, место в жизни человека.</w:t>
      </w:r>
    </w:p>
    <w:p w:rsidR="00B72AE3" w:rsidRPr="00963C6F" w:rsidRDefault="00B72AE3" w:rsidP="00B72AE3">
      <w:pPr>
        <w:suppressAutoHyphens/>
        <w:jc w:val="both"/>
        <w:rPr>
          <w:b/>
          <w:sz w:val="22"/>
          <w:szCs w:val="22"/>
        </w:rPr>
      </w:pPr>
      <w:r w:rsidRPr="00963C6F">
        <w:rPr>
          <w:sz w:val="22"/>
          <w:szCs w:val="22"/>
        </w:rPr>
        <w:lastRenderedPageBreak/>
        <w:t>наука в современном обществе; образование и самообразование; религия, ее роль в обществе; Церковь как общественный институт мораль, основные ценности и нормы.</w:t>
      </w:r>
    </w:p>
    <w:p w:rsidR="00B72AE3" w:rsidRPr="00963C6F" w:rsidRDefault="00B72AE3" w:rsidP="00B72AE3">
      <w:pPr>
        <w:tabs>
          <w:tab w:val="left" w:pos="1470"/>
        </w:tabs>
        <w:suppressAutoHyphens/>
        <w:rPr>
          <w:b/>
          <w:sz w:val="22"/>
          <w:szCs w:val="22"/>
        </w:rPr>
      </w:pPr>
      <w:r w:rsidRPr="00963C6F">
        <w:rPr>
          <w:b/>
          <w:sz w:val="22"/>
          <w:szCs w:val="22"/>
        </w:rPr>
        <w:t>Итоговый контроль</w:t>
      </w:r>
    </w:p>
    <w:p w:rsidR="005305E2" w:rsidRPr="00F63E2B" w:rsidRDefault="005305E2" w:rsidP="005305E2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Тематическое планирование</w:t>
      </w:r>
    </w:p>
    <w:p w:rsidR="00B72AE3" w:rsidRDefault="00B72AE3" w:rsidP="00B72AE3">
      <w:pPr>
        <w:suppressAutoHyphens/>
        <w:rPr>
          <w:rFonts w:ascii="Arial" w:hAnsi="Arial" w:cs="Arial"/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1"/>
        <w:gridCol w:w="11340"/>
        <w:gridCol w:w="1949"/>
      </w:tblGrid>
      <w:tr w:rsidR="005305E2" w:rsidRPr="00963C6F" w:rsidTr="005305E2">
        <w:tc>
          <w:tcPr>
            <w:tcW w:w="1271" w:type="dxa"/>
          </w:tcPr>
          <w:p w:rsidR="005305E2" w:rsidRPr="00963C6F" w:rsidRDefault="005305E2" w:rsidP="00B72AE3">
            <w:pPr>
              <w:suppressAutoHyphens/>
              <w:rPr>
                <w:b/>
                <w:sz w:val="22"/>
                <w:szCs w:val="22"/>
              </w:rPr>
            </w:pPr>
            <w:r w:rsidRPr="00963C6F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11340" w:type="dxa"/>
          </w:tcPr>
          <w:p w:rsidR="005305E2" w:rsidRPr="00963C6F" w:rsidRDefault="005305E2" w:rsidP="00B72AE3">
            <w:pPr>
              <w:suppressAutoHyphens/>
              <w:rPr>
                <w:b/>
                <w:sz w:val="22"/>
                <w:szCs w:val="22"/>
              </w:rPr>
            </w:pPr>
            <w:r w:rsidRPr="00963C6F">
              <w:rPr>
                <w:b/>
                <w:sz w:val="22"/>
                <w:szCs w:val="22"/>
              </w:rPr>
              <w:t>Раздел, темы</w:t>
            </w:r>
          </w:p>
        </w:tc>
        <w:tc>
          <w:tcPr>
            <w:tcW w:w="1949" w:type="dxa"/>
          </w:tcPr>
          <w:p w:rsidR="005305E2" w:rsidRPr="00963C6F" w:rsidRDefault="005305E2" w:rsidP="00B72AE3">
            <w:pPr>
              <w:suppressAutoHyphens/>
              <w:rPr>
                <w:b/>
                <w:sz w:val="22"/>
                <w:szCs w:val="22"/>
              </w:rPr>
            </w:pPr>
            <w:r w:rsidRPr="00963C6F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suppressAutoHyphens/>
              <w:jc w:val="both"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Основные характеристики экзаменационной работы по обществознанию в форме ГИА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2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Понятие «общество», Взаимосвязь общества и природы, </w:t>
            </w:r>
          </w:p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Типы обществ (традиционное, индустриальное, постиндустриальное)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3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Глобальные проблемы человечества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4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Тестирование по теме «Человек»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5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Экономика, ее роль в жизни общества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6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Рыночная экономика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7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suppressAutoHyphens/>
              <w:jc w:val="both"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 xml:space="preserve">Социальная структура. Социальные отношения 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8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suppressAutoHyphens/>
              <w:jc w:val="both"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Семья   Этика семейных отношений. Правовые основы семьи и брака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9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Практический тренинг 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10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Тестирование по теме «Социальная сфера»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11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Политика, ее роль в жизни общества. 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12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Государство, формы правления.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13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Решение заданий по теме «Политика»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14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Понятие «право». Нормы права. Отрасли права 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15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Понятие «культура» Духовная жизнь общества.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16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pStyle w:val="4"/>
              <w:suppressAutoHyphens/>
              <w:jc w:val="both"/>
              <w:outlineLvl w:val="3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63C6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Практический тренинг по содержательной линии «Культура» часть «А», «В», «С»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17</w:t>
            </w:r>
          </w:p>
        </w:tc>
        <w:tc>
          <w:tcPr>
            <w:tcW w:w="11340" w:type="dxa"/>
          </w:tcPr>
          <w:p w:rsidR="005305E2" w:rsidRPr="00963C6F" w:rsidRDefault="005305E2" w:rsidP="005305E2">
            <w:pPr>
              <w:suppressAutoHyphens/>
              <w:jc w:val="both"/>
              <w:rPr>
                <w:i/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 xml:space="preserve">Итоговый контроль. 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  <w:r w:rsidRPr="00963C6F">
              <w:rPr>
                <w:sz w:val="22"/>
                <w:szCs w:val="22"/>
              </w:rPr>
              <w:t>1</w:t>
            </w:r>
          </w:p>
        </w:tc>
      </w:tr>
      <w:tr w:rsidR="005305E2" w:rsidRPr="00963C6F" w:rsidTr="005305E2">
        <w:tc>
          <w:tcPr>
            <w:tcW w:w="1271" w:type="dxa"/>
          </w:tcPr>
          <w:p w:rsidR="005305E2" w:rsidRPr="00963C6F" w:rsidRDefault="005305E2" w:rsidP="005305E2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1340" w:type="dxa"/>
          </w:tcPr>
          <w:p w:rsidR="005305E2" w:rsidRPr="00963C6F" w:rsidRDefault="005305E2" w:rsidP="005305E2">
            <w:pPr>
              <w:suppressAutoHyphens/>
              <w:rPr>
                <w:b/>
                <w:sz w:val="22"/>
                <w:szCs w:val="22"/>
              </w:rPr>
            </w:pPr>
            <w:r w:rsidRPr="00963C6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49" w:type="dxa"/>
          </w:tcPr>
          <w:p w:rsidR="005305E2" w:rsidRPr="00963C6F" w:rsidRDefault="005305E2" w:rsidP="005305E2">
            <w:pPr>
              <w:suppressAutoHyphens/>
              <w:rPr>
                <w:b/>
                <w:sz w:val="22"/>
                <w:szCs w:val="22"/>
              </w:rPr>
            </w:pPr>
            <w:r w:rsidRPr="00963C6F">
              <w:rPr>
                <w:b/>
                <w:sz w:val="22"/>
                <w:szCs w:val="22"/>
              </w:rPr>
              <w:t>17</w:t>
            </w:r>
          </w:p>
        </w:tc>
      </w:tr>
    </w:tbl>
    <w:p w:rsidR="00B72AE3" w:rsidRPr="00963C6F" w:rsidRDefault="00B72AE3" w:rsidP="00B72AE3">
      <w:pPr>
        <w:suppressAutoHyphens/>
        <w:rPr>
          <w:sz w:val="22"/>
          <w:szCs w:val="22"/>
        </w:rPr>
      </w:pPr>
    </w:p>
    <w:p w:rsidR="00B72AE3" w:rsidRPr="00963C6F" w:rsidRDefault="00B72AE3" w:rsidP="00B72AE3">
      <w:pPr>
        <w:suppressAutoHyphens/>
        <w:rPr>
          <w:b/>
          <w:sz w:val="22"/>
          <w:szCs w:val="22"/>
        </w:rPr>
      </w:pPr>
    </w:p>
    <w:p w:rsidR="00B72AE3" w:rsidRPr="00963C6F" w:rsidRDefault="00B72AE3" w:rsidP="00B72AE3">
      <w:pPr>
        <w:rPr>
          <w:b/>
          <w:sz w:val="22"/>
          <w:szCs w:val="22"/>
        </w:rPr>
      </w:pPr>
      <w:r w:rsidRPr="00963C6F">
        <w:rPr>
          <w:sz w:val="22"/>
          <w:szCs w:val="22"/>
        </w:rPr>
        <w:t xml:space="preserve"> </w:t>
      </w:r>
    </w:p>
    <w:p w:rsidR="00B72AE3" w:rsidRPr="00963C6F" w:rsidRDefault="00B72AE3" w:rsidP="00B72AE3">
      <w:pPr>
        <w:rPr>
          <w:b/>
          <w:bCs/>
          <w:sz w:val="22"/>
          <w:szCs w:val="22"/>
        </w:rPr>
      </w:pPr>
    </w:p>
    <w:p w:rsidR="005A3C62" w:rsidRPr="00963C6F" w:rsidRDefault="005A3C62" w:rsidP="005A3C62">
      <w:pPr>
        <w:jc w:val="both"/>
        <w:rPr>
          <w:b/>
          <w:bCs/>
          <w:sz w:val="22"/>
          <w:szCs w:val="22"/>
          <w:u w:val="single"/>
        </w:rPr>
      </w:pPr>
    </w:p>
    <w:p w:rsidR="005A3C62" w:rsidRPr="00963C6F" w:rsidRDefault="005A3C62" w:rsidP="005A3C62">
      <w:pPr>
        <w:shd w:val="clear" w:color="auto" w:fill="FFFFFF"/>
        <w:jc w:val="both"/>
        <w:rPr>
          <w:sz w:val="22"/>
          <w:szCs w:val="22"/>
        </w:rPr>
      </w:pPr>
    </w:p>
    <w:sectPr w:rsidR="005A3C62" w:rsidRPr="00963C6F" w:rsidSect="005A3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F14"/>
    <w:multiLevelType w:val="multilevel"/>
    <w:tmpl w:val="86E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C1E29"/>
    <w:multiLevelType w:val="multilevel"/>
    <w:tmpl w:val="67D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46586"/>
    <w:multiLevelType w:val="multilevel"/>
    <w:tmpl w:val="468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92CD6"/>
    <w:multiLevelType w:val="multilevel"/>
    <w:tmpl w:val="80D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35A99"/>
    <w:multiLevelType w:val="hybridMultilevel"/>
    <w:tmpl w:val="37D8C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8F1215"/>
    <w:multiLevelType w:val="multilevel"/>
    <w:tmpl w:val="E4D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08"/>
    <w:rsid w:val="00151F8F"/>
    <w:rsid w:val="00212A08"/>
    <w:rsid w:val="003329C4"/>
    <w:rsid w:val="005305E2"/>
    <w:rsid w:val="005A3C62"/>
    <w:rsid w:val="005B3C2F"/>
    <w:rsid w:val="00657D00"/>
    <w:rsid w:val="00963C6F"/>
    <w:rsid w:val="00977EC4"/>
    <w:rsid w:val="00B72AE3"/>
    <w:rsid w:val="00C55F76"/>
    <w:rsid w:val="00C8265F"/>
    <w:rsid w:val="00F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0C26"/>
  <w15:chartTrackingRefBased/>
  <w15:docId w15:val="{E81DCCF1-CB9D-4F05-AD7B-4B6FA4C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A3C62"/>
    <w:pPr>
      <w:keepNext/>
      <w:widowControl/>
      <w:autoSpaceDE/>
      <w:autoSpaceDN/>
      <w:adjustRightInd/>
      <w:outlineLvl w:val="3"/>
    </w:pPr>
    <w:rPr>
      <w:rFonts w:ascii="Arial" w:hAnsi="Arial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3C62"/>
    <w:rPr>
      <w:rFonts w:ascii="Arial" w:eastAsia="Times New Roman" w:hAnsi="Arial" w:cs="Times New Roman"/>
      <w:b/>
      <w:sz w:val="24"/>
      <w:szCs w:val="20"/>
      <w:lang w:val="x-none" w:eastAsia="ru-RU"/>
    </w:rPr>
  </w:style>
  <w:style w:type="paragraph" w:customStyle="1" w:styleId="a3">
    <w:name w:val="Ирина"/>
    <w:basedOn w:val="a"/>
    <w:rsid w:val="005A3C62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customStyle="1" w:styleId="21">
    <w:name w:val="Основной текст 21"/>
    <w:basedOn w:val="a"/>
    <w:rsid w:val="005A3C62"/>
    <w:pPr>
      <w:widowControl/>
      <w:overflowPunct w:val="0"/>
      <w:ind w:firstLine="720"/>
      <w:textAlignment w:val="baseline"/>
    </w:pPr>
    <w:rPr>
      <w:b/>
      <w:sz w:val="28"/>
    </w:rPr>
  </w:style>
  <w:style w:type="paragraph" w:styleId="a4">
    <w:name w:val="Body Text Indent"/>
    <w:basedOn w:val="a"/>
    <w:link w:val="a5"/>
    <w:rsid w:val="005A3C62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rsid w:val="005A3C6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Plain Text"/>
    <w:basedOn w:val="a"/>
    <w:link w:val="a7"/>
    <w:rsid w:val="005A3C62"/>
    <w:pPr>
      <w:widowControl/>
      <w:autoSpaceDE/>
      <w:autoSpaceDN/>
      <w:adjustRightInd/>
    </w:pPr>
    <w:rPr>
      <w:rFonts w:ascii="Courier New" w:hAnsi="Courier New"/>
      <w:lang w:val="x-none"/>
    </w:rPr>
  </w:style>
  <w:style w:type="character" w:customStyle="1" w:styleId="a7">
    <w:name w:val="Текст Знак"/>
    <w:basedOn w:val="a0"/>
    <w:link w:val="a6"/>
    <w:rsid w:val="005A3C62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rsid w:val="005A3C6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rsid w:val="005A3C6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Hyperlink"/>
    <w:rsid w:val="005A3C6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A3C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5A3C62"/>
    <w:rPr>
      <w:b/>
      <w:bCs/>
    </w:rPr>
  </w:style>
  <w:style w:type="character" w:styleId="ad">
    <w:name w:val="Emphasis"/>
    <w:basedOn w:val="a0"/>
    <w:qFormat/>
    <w:rsid w:val="005A3C62"/>
    <w:rPr>
      <w:i/>
      <w:iCs/>
    </w:rPr>
  </w:style>
  <w:style w:type="character" w:customStyle="1" w:styleId="ae">
    <w:name w:val="Без интервала Знак"/>
    <w:basedOn w:val="a0"/>
    <w:link w:val="af"/>
    <w:uiPriority w:val="1"/>
    <w:locked/>
    <w:rsid w:val="005A3C62"/>
    <w:rPr>
      <w:rFonts w:ascii="Cambria" w:hAnsi="Cambria"/>
      <w:lang w:val="en-US" w:bidi="en-US"/>
    </w:rPr>
  </w:style>
  <w:style w:type="paragraph" w:styleId="af">
    <w:name w:val="No Spacing"/>
    <w:basedOn w:val="a"/>
    <w:link w:val="ae"/>
    <w:uiPriority w:val="1"/>
    <w:qFormat/>
    <w:rsid w:val="005A3C62"/>
    <w:pPr>
      <w:widowControl/>
      <w:autoSpaceDE/>
      <w:autoSpaceDN/>
      <w:adjustRightInd/>
    </w:pPr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table" w:styleId="af0">
    <w:name w:val="Table Grid"/>
    <w:basedOn w:val="a1"/>
    <w:uiPriority w:val="39"/>
    <w:rsid w:val="0053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Школа</cp:lastModifiedBy>
  <cp:revision>10</cp:revision>
  <dcterms:created xsi:type="dcterms:W3CDTF">2019-11-05T17:11:00Z</dcterms:created>
  <dcterms:modified xsi:type="dcterms:W3CDTF">2019-11-30T11:09:00Z</dcterms:modified>
</cp:coreProperties>
</file>