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A59" w:rsidRPr="001B2A59" w:rsidRDefault="001B2A59" w:rsidP="001B2A59">
      <w:pPr>
        <w:rPr>
          <w:rFonts w:ascii="Times New Roman" w:hAnsi="Times New Roman" w:cs="Times New Roman"/>
          <w:bCs/>
          <w:iCs/>
          <w:sz w:val="24"/>
          <w:szCs w:val="24"/>
          <w:lang w:bidi="ru-RU"/>
        </w:rPr>
      </w:pPr>
      <w:r w:rsidRPr="001B2A59">
        <w:rPr>
          <w:rFonts w:ascii="Times New Roman" w:hAnsi="Times New Roman" w:cs="Times New Roman"/>
          <w:bCs/>
          <w:iCs/>
          <w:sz w:val="24"/>
          <w:szCs w:val="24"/>
          <w:lang w:bidi="ru-RU"/>
        </w:rPr>
        <w:t xml:space="preserve">Рабочая программа учителя составлена на основе </w:t>
      </w:r>
      <w:proofErr w:type="gramStart"/>
      <w:r w:rsidRPr="001B2A59">
        <w:rPr>
          <w:rFonts w:ascii="Times New Roman" w:hAnsi="Times New Roman" w:cs="Times New Roman"/>
          <w:bCs/>
          <w:iCs/>
          <w:sz w:val="24"/>
          <w:szCs w:val="24"/>
          <w:lang w:bidi="ru-RU"/>
        </w:rPr>
        <w:t>программы  специальной</w:t>
      </w:r>
      <w:proofErr w:type="gramEnd"/>
      <w:r w:rsidRPr="001B2A59">
        <w:rPr>
          <w:rFonts w:ascii="Times New Roman" w:hAnsi="Times New Roman" w:cs="Times New Roman"/>
          <w:bCs/>
          <w:iCs/>
          <w:sz w:val="24"/>
          <w:szCs w:val="24"/>
          <w:lang w:bidi="ru-RU"/>
        </w:rPr>
        <w:t xml:space="preserve"> (коррекционной) образовательной школы </w:t>
      </w:r>
      <w:r w:rsidRPr="001B2A59">
        <w:rPr>
          <w:rFonts w:ascii="Times New Roman" w:hAnsi="Times New Roman" w:cs="Times New Roman"/>
          <w:bCs/>
          <w:iCs/>
          <w:sz w:val="24"/>
          <w:szCs w:val="24"/>
          <w:lang w:val="en-US"/>
        </w:rPr>
        <w:t>VIII</w:t>
      </w:r>
      <w:r w:rsidRPr="001B2A59">
        <w:rPr>
          <w:rFonts w:ascii="Times New Roman" w:hAnsi="Times New Roman" w:cs="Times New Roman"/>
          <w:bCs/>
          <w:iCs/>
          <w:sz w:val="24"/>
          <w:szCs w:val="24"/>
          <w:lang w:bidi="ru-RU"/>
        </w:rPr>
        <w:t xml:space="preserve"> </w:t>
      </w:r>
      <w:proofErr w:type="spellStart"/>
      <w:r w:rsidRPr="001B2A59">
        <w:rPr>
          <w:rFonts w:ascii="Times New Roman" w:hAnsi="Times New Roman" w:cs="Times New Roman"/>
          <w:bCs/>
          <w:iCs/>
          <w:sz w:val="24"/>
          <w:szCs w:val="24"/>
          <w:lang w:bidi="ru-RU"/>
        </w:rPr>
        <w:t>вида«Социально</w:t>
      </w:r>
      <w:proofErr w:type="spellEnd"/>
      <w:r w:rsidRPr="001B2A59">
        <w:rPr>
          <w:rFonts w:ascii="Times New Roman" w:hAnsi="Times New Roman" w:cs="Times New Roman"/>
          <w:bCs/>
          <w:iCs/>
          <w:sz w:val="24"/>
          <w:szCs w:val="24"/>
          <w:lang w:bidi="ru-RU"/>
        </w:rPr>
        <w:t xml:space="preserve">-бытовая ориентировка 8 класс» </w:t>
      </w:r>
      <w:proofErr w:type="spellStart"/>
      <w:r w:rsidRPr="001B2A59">
        <w:rPr>
          <w:rFonts w:ascii="Times New Roman" w:hAnsi="Times New Roman" w:cs="Times New Roman"/>
          <w:bCs/>
          <w:iCs/>
          <w:sz w:val="24"/>
          <w:szCs w:val="24"/>
          <w:lang w:bidi="ru-RU"/>
        </w:rPr>
        <w:t>под.ред</w:t>
      </w:r>
      <w:proofErr w:type="spellEnd"/>
      <w:r w:rsidRPr="001B2A59">
        <w:rPr>
          <w:rFonts w:ascii="Times New Roman" w:hAnsi="Times New Roman" w:cs="Times New Roman"/>
          <w:bCs/>
          <w:iCs/>
          <w:sz w:val="24"/>
          <w:szCs w:val="24"/>
          <w:lang w:bidi="ru-RU"/>
        </w:rPr>
        <w:t xml:space="preserve">  В.В Воронкова «</w:t>
      </w:r>
      <w:proofErr w:type="spellStart"/>
      <w:r w:rsidRPr="001B2A59">
        <w:rPr>
          <w:rFonts w:ascii="Times New Roman" w:hAnsi="Times New Roman" w:cs="Times New Roman"/>
          <w:bCs/>
          <w:iCs/>
          <w:sz w:val="24"/>
          <w:szCs w:val="24"/>
          <w:lang w:bidi="ru-RU"/>
        </w:rPr>
        <w:t>Владос</w:t>
      </w:r>
      <w:proofErr w:type="spellEnd"/>
      <w:r w:rsidRPr="001B2A59">
        <w:rPr>
          <w:rFonts w:ascii="Times New Roman" w:hAnsi="Times New Roman" w:cs="Times New Roman"/>
          <w:bCs/>
          <w:iCs/>
          <w:sz w:val="24"/>
          <w:szCs w:val="24"/>
          <w:lang w:bidi="ru-RU"/>
        </w:rPr>
        <w:t>» 2001 г.</w:t>
      </w:r>
    </w:p>
    <w:p w:rsidR="001B2A59" w:rsidRPr="001B2A59" w:rsidRDefault="001B2A59" w:rsidP="001B2A59">
      <w:pPr>
        <w:rPr>
          <w:rFonts w:ascii="Times New Roman" w:hAnsi="Times New Roman" w:cs="Times New Roman"/>
          <w:bCs/>
          <w:i/>
          <w:iCs/>
          <w:sz w:val="24"/>
          <w:szCs w:val="24"/>
        </w:rPr>
      </w:pPr>
      <w:r w:rsidRPr="001B2A59">
        <w:rPr>
          <w:rFonts w:ascii="Times New Roman" w:hAnsi="Times New Roman" w:cs="Times New Roman"/>
          <w:bCs/>
          <w:iCs/>
          <w:sz w:val="24"/>
          <w:szCs w:val="24"/>
        </w:rPr>
        <w:t xml:space="preserve">   Специальные коррекционные занятия по СБО (социально-бытовой ориентировке) направлены на </w:t>
      </w:r>
      <w:r w:rsidRPr="001B2A59">
        <w:rPr>
          <w:rFonts w:ascii="Times New Roman" w:hAnsi="Times New Roman" w:cs="Times New Roman"/>
          <w:bCs/>
          <w:i/>
          <w:iCs/>
          <w:sz w:val="24"/>
          <w:szCs w:val="24"/>
        </w:rPr>
        <w:t>практическую подготовку детей к самостоятельной жизни и труду, на формирование у них знаний и умений, способствующих социальной адаптации, на повышение уровня общего развития учащихся.</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Cs/>
          <w:iCs/>
          <w:sz w:val="24"/>
          <w:szCs w:val="24"/>
        </w:rPr>
        <w:t xml:space="preserve">   Настоящая программа составлена с учётом возрастных и психофизических особенностей развития учащегося, уровня их знаний и умений. </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Cs/>
          <w:iCs/>
          <w:sz w:val="24"/>
          <w:szCs w:val="24"/>
        </w:rPr>
        <w:t xml:space="preserve">   Материал программы расположен по принципу усложнения и увеличения объёма сведений. Последовательное изучение тем обеспечивает возможность систематизировано формировать и совершенствовать у детей с нарушением интеллекта необходимые им навыки самообслуживания, ведения домашнего хозяйства, ориентировки в окружающем мире, а также практически знакомиться с предприятиями, организациями и учреждениями, в которые им придётся обращаться по различным вопросам, начав самостоятельную жизнь.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Кроме того, данные занятия должны способствовать усвоению морально- этических норм поведения, выработке навыков общения с людьми, развитию художественного вкуса детей и т. д. </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Cs/>
          <w:iCs/>
          <w:sz w:val="24"/>
          <w:szCs w:val="24"/>
        </w:rPr>
        <w:t xml:space="preserve">   Программа состоит из разделов. В каждом разделе даны темы занятий, определенно содержание практических работ и упражнений, а также перечислены основные требования к знаниям и умениям учащегося.</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Cs/>
          <w:iCs/>
          <w:sz w:val="24"/>
          <w:szCs w:val="24"/>
        </w:rPr>
        <w:t xml:space="preserve">   «Питание» - один из важнейших разделов, который решает очень нужные задачи: расширение кругозора детей о значении питания в жизни и деятельности человека; формировании знаний о разнообразии пищи, её целебных свойствах, о необходимости пищи для роста и развития детского организма, о культуре питания; формирование умений определить простейшими приёмами экологически чистые продукты; приготовить блюда, эстетически оформить и т. д.</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Cs/>
          <w:iCs/>
          <w:sz w:val="24"/>
          <w:szCs w:val="24"/>
        </w:rPr>
        <w:t xml:space="preserve">   Одновременно решаются задачи воспитание личностных качеств: трудолюбие, аккуратность, терпение, усидчивость; элементов трудовой культуры: организация труда, экономное и бережное отношение к продуктам, оборудованию, использованию электроэнергии и др., строгое соблюдение правил безопасной работы и гигиены труда; воспитание желания и стремления к приготовлению доброкачественной пищи; развития обоняния, осязания, ловкости, скорости; внимания, наблюдательности, памяти, воображения, фантазии, интереса к национальным традициям.</w:t>
      </w:r>
    </w:p>
    <w:p w:rsidR="001B2A59" w:rsidRPr="001B2A59" w:rsidRDefault="001B2A59" w:rsidP="001B2A59">
      <w:pPr>
        <w:jc w:val="center"/>
        <w:rPr>
          <w:rFonts w:ascii="Times New Roman" w:hAnsi="Times New Roman" w:cs="Times New Roman"/>
          <w:bCs/>
          <w:iCs/>
          <w:sz w:val="24"/>
          <w:szCs w:val="24"/>
        </w:rPr>
      </w:pPr>
      <w:r w:rsidRPr="001B2A59">
        <w:rPr>
          <w:rFonts w:ascii="Times New Roman" w:hAnsi="Times New Roman" w:cs="Times New Roman"/>
          <w:b/>
          <w:bCs/>
          <w:iCs/>
          <w:sz w:val="24"/>
          <w:szCs w:val="24"/>
        </w:rPr>
        <w:t>Ожидаемые результаты</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Cs/>
          <w:iCs/>
          <w:sz w:val="24"/>
          <w:szCs w:val="24"/>
        </w:rPr>
        <w:t xml:space="preserve">В результате реализации программы у детей должны быть сформированы теоретические знания, трудовые умения и навыки, достаточные для самообслуживания, адаптации в современном обществе, ориентации в социуме и быту, в самостоятельном поиске работы и </w:t>
      </w:r>
      <w:proofErr w:type="gramStart"/>
      <w:r w:rsidRPr="001B2A59">
        <w:rPr>
          <w:rFonts w:ascii="Times New Roman" w:hAnsi="Times New Roman" w:cs="Times New Roman"/>
          <w:bCs/>
          <w:iCs/>
          <w:sz w:val="24"/>
          <w:szCs w:val="24"/>
        </w:rPr>
        <w:t>трудоустройстве.</w:t>
      </w:r>
      <w:bookmarkStart w:id="0" w:name="_GoBack"/>
      <w:bookmarkEnd w:id="0"/>
      <w:r w:rsidRPr="001B2A59">
        <w:rPr>
          <w:rFonts w:ascii="Times New Roman" w:hAnsi="Times New Roman" w:cs="Times New Roman"/>
          <w:bCs/>
          <w:iCs/>
          <w:sz w:val="24"/>
          <w:szCs w:val="24"/>
        </w:rPr>
        <w:t>В</w:t>
      </w:r>
      <w:proofErr w:type="gramEnd"/>
      <w:r w:rsidRPr="001B2A59">
        <w:rPr>
          <w:rFonts w:ascii="Times New Roman" w:hAnsi="Times New Roman" w:cs="Times New Roman"/>
          <w:bCs/>
          <w:iCs/>
          <w:sz w:val="24"/>
          <w:szCs w:val="24"/>
        </w:rPr>
        <w:t xml:space="preserve"> течение девяти лет обучения в школе учащиеся с интеллектуальной недостаточностью должны овладеть следующим минимумом жизненно значимых умений в области бытового труда</w:t>
      </w:r>
    </w:p>
    <w:p w:rsidR="001B2A59" w:rsidRPr="001B2A59" w:rsidRDefault="001B2A59" w:rsidP="001B2A59">
      <w:pPr>
        <w:rPr>
          <w:rFonts w:ascii="Times New Roman" w:hAnsi="Times New Roman" w:cs="Times New Roman"/>
          <w:b/>
          <w:bCs/>
          <w:iCs/>
          <w:sz w:val="24"/>
          <w:szCs w:val="24"/>
        </w:rPr>
      </w:pP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
          <w:bCs/>
          <w:iCs/>
          <w:sz w:val="24"/>
          <w:szCs w:val="24"/>
        </w:rPr>
        <w:t>Знать:</w:t>
      </w:r>
      <w:r w:rsidRPr="001B2A59">
        <w:rPr>
          <w:rFonts w:ascii="Times New Roman" w:hAnsi="Times New Roman" w:cs="Times New Roman"/>
          <w:bCs/>
          <w:iCs/>
          <w:sz w:val="24"/>
          <w:szCs w:val="24"/>
        </w:rPr>
        <w:t xml:space="preserve"> значение косметики для девушки и юноши; </w:t>
      </w:r>
      <w:r w:rsidRPr="001B2A59">
        <w:rPr>
          <w:rFonts w:ascii="Times New Roman" w:hAnsi="Times New Roman" w:cs="Times New Roman"/>
          <w:b/>
          <w:bCs/>
          <w:iCs/>
          <w:sz w:val="24"/>
          <w:szCs w:val="24"/>
        </w:rPr>
        <w:t xml:space="preserve"> </w:t>
      </w:r>
      <w:r w:rsidRPr="001B2A59">
        <w:rPr>
          <w:rFonts w:ascii="Times New Roman" w:hAnsi="Times New Roman" w:cs="Times New Roman"/>
          <w:bCs/>
          <w:iCs/>
          <w:sz w:val="24"/>
          <w:szCs w:val="24"/>
        </w:rPr>
        <w:t xml:space="preserve">правила ухода за кожей лица; приемы нанесения косметических средств на лицо, шею; значение здоровья для жизни и деятельности человека; особенности ухода за одеждой; правила стирки и сушки одежды из шерстяных и синтетических тканей; правила и приемы глажения; виды предприятий по химической чистке одежды, их значение; правила подготовки вещей к сдаче в чистку; правила безопасности в использовании стирального порошка; виды оказываемых услуг; виды теста; способы приготовления изделий из теста; способы заготовки продуктов; запись рецептов; подбор продуктов; запись рецептов соления, варенья, консервирования, сушки овощей, фруктов, ягод; грудной ребенок в семье; правила ухода за грудным ребенком: правила и периодичность кормление ребенка из соски и с ложечки, купания; санитарно-гигиенические требования к содержанию детской постели, посуды, игрушек; правила и последовательность одевания и пеленания грудного ребенка; купать, одевать, пеленать куклу; мыть детскую посуду и игрушки; правила поведения юноши и девушки при знакомстве в общественных местах; требования к внешнему виду молодых людей; правила и периодичность уборки кухни, санузла, ванны; моющие средства, используемые при уборке кухни, санузла; санитарно-гигиенические требования и правила техники безопасности при уборке кухни и санузла; междугородний автотранспорт, автовокзал; основные автобусные маршруты; стоимость проезда до пункта назначения; основные маршруты водного транспорта; правила безопасной поездки на речном и морском виде транспорта; пункт назначения; время и место отправления, стоимость; рынок, его виды; основные отличия его от магазина; правила поведения на рынке; права покупателя на рынке; цены на основные овощи, а также и фрукты, ягоды и промышленные товары; виды телефонной связи; периодичность оплаты телефона; правила пользования ими, телефонным справочником; правила культурного краткого разговора; номера срочных вызовов пожарной службы, полиции (милиции), скорой помощи, службы газа; виды междугородней связи, правила пользования автоматической телефонной связью; тарифы на телефонные разговоры с учетом времени суток, праздничных дней и дальности расстояния; порядок заказа междугороднего разговора по адресу; </w:t>
      </w:r>
      <w:proofErr w:type="spellStart"/>
      <w:r w:rsidRPr="001B2A59">
        <w:rPr>
          <w:rFonts w:ascii="Times New Roman" w:hAnsi="Times New Roman" w:cs="Times New Roman"/>
          <w:bCs/>
          <w:iCs/>
          <w:sz w:val="24"/>
          <w:szCs w:val="24"/>
        </w:rPr>
        <w:t>пмп</w:t>
      </w:r>
      <w:proofErr w:type="spellEnd"/>
      <w:r w:rsidRPr="001B2A59">
        <w:rPr>
          <w:rFonts w:ascii="Times New Roman" w:hAnsi="Times New Roman" w:cs="Times New Roman"/>
          <w:bCs/>
          <w:iCs/>
          <w:sz w:val="24"/>
          <w:szCs w:val="24"/>
        </w:rPr>
        <w:t xml:space="preserve"> при несчастном случае; приемы оказания помощи</w:t>
      </w:r>
      <w:r w:rsidRPr="001B2A59">
        <w:rPr>
          <w:rFonts w:ascii="Times New Roman" w:hAnsi="Times New Roman" w:cs="Times New Roman"/>
          <w:b/>
          <w:bCs/>
          <w:iCs/>
          <w:sz w:val="24"/>
          <w:szCs w:val="24"/>
        </w:rPr>
        <w:t xml:space="preserve"> </w:t>
      </w:r>
      <w:r w:rsidRPr="001B2A59">
        <w:rPr>
          <w:rFonts w:ascii="Times New Roman" w:hAnsi="Times New Roman" w:cs="Times New Roman"/>
          <w:bCs/>
          <w:iCs/>
          <w:sz w:val="24"/>
          <w:szCs w:val="24"/>
        </w:rPr>
        <w:t>спасенному из водоема; меры по предупреждению несчастных случаев в быту;</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Cs/>
          <w:iCs/>
          <w:sz w:val="24"/>
          <w:szCs w:val="24"/>
        </w:rPr>
        <w:t>куда и к кому обращаться в случае необходимой помощи; адресат местной префектуры; отделы по учету распределения жилой площади, соцобеспечения, народного образования, комиссий по делам несовершеннолетних, по трудоустройству молодежи; составные части бюджета семьи и их размер; основные статьи расходов в семье; стоимость крупных покупок; правила экономии; виды и цели сбережений; соблюдать правила экономии в семье, и порядок помещения сбережений в сбербанк.</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
          <w:bCs/>
          <w:iCs/>
          <w:sz w:val="24"/>
          <w:szCs w:val="24"/>
        </w:rPr>
        <w:t>Уметь:</w:t>
      </w:r>
      <w:r w:rsidRPr="001B2A59">
        <w:rPr>
          <w:rFonts w:ascii="Times New Roman" w:hAnsi="Times New Roman" w:cs="Times New Roman"/>
          <w:bCs/>
          <w:iCs/>
          <w:sz w:val="24"/>
          <w:szCs w:val="24"/>
        </w:rPr>
        <w:t xml:space="preserve"> правильно ухаживать за кожей лица, шеи, рук, ног; использовать подручные средства дополнительно к кремам, лосьонам; в меру пользоваться косметикой; пользоваться масками из фруктов и овощей; стирать и сушить изделия из шерстяных и синтетических тканей; гладить блузки, рубашки, платья; пользоваться порошком; приготовить пресное тесто и изделия из него – лапшу, печенье; заготовить ягоды без тепловой обработки;  читать рецепты; приготовить овощной салат; нарезать зелень и фрукты для сушки; кормить куклу из соски и с ложечки; содержать в порядке детскую постель, посуду, игрушки; культурно и вежливо вести себя при знакомстве в общественных местах; выбирать косметические средства, украшения, прическу, одежду, учитывая свой возраст, индивидуальные особенности, для турпохода и посещения танцев;  убирать кухню, санузел, ванну; пользоваться печатными инструкциями к моющим средствам, используемым при уборке кухни и санузла, ванны; мыть кафельные стены; чистить раковины; пользоваться расписанием; обращаться за справкой; определять </w:t>
      </w:r>
      <w:r w:rsidRPr="001B2A59">
        <w:rPr>
          <w:rFonts w:ascii="Times New Roman" w:hAnsi="Times New Roman" w:cs="Times New Roman"/>
          <w:bCs/>
          <w:iCs/>
          <w:sz w:val="24"/>
          <w:szCs w:val="24"/>
        </w:rPr>
        <w:lastRenderedPageBreak/>
        <w:t xml:space="preserve">стоимость проезда; приобретать билет; выполнять правила безопасности при поездке на речном, морском, автобусном видах транспорта; выбрать месторасположения нужных товаров; выбрать продукцию в соответствии с её качеством количества, цены; сравнивать рыночные цены магазинах на одно и тоже название товара; пользоваться телефонным справочником; культурно разговаривать по телефону; кратко объяснить причину звонка по телефону срочного вызова; узнать время; получить справку по телефону; оказать первую помощь при ожоге, обморожении; оказать первую помощь утопающему; обращаться с вопросами и просьбами к работникам префектуры и других учреждений; посчитать бюджет семьи; составить доверенность на получение зарплаты, пенсии и </w:t>
      </w:r>
      <w:proofErr w:type="spellStart"/>
      <w:r w:rsidRPr="001B2A59">
        <w:rPr>
          <w:rFonts w:ascii="Times New Roman" w:hAnsi="Times New Roman" w:cs="Times New Roman"/>
          <w:bCs/>
          <w:iCs/>
          <w:sz w:val="24"/>
          <w:szCs w:val="24"/>
        </w:rPr>
        <w:t>др</w:t>
      </w:r>
      <w:proofErr w:type="spellEnd"/>
      <w:r w:rsidRPr="001B2A59">
        <w:rPr>
          <w:rFonts w:ascii="Times New Roman" w:hAnsi="Times New Roman" w:cs="Times New Roman"/>
          <w:bCs/>
          <w:iCs/>
          <w:sz w:val="24"/>
          <w:szCs w:val="24"/>
        </w:rPr>
        <w:t>; определять сумму доходов семьи;  посчитать расходы, планируя расходы на месяц, полмесяца, неделю, день; планировать и подсчитывать расходы на культурные и текущие потребности, крупные покупки; снимать показатели счетчика и подсчитывать стоимость израсходованной электроэнергии, газа, воды и т.п., заполнять квитанции; планировать крупные и дорогостоящие покупки.</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Cs/>
          <w:iCs/>
          <w:sz w:val="24"/>
          <w:szCs w:val="24"/>
        </w:rPr>
        <w:t xml:space="preserve"> </w:t>
      </w:r>
    </w:p>
    <w:p w:rsidR="001B2A59" w:rsidRPr="001B2A59" w:rsidRDefault="001B2A59" w:rsidP="001B2A59">
      <w:pPr>
        <w:rPr>
          <w:rFonts w:ascii="Times New Roman" w:hAnsi="Times New Roman" w:cs="Times New Roman"/>
          <w:b/>
          <w:bCs/>
          <w:iCs/>
          <w:sz w:val="24"/>
          <w:szCs w:val="24"/>
        </w:rPr>
      </w:pPr>
      <w:r w:rsidRPr="001B2A59">
        <w:rPr>
          <w:rFonts w:ascii="Times New Roman" w:hAnsi="Times New Roman" w:cs="Times New Roman"/>
          <w:b/>
          <w:bCs/>
          <w:iCs/>
          <w:sz w:val="24"/>
          <w:szCs w:val="24"/>
        </w:rPr>
        <w:t xml:space="preserve">Использовать приобретенные знания и умения в практической деятельности </w:t>
      </w:r>
      <w:proofErr w:type="gramStart"/>
      <w:r w:rsidRPr="001B2A59">
        <w:rPr>
          <w:rFonts w:ascii="Times New Roman" w:hAnsi="Times New Roman" w:cs="Times New Roman"/>
          <w:b/>
          <w:bCs/>
          <w:iCs/>
          <w:sz w:val="24"/>
          <w:szCs w:val="24"/>
        </w:rPr>
        <w:t>и  повседневной</w:t>
      </w:r>
      <w:proofErr w:type="gramEnd"/>
      <w:r w:rsidRPr="001B2A59">
        <w:rPr>
          <w:rFonts w:ascii="Times New Roman" w:hAnsi="Times New Roman" w:cs="Times New Roman"/>
          <w:b/>
          <w:bCs/>
          <w:iCs/>
          <w:sz w:val="24"/>
          <w:szCs w:val="24"/>
        </w:rPr>
        <w:t xml:space="preserve"> жизни для:</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Cs/>
          <w:iCs/>
          <w:sz w:val="24"/>
          <w:szCs w:val="24"/>
        </w:rPr>
        <w:t xml:space="preserve">- личной гигиены, одежде и </w:t>
      </w:r>
      <w:proofErr w:type="gramStart"/>
      <w:r w:rsidRPr="001B2A59">
        <w:rPr>
          <w:rFonts w:ascii="Times New Roman" w:hAnsi="Times New Roman" w:cs="Times New Roman"/>
          <w:bCs/>
          <w:iCs/>
          <w:sz w:val="24"/>
          <w:szCs w:val="24"/>
        </w:rPr>
        <w:t>обуви,  питании</w:t>
      </w:r>
      <w:proofErr w:type="gramEnd"/>
      <w:r w:rsidRPr="001B2A59">
        <w:rPr>
          <w:rFonts w:ascii="Times New Roman" w:hAnsi="Times New Roman" w:cs="Times New Roman"/>
          <w:bCs/>
          <w:iCs/>
          <w:sz w:val="24"/>
          <w:szCs w:val="24"/>
        </w:rPr>
        <w:t>, семье, воспитании, жилище, транспорте, торговле, средствах связи, медицинской помощи, учреждении, организации и на предприятии, в экономии домашнего хозяйства.</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
          <w:bCs/>
          <w:iCs/>
          <w:sz w:val="24"/>
          <w:szCs w:val="24"/>
        </w:rPr>
        <w:t>Целью</w:t>
      </w:r>
      <w:r w:rsidRPr="001B2A59">
        <w:rPr>
          <w:rFonts w:ascii="Times New Roman" w:hAnsi="Times New Roman" w:cs="Times New Roman"/>
          <w:bCs/>
          <w:iCs/>
          <w:sz w:val="24"/>
          <w:szCs w:val="24"/>
        </w:rPr>
        <w:t> данной программы является развитие социальной компетентности у детей с особыми образовательными потребностями и подготовка их к самостоятельной жизни.</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
          <w:bCs/>
          <w:iCs/>
          <w:sz w:val="24"/>
          <w:szCs w:val="24"/>
        </w:rPr>
        <w:t>Задачи курса:</w:t>
      </w:r>
    </w:p>
    <w:p w:rsidR="001B2A59" w:rsidRPr="001B2A59" w:rsidRDefault="001B2A59" w:rsidP="001B2A59">
      <w:pPr>
        <w:numPr>
          <w:ilvl w:val="0"/>
          <w:numId w:val="1"/>
        </w:numPr>
        <w:rPr>
          <w:rFonts w:ascii="Times New Roman" w:hAnsi="Times New Roman" w:cs="Times New Roman"/>
          <w:bCs/>
          <w:iCs/>
          <w:sz w:val="24"/>
          <w:szCs w:val="24"/>
        </w:rPr>
      </w:pPr>
      <w:r w:rsidRPr="001B2A59">
        <w:rPr>
          <w:rFonts w:ascii="Times New Roman" w:hAnsi="Times New Roman" w:cs="Times New Roman"/>
          <w:bCs/>
          <w:iCs/>
          <w:sz w:val="24"/>
          <w:szCs w:val="24"/>
        </w:rPr>
        <w:t>формирование у воспитанников знаний и умений, способствующих социальной адаптации;</w:t>
      </w:r>
    </w:p>
    <w:p w:rsidR="001B2A59" w:rsidRPr="001B2A59" w:rsidRDefault="001B2A59" w:rsidP="001B2A59">
      <w:pPr>
        <w:numPr>
          <w:ilvl w:val="0"/>
          <w:numId w:val="1"/>
        </w:numPr>
        <w:rPr>
          <w:rFonts w:ascii="Times New Roman" w:hAnsi="Times New Roman" w:cs="Times New Roman"/>
          <w:bCs/>
          <w:iCs/>
          <w:sz w:val="24"/>
          <w:szCs w:val="24"/>
        </w:rPr>
      </w:pPr>
      <w:r w:rsidRPr="001B2A59">
        <w:rPr>
          <w:rFonts w:ascii="Times New Roman" w:hAnsi="Times New Roman" w:cs="Times New Roman"/>
          <w:bCs/>
          <w:iCs/>
          <w:sz w:val="24"/>
          <w:szCs w:val="24"/>
        </w:rPr>
        <w:t xml:space="preserve">формирование механизмов </w:t>
      </w:r>
      <w:proofErr w:type="spellStart"/>
      <w:r w:rsidRPr="001B2A59">
        <w:rPr>
          <w:rFonts w:ascii="Times New Roman" w:hAnsi="Times New Roman" w:cs="Times New Roman"/>
          <w:bCs/>
          <w:iCs/>
          <w:sz w:val="24"/>
          <w:szCs w:val="24"/>
        </w:rPr>
        <w:t>стрессоустойчивого</w:t>
      </w:r>
      <w:proofErr w:type="spellEnd"/>
      <w:r w:rsidRPr="001B2A59">
        <w:rPr>
          <w:rFonts w:ascii="Times New Roman" w:hAnsi="Times New Roman" w:cs="Times New Roman"/>
          <w:bCs/>
          <w:iCs/>
          <w:sz w:val="24"/>
          <w:szCs w:val="24"/>
        </w:rPr>
        <w:t xml:space="preserve"> поведения как основы психического здоровья школьника и условие их социально-психологической адаптации;</w:t>
      </w:r>
    </w:p>
    <w:p w:rsidR="001B2A59" w:rsidRPr="001B2A59" w:rsidRDefault="001B2A59" w:rsidP="001B2A59">
      <w:pPr>
        <w:numPr>
          <w:ilvl w:val="0"/>
          <w:numId w:val="1"/>
        </w:numPr>
        <w:rPr>
          <w:rFonts w:ascii="Times New Roman" w:hAnsi="Times New Roman" w:cs="Times New Roman"/>
          <w:bCs/>
          <w:iCs/>
          <w:sz w:val="24"/>
          <w:szCs w:val="24"/>
        </w:rPr>
      </w:pPr>
      <w:r w:rsidRPr="001B2A59">
        <w:rPr>
          <w:rFonts w:ascii="Times New Roman" w:hAnsi="Times New Roman" w:cs="Times New Roman"/>
          <w:bCs/>
          <w:iCs/>
          <w:sz w:val="24"/>
          <w:szCs w:val="24"/>
        </w:rPr>
        <w:t>развитие коммуникативной функции речи как непременное условие социальной адаптации детей с умственной отсталостью;</w:t>
      </w:r>
    </w:p>
    <w:p w:rsidR="001B2A59" w:rsidRPr="001B2A59" w:rsidRDefault="001B2A59" w:rsidP="001B2A59">
      <w:pPr>
        <w:numPr>
          <w:ilvl w:val="0"/>
          <w:numId w:val="1"/>
        </w:numPr>
        <w:rPr>
          <w:rFonts w:ascii="Times New Roman" w:hAnsi="Times New Roman" w:cs="Times New Roman"/>
          <w:bCs/>
          <w:iCs/>
          <w:sz w:val="24"/>
          <w:szCs w:val="24"/>
        </w:rPr>
      </w:pPr>
      <w:r w:rsidRPr="001B2A59">
        <w:rPr>
          <w:rFonts w:ascii="Times New Roman" w:hAnsi="Times New Roman" w:cs="Times New Roman"/>
          <w:bCs/>
          <w:iCs/>
          <w:sz w:val="24"/>
          <w:szCs w:val="24"/>
        </w:rPr>
        <w:t>освоение теоретической информации, а также приобретение бытовых навыков;</w:t>
      </w:r>
    </w:p>
    <w:p w:rsidR="001B2A59" w:rsidRPr="001B2A59" w:rsidRDefault="001B2A59" w:rsidP="001B2A59">
      <w:pPr>
        <w:numPr>
          <w:ilvl w:val="0"/>
          <w:numId w:val="1"/>
        </w:numPr>
        <w:rPr>
          <w:rFonts w:ascii="Times New Roman" w:hAnsi="Times New Roman" w:cs="Times New Roman"/>
          <w:bCs/>
          <w:iCs/>
          <w:sz w:val="24"/>
          <w:szCs w:val="24"/>
        </w:rPr>
      </w:pPr>
      <w:r w:rsidRPr="001B2A59">
        <w:rPr>
          <w:rFonts w:ascii="Times New Roman" w:hAnsi="Times New Roman" w:cs="Times New Roman"/>
          <w:bCs/>
          <w:iCs/>
          <w:sz w:val="24"/>
          <w:szCs w:val="24"/>
        </w:rPr>
        <w:t>развитие умений, необходимых подросткам с особыми образовательными потребностями для осуществления своей жизнедеятельности в режиме самостоятельности;</w:t>
      </w:r>
    </w:p>
    <w:p w:rsidR="001B2A59" w:rsidRPr="001B2A59" w:rsidRDefault="001B2A59" w:rsidP="001B2A59">
      <w:pPr>
        <w:numPr>
          <w:ilvl w:val="0"/>
          <w:numId w:val="1"/>
        </w:numPr>
        <w:rPr>
          <w:rFonts w:ascii="Times New Roman" w:hAnsi="Times New Roman" w:cs="Times New Roman"/>
          <w:bCs/>
          <w:iCs/>
          <w:sz w:val="24"/>
          <w:szCs w:val="24"/>
        </w:rPr>
      </w:pPr>
      <w:r w:rsidRPr="001B2A59">
        <w:rPr>
          <w:rFonts w:ascii="Times New Roman" w:hAnsi="Times New Roman" w:cs="Times New Roman"/>
          <w:bCs/>
          <w:iCs/>
          <w:sz w:val="24"/>
          <w:szCs w:val="24"/>
        </w:rPr>
        <w:t>повышение уровня познавательной активности и расширение объема имеющихся знаний и представлений об окружающем мире.</w:t>
      </w:r>
    </w:p>
    <w:p w:rsidR="001B2A59" w:rsidRPr="001B2A59" w:rsidRDefault="001B2A59" w:rsidP="001B2A59">
      <w:pPr>
        <w:numPr>
          <w:ilvl w:val="0"/>
          <w:numId w:val="1"/>
        </w:numPr>
        <w:rPr>
          <w:rFonts w:ascii="Times New Roman" w:hAnsi="Times New Roman" w:cs="Times New Roman"/>
          <w:bCs/>
          <w:iCs/>
          <w:sz w:val="24"/>
          <w:szCs w:val="24"/>
        </w:rPr>
      </w:pPr>
      <w:r w:rsidRPr="001B2A59">
        <w:rPr>
          <w:rFonts w:ascii="Times New Roman" w:hAnsi="Times New Roman" w:cs="Times New Roman"/>
          <w:bCs/>
          <w:iCs/>
          <w:sz w:val="24"/>
          <w:szCs w:val="24"/>
        </w:rPr>
        <w:t>Воспитание позитивных качеств личности</w:t>
      </w:r>
    </w:p>
    <w:p w:rsidR="001B2A59" w:rsidRPr="001B2A59" w:rsidRDefault="001B2A59" w:rsidP="001B2A59">
      <w:pPr>
        <w:rPr>
          <w:rFonts w:ascii="Times New Roman" w:hAnsi="Times New Roman" w:cs="Times New Roman"/>
          <w:b/>
          <w:bCs/>
          <w:iCs/>
          <w:sz w:val="24"/>
          <w:szCs w:val="24"/>
        </w:rPr>
      </w:pPr>
    </w:p>
    <w:p w:rsidR="001B2A59" w:rsidRPr="001B2A59" w:rsidRDefault="001B2A59" w:rsidP="001B2A59">
      <w:pPr>
        <w:rPr>
          <w:rFonts w:ascii="Times New Roman" w:hAnsi="Times New Roman" w:cs="Times New Roman"/>
          <w:b/>
          <w:bCs/>
          <w:iCs/>
          <w:sz w:val="24"/>
          <w:szCs w:val="24"/>
          <w:lang w:val="en-US"/>
        </w:rPr>
      </w:pP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
          <w:bCs/>
          <w:iCs/>
          <w:sz w:val="24"/>
          <w:szCs w:val="24"/>
        </w:rPr>
        <w:t>Критерии оценки достижения учащихся</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Cs/>
          <w:iCs/>
          <w:sz w:val="24"/>
          <w:szCs w:val="24"/>
        </w:rPr>
        <w:t xml:space="preserve">В основу критериев и норм оценки учебной деятельности учащихся положены объективность и единый подход. При 5-балльной системе для всех установлены следующие </w:t>
      </w:r>
      <w:proofErr w:type="spellStart"/>
      <w:r w:rsidRPr="001B2A59">
        <w:rPr>
          <w:rFonts w:ascii="Times New Roman" w:hAnsi="Times New Roman" w:cs="Times New Roman"/>
          <w:bCs/>
          <w:iCs/>
          <w:sz w:val="24"/>
          <w:szCs w:val="24"/>
        </w:rPr>
        <w:t>общедидактические</w:t>
      </w:r>
      <w:proofErr w:type="spellEnd"/>
      <w:r w:rsidRPr="001B2A59">
        <w:rPr>
          <w:rFonts w:ascii="Times New Roman" w:hAnsi="Times New Roman" w:cs="Times New Roman"/>
          <w:bCs/>
          <w:iCs/>
          <w:sz w:val="24"/>
          <w:szCs w:val="24"/>
        </w:rPr>
        <w:t xml:space="preserve"> критерии.</w:t>
      </w:r>
      <w:r w:rsidRPr="001B2A59">
        <w:rPr>
          <w:rFonts w:ascii="Times New Roman" w:hAnsi="Times New Roman" w:cs="Times New Roman"/>
          <w:bCs/>
          <w:iCs/>
          <w:sz w:val="24"/>
          <w:szCs w:val="24"/>
        </w:rPr>
        <w:br/>
        <w:t>Исходя из поставленных целей и возрастных особенностей учащихся, необходимо учитывать:</w:t>
      </w:r>
    </w:p>
    <w:p w:rsidR="001B2A59" w:rsidRPr="001B2A59" w:rsidRDefault="001B2A59" w:rsidP="001B2A59">
      <w:pPr>
        <w:numPr>
          <w:ilvl w:val="0"/>
          <w:numId w:val="2"/>
        </w:numPr>
        <w:rPr>
          <w:rFonts w:ascii="Times New Roman" w:hAnsi="Times New Roman" w:cs="Times New Roman"/>
          <w:bCs/>
          <w:iCs/>
          <w:sz w:val="24"/>
          <w:szCs w:val="24"/>
        </w:rPr>
      </w:pPr>
      <w:r w:rsidRPr="001B2A59">
        <w:rPr>
          <w:rFonts w:ascii="Times New Roman" w:hAnsi="Times New Roman" w:cs="Times New Roman"/>
          <w:bCs/>
          <w:iCs/>
          <w:sz w:val="24"/>
          <w:szCs w:val="24"/>
        </w:rPr>
        <w:t>правильность и осознанность изложения материала, полноту раскрытия понятий, правильность выполнения практических работ;</w:t>
      </w:r>
    </w:p>
    <w:p w:rsidR="001B2A59" w:rsidRPr="001B2A59" w:rsidRDefault="001B2A59" w:rsidP="001B2A59">
      <w:pPr>
        <w:numPr>
          <w:ilvl w:val="0"/>
          <w:numId w:val="2"/>
        </w:numPr>
        <w:rPr>
          <w:rFonts w:ascii="Times New Roman" w:hAnsi="Times New Roman" w:cs="Times New Roman"/>
          <w:bCs/>
          <w:iCs/>
          <w:sz w:val="24"/>
          <w:szCs w:val="24"/>
        </w:rPr>
      </w:pPr>
      <w:r w:rsidRPr="001B2A59">
        <w:rPr>
          <w:rFonts w:ascii="Times New Roman" w:hAnsi="Times New Roman" w:cs="Times New Roman"/>
          <w:bCs/>
          <w:iCs/>
          <w:sz w:val="24"/>
          <w:szCs w:val="24"/>
        </w:rPr>
        <w:t>самостоятельность ответа;</w:t>
      </w:r>
    </w:p>
    <w:p w:rsidR="001B2A59" w:rsidRPr="001B2A59" w:rsidRDefault="001B2A59" w:rsidP="001B2A59">
      <w:pPr>
        <w:numPr>
          <w:ilvl w:val="0"/>
          <w:numId w:val="2"/>
        </w:numPr>
        <w:rPr>
          <w:rFonts w:ascii="Times New Roman" w:hAnsi="Times New Roman" w:cs="Times New Roman"/>
          <w:bCs/>
          <w:iCs/>
          <w:sz w:val="24"/>
          <w:szCs w:val="24"/>
        </w:rPr>
      </w:pPr>
      <w:r w:rsidRPr="001B2A59">
        <w:rPr>
          <w:rFonts w:ascii="Times New Roman" w:hAnsi="Times New Roman" w:cs="Times New Roman"/>
          <w:bCs/>
          <w:iCs/>
          <w:sz w:val="24"/>
          <w:szCs w:val="24"/>
        </w:rPr>
        <w:t>умение переносить полученные знания на практику;</w:t>
      </w:r>
    </w:p>
    <w:p w:rsidR="001B2A59" w:rsidRPr="001B2A59" w:rsidRDefault="001B2A59" w:rsidP="001B2A59">
      <w:pPr>
        <w:numPr>
          <w:ilvl w:val="0"/>
          <w:numId w:val="2"/>
        </w:numPr>
        <w:rPr>
          <w:rFonts w:ascii="Times New Roman" w:hAnsi="Times New Roman" w:cs="Times New Roman"/>
          <w:bCs/>
          <w:iCs/>
          <w:sz w:val="24"/>
          <w:szCs w:val="24"/>
        </w:rPr>
      </w:pPr>
      <w:r w:rsidRPr="001B2A59">
        <w:rPr>
          <w:rFonts w:ascii="Times New Roman" w:hAnsi="Times New Roman" w:cs="Times New Roman"/>
          <w:bCs/>
          <w:iCs/>
          <w:sz w:val="24"/>
          <w:szCs w:val="24"/>
        </w:rPr>
        <w:t xml:space="preserve">степень </w:t>
      </w:r>
      <w:proofErr w:type="spellStart"/>
      <w:r w:rsidRPr="001B2A59">
        <w:rPr>
          <w:rFonts w:ascii="Times New Roman" w:hAnsi="Times New Roman" w:cs="Times New Roman"/>
          <w:bCs/>
          <w:iCs/>
          <w:sz w:val="24"/>
          <w:szCs w:val="24"/>
        </w:rPr>
        <w:t>сформированности</w:t>
      </w:r>
      <w:proofErr w:type="spellEnd"/>
      <w:r w:rsidRPr="001B2A59">
        <w:rPr>
          <w:rFonts w:ascii="Times New Roman" w:hAnsi="Times New Roman" w:cs="Times New Roman"/>
          <w:bCs/>
          <w:iCs/>
          <w:sz w:val="24"/>
          <w:szCs w:val="24"/>
        </w:rPr>
        <w:t xml:space="preserve"> интеллектуальных, </w:t>
      </w:r>
      <w:proofErr w:type="spellStart"/>
      <w:r w:rsidRPr="001B2A59">
        <w:rPr>
          <w:rFonts w:ascii="Times New Roman" w:hAnsi="Times New Roman" w:cs="Times New Roman"/>
          <w:bCs/>
          <w:iCs/>
          <w:sz w:val="24"/>
          <w:szCs w:val="24"/>
        </w:rPr>
        <w:t>общеучебных</w:t>
      </w:r>
      <w:proofErr w:type="spellEnd"/>
      <w:r w:rsidRPr="001B2A59">
        <w:rPr>
          <w:rFonts w:ascii="Times New Roman" w:hAnsi="Times New Roman" w:cs="Times New Roman"/>
          <w:bCs/>
          <w:iCs/>
          <w:sz w:val="24"/>
          <w:szCs w:val="24"/>
        </w:rPr>
        <w:t>, специфических умений.</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Cs/>
          <w:iCs/>
          <w:sz w:val="24"/>
          <w:szCs w:val="24"/>
        </w:rPr>
        <w:t>Оценка «5» при выполнении 100% заданий – ответ полный, правильный, отражающий основной материал курса; правильно раскрыто содержание понятий, ответ самостоятельный с опорой на ранее приобретенные знания.</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Cs/>
          <w:iCs/>
          <w:sz w:val="24"/>
          <w:szCs w:val="24"/>
        </w:rPr>
        <w:t>Отметка «4» при выполнении от 60 до 90% заданий – ответ полный, правильный, но нарушена последовательность изложения, не точно сделан вывод, по дополнительным вопросам последовательность восстанавливается.</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Cs/>
          <w:iCs/>
          <w:sz w:val="24"/>
          <w:szCs w:val="24"/>
        </w:rPr>
        <w:t>Отметка «3» если верно выполнено от 40 до 60% заданий – ответ не полный, но правильный, нарушена последовательность изложения материала, по дополнительным вопросам затрудняется ответить, допускает ошибки при использовании учебных пособий при ответе.</w:t>
      </w:r>
    </w:p>
    <w:p w:rsidR="001B2A59" w:rsidRPr="001B2A59" w:rsidRDefault="001B2A59" w:rsidP="001B2A59">
      <w:pPr>
        <w:rPr>
          <w:rFonts w:ascii="Times New Roman" w:hAnsi="Times New Roman" w:cs="Times New Roman"/>
          <w:bCs/>
          <w:iCs/>
          <w:sz w:val="24"/>
          <w:szCs w:val="24"/>
        </w:rPr>
      </w:pPr>
      <w:r w:rsidRPr="001B2A59">
        <w:rPr>
          <w:rFonts w:ascii="Times New Roman" w:hAnsi="Times New Roman" w:cs="Times New Roman"/>
          <w:bCs/>
          <w:iCs/>
          <w:sz w:val="24"/>
          <w:szCs w:val="24"/>
        </w:rPr>
        <w:t>Отметка «2» – ответ неправильный, основное содержание не раскрыто, не даются ответы на вспомогательные вопросы учителя, неумение работать с учебным материалом.</w:t>
      </w:r>
    </w:p>
    <w:p w:rsidR="001B2A59" w:rsidRPr="001B2A59" w:rsidRDefault="001B2A59" w:rsidP="001B2A59">
      <w:pPr>
        <w:rPr>
          <w:rFonts w:ascii="Times New Roman" w:hAnsi="Times New Roman" w:cs="Times New Roman"/>
          <w:bCs/>
          <w:iCs/>
          <w:sz w:val="24"/>
          <w:szCs w:val="24"/>
        </w:rPr>
      </w:pPr>
    </w:p>
    <w:p w:rsidR="001B2A59" w:rsidRPr="001B2A59" w:rsidRDefault="001B2A59" w:rsidP="001B2A59">
      <w:pPr>
        <w:rPr>
          <w:rFonts w:ascii="Times New Roman" w:hAnsi="Times New Roman" w:cs="Times New Roman"/>
          <w:b/>
          <w:bCs/>
          <w:iCs/>
          <w:sz w:val="24"/>
          <w:szCs w:val="24"/>
          <w:lang w:bidi="ru-RU"/>
        </w:rPr>
      </w:pPr>
    </w:p>
    <w:p w:rsidR="003C1D29" w:rsidRPr="001B2A59" w:rsidRDefault="003C1D29">
      <w:pPr>
        <w:rPr>
          <w:rFonts w:ascii="Times New Roman" w:hAnsi="Times New Roman" w:cs="Times New Roman"/>
          <w:sz w:val="24"/>
          <w:szCs w:val="24"/>
        </w:rPr>
      </w:pPr>
    </w:p>
    <w:sectPr w:rsidR="003C1D29" w:rsidRPr="001B2A59" w:rsidSect="001B2A59">
      <w:pgSz w:w="16838" w:h="11906" w:orient="landscape"/>
      <w:pgMar w:top="1134"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427B8"/>
    <w:multiLevelType w:val="hybridMultilevel"/>
    <w:tmpl w:val="9244E146"/>
    <w:lvl w:ilvl="0" w:tplc="09F205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8336B7B"/>
    <w:multiLevelType w:val="multilevel"/>
    <w:tmpl w:val="160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EB4BD8"/>
    <w:multiLevelType w:val="multilevel"/>
    <w:tmpl w:val="AE32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09"/>
    <w:rsid w:val="001B2A59"/>
    <w:rsid w:val="003C1D29"/>
    <w:rsid w:val="004A5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F19E"/>
  <w15:chartTrackingRefBased/>
  <w15:docId w15:val="{7C554D03-6FC2-45D2-85D7-6ACA5F30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1585</Words>
  <Characters>9037</Characters>
  <Application>Microsoft Office Word</Application>
  <DocSecurity>0</DocSecurity>
  <Lines>75</Lines>
  <Paragraphs>21</Paragraphs>
  <ScaleCrop>false</ScaleCrop>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Shkola</dc:creator>
  <cp:keywords/>
  <dc:description/>
  <cp:lastModifiedBy>Shkola</cp:lastModifiedBy>
  <cp:revision>2</cp:revision>
  <dcterms:created xsi:type="dcterms:W3CDTF">2020-01-10T04:51:00Z</dcterms:created>
  <dcterms:modified xsi:type="dcterms:W3CDTF">2020-01-10T04:53:00Z</dcterms:modified>
</cp:coreProperties>
</file>