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00" w:rsidRPr="00014008" w:rsidRDefault="004C6F0C" w:rsidP="00014008">
      <w:pPr>
        <w:pStyle w:val="a7"/>
        <w:jc w:val="center"/>
        <w:rPr>
          <w:b/>
          <w:sz w:val="24"/>
          <w:szCs w:val="24"/>
        </w:rPr>
      </w:pPr>
      <w:r w:rsidRPr="00014008">
        <w:rPr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F37B00" w:rsidRPr="00014008" w:rsidRDefault="004C6F0C" w:rsidP="00014008">
      <w:pPr>
        <w:pStyle w:val="a7"/>
        <w:jc w:val="center"/>
        <w:rPr>
          <w:b/>
          <w:sz w:val="24"/>
          <w:szCs w:val="24"/>
        </w:rPr>
      </w:pPr>
      <w:r w:rsidRPr="00014008">
        <w:rPr>
          <w:b/>
          <w:sz w:val="24"/>
          <w:szCs w:val="24"/>
        </w:rPr>
        <w:t>«Прииртышская средняя общеобразовательная школа» -</w:t>
      </w:r>
    </w:p>
    <w:p w:rsidR="00F37B00" w:rsidRPr="00014008" w:rsidRDefault="004C6F0C" w:rsidP="00014008">
      <w:pPr>
        <w:shd w:val="clear" w:color="auto" w:fill="FFFFFF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>«Полуяновская средняя общеобразовательная школа»</w:t>
      </w:r>
    </w:p>
    <w:p w:rsidR="000C7B0B" w:rsidRPr="00014008" w:rsidRDefault="000C7B0B" w:rsidP="00014008">
      <w:pPr>
        <w:shd w:val="clear" w:color="auto" w:fill="FFFFFF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C7B0B" w:rsidRPr="00014008" w:rsidRDefault="000C7B0B" w:rsidP="00014008">
      <w:pPr>
        <w:shd w:val="clear" w:color="auto" w:fill="FFFFFF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59"/>
        <w:gridCol w:w="5451"/>
        <w:gridCol w:w="4560"/>
      </w:tblGrid>
      <w:tr w:rsidR="00F37B00" w:rsidRPr="00014008" w:rsidTr="00022CDF">
        <w:trPr>
          <w:jc w:val="center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F37B00" w:rsidRPr="00014008" w:rsidRDefault="00F37B00" w:rsidP="00F471A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37B00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71AE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93FB43" wp14:editId="071B119C">
                  <wp:extent cx="3324225" cy="2396932"/>
                  <wp:effectExtent l="0" t="0" r="0" b="3810"/>
                  <wp:docPr id="2" name="Рисунок 2" descr="C:\Users\Ирина\Downloads\титульник внеур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рина\Downloads\титульник внеур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245" cy="240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37B00" w:rsidRPr="00014008" w:rsidRDefault="00F37B00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0C7B0B" w:rsidRPr="00014008" w:rsidRDefault="000C7B0B" w:rsidP="00F471AE">
      <w:pPr>
        <w:shd w:val="clear" w:color="auto" w:fill="FFFFFF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F37B00" w:rsidRPr="00014008" w:rsidRDefault="004C6F0C" w:rsidP="00014008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14008">
        <w:rPr>
          <w:rFonts w:cs="Times New Roman"/>
          <w:b/>
          <w:bCs/>
          <w:sz w:val="24"/>
          <w:szCs w:val="24"/>
        </w:rPr>
        <w:t>РАБОЧАЯ ПРОГРАММА</w:t>
      </w:r>
    </w:p>
    <w:p w:rsidR="00F37B00" w:rsidRPr="00014008" w:rsidRDefault="009D7F0E" w:rsidP="00014008">
      <w:pPr>
        <w:shd w:val="clear" w:color="auto" w:fill="FFFFFF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курса внеурочной деятельности</w:t>
      </w:r>
      <w:r w:rsidR="004C6F0C" w:rsidRPr="00014008">
        <w:rPr>
          <w:rFonts w:cs="Times New Roman"/>
          <w:bCs/>
          <w:sz w:val="24"/>
          <w:szCs w:val="24"/>
        </w:rPr>
        <w:t xml:space="preserve"> «Твой выбор»</w:t>
      </w:r>
    </w:p>
    <w:p w:rsidR="00F37B00" w:rsidRPr="00014008" w:rsidRDefault="004C6F0C" w:rsidP="00014008">
      <w:pPr>
        <w:shd w:val="clear" w:color="auto" w:fill="FFFFFF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014008">
        <w:rPr>
          <w:rFonts w:cs="Times New Roman"/>
          <w:bCs/>
          <w:sz w:val="24"/>
          <w:szCs w:val="24"/>
        </w:rPr>
        <w:t>для 9 класса</w:t>
      </w:r>
    </w:p>
    <w:p w:rsidR="00F37B00" w:rsidRPr="00014008" w:rsidRDefault="004C6F0C" w:rsidP="00014008">
      <w:pPr>
        <w:shd w:val="clear" w:color="auto" w:fill="FFFFFF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014008">
        <w:rPr>
          <w:rFonts w:cs="Times New Roman"/>
          <w:bCs/>
          <w:sz w:val="24"/>
          <w:szCs w:val="24"/>
        </w:rPr>
        <w:t>на 2019-2020 учебный год</w:t>
      </w:r>
    </w:p>
    <w:p w:rsidR="000C7B0B" w:rsidRPr="00014008" w:rsidRDefault="000C7B0B" w:rsidP="00014008">
      <w:pPr>
        <w:shd w:val="clear" w:color="auto" w:fill="FFFFFF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0C7B0B" w:rsidRPr="00014008" w:rsidRDefault="000C7B0B" w:rsidP="00014008">
      <w:pPr>
        <w:shd w:val="clear" w:color="auto" w:fill="FFFFFF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F37B00" w:rsidRPr="00014008" w:rsidRDefault="00F37B00" w:rsidP="00014008">
      <w:pPr>
        <w:shd w:val="clear" w:color="auto" w:fill="FFFFFF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0C7B0B" w:rsidRPr="00014008" w:rsidRDefault="000C7B0B" w:rsidP="0001400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0C7B0B" w:rsidRPr="00014008" w:rsidTr="009344A5">
        <w:trPr>
          <w:jc w:val="center"/>
        </w:trPr>
        <w:tc>
          <w:tcPr>
            <w:tcW w:w="7393" w:type="dxa"/>
          </w:tcPr>
          <w:p w:rsidR="000C7B0B" w:rsidRPr="00014008" w:rsidRDefault="000C7B0B" w:rsidP="00014008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014008">
              <w:rPr>
                <w:rFonts w:eastAsia="Times New Roman" w:cs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 w:rsidR="000C7B0B" w:rsidRPr="00014008" w:rsidRDefault="000C7B0B" w:rsidP="00014008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14008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Pr="00014008">
              <w:rPr>
                <w:rFonts w:eastAsia="Times New Roman" w:cs="Times New Roman"/>
                <w:sz w:val="24"/>
                <w:szCs w:val="24"/>
              </w:rPr>
              <w:t xml:space="preserve"> ФГОС ООО</w:t>
            </w:r>
          </w:p>
          <w:p w:rsidR="000C7B0B" w:rsidRPr="00014008" w:rsidRDefault="000C7B0B" w:rsidP="00014008">
            <w:pPr>
              <w:pStyle w:val="a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C7B0B" w:rsidRPr="00014008" w:rsidRDefault="000C7B0B" w:rsidP="00014008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Сос</w:t>
            </w:r>
            <w:r w:rsidR="009D7F0E">
              <w:rPr>
                <w:rFonts w:cs="Times New Roman"/>
                <w:sz w:val="24"/>
                <w:szCs w:val="24"/>
              </w:rPr>
              <w:t>тавитель программы: Уразова Руфина Ахмеровна</w:t>
            </w:r>
            <w:r w:rsidRPr="00014008">
              <w:rPr>
                <w:rFonts w:cs="Times New Roman"/>
                <w:sz w:val="24"/>
                <w:szCs w:val="24"/>
              </w:rPr>
              <w:t>,</w:t>
            </w:r>
          </w:p>
          <w:p w:rsidR="000C7B0B" w:rsidRPr="00014008" w:rsidRDefault="000C7B0B" w:rsidP="00014008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учитель первой квалификационной категории</w:t>
            </w:r>
          </w:p>
          <w:p w:rsidR="000C7B0B" w:rsidRPr="00014008" w:rsidRDefault="000C7B0B" w:rsidP="00014008">
            <w:pPr>
              <w:spacing w:after="0" w:line="240" w:lineRule="auto"/>
              <w:rPr>
                <w:rStyle w:val="a6"/>
                <w:rFonts w:cs="Times New Roman"/>
                <w:i w:val="0"/>
                <w:sz w:val="24"/>
                <w:szCs w:val="24"/>
              </w:rPr>
            </w:pPr>
          </w:p>
          <w:p w:rsidR="000C7B0B" w:rsidRPr="00014008" w:rsidRDefault="000C7B0B" w:rsidP="00014008">
            <w:pPr>
              <w:pStyle w:val="a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F37B00" w:rsidRPr="00014008" w:rsidRDefault="00F37B00" w:rsidP="00014008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F37B00" w:rsidRPr="00014008" w:rsidRDefault="00F37B00" w:rsidP="00014008">
      <w:pPr>
        <w:spacing w:after="0" w:line="240" w:lineRule="auto"/>
        <w:jc w:val="right"/>
        <w:rPr>
          <w:rStyle w:val="a6"/>
          <w:rFonts w:cs="Times New Roman"/>
          <w:i w:val="0"/>
          <w:iCs w:val="0"/>
          <w:sz w:val="24"/>
          <w:szCs w:val="24"/>
        </w:rPr>
      </w:pPr>
    </w:p>
    <w:p w:rsidR="00F37B00" w:rsidRPr="00014008" w:rsidRDefault="000C7B0B" w:rsidP="00014008">
      <w:pPr>
        <w:spacing w:after="0" w:line="240" w:lineRule="auto"/>
        <w:jc w:val="center"/>
        <w:rPr>
          <w:rStyle w:val="a6"/>
          <w:rFonts w:cs="Times New Roman"/>
          <w:i w:val="0"/>
          <w:sz w:val="24"/>
          <w:szCs w:val="24"/>
        </w:rPr>
      </w:pPr>
      <w:r w:rsidRPr="00014008">
        <w:rPr>
          <w:rStyle w:val="a6"/>
          <w:rFonts w:cs="Times New Roman"/>
          <w:i w:val="0"/>
          <w:sz w:val="24"/>
          <w:szCs w:val="24"/>
        </w:rPr>
        <w:t>д.Полуянова</w:t>
      </w:r>
    </w:p>
    <w:p w:rsidR="00F37B00" w:rsidRPr="00014008" w:rsidRDefault="004C6F0C" w:rsidP="00014008">
      <w:pPr>
        <w:spacing w:after="0" w:line="240" w:lineRule="auto"/>
        <w:jc w:val="center"/>
        <w:rPr>
          <w:rStyle w:val="a6"/>
          <w:rFonts w:cs="Times New Roman"/>
          <w:i w:val="0"/>
          <w:sz w:val="24"/>
          <w:szCs w:val="24"/>
        </w:rPr>
      </w:pPr>
      <w:r w:rsidRPr="00014008">
        <w:rPr>
          <w:rStyle w:val="a6"/>
          <w:rFonts w:cs="Times New Roman"/>
          <w:i w:val="0"/>
          <w:sz w:val="24"/>
          <w:szCs w:val="24"/>
        </w:rPr>
        <w:t>2019 год</w:t>
      </w:r>
    </w:p>
    <w:p w:rsidR="00E816C3" w:rsidRDefault="00E816C3" w:rsidP="00014008">
      <w:pPr>
        <w:pStyle w:val="a4"/>
        <w:rPr>
          <w:b/>
        </w:rPr>
      </w:pPr>
    </w:p>
    <w:p w:rsidR="00E816C3" w:rsidRDefault="00E816C3" w:rsidP="00014008">
      <w:pPr>
        <w:pStyle w:val="a4"/>
        <w:rPr>
          <w:b/>
        </w:rPr>
      </w:pPr>
    </w:p>
    <w:p w:rsidR="00F37B00" w:rsidRPr="00014008" w:rsidRDefault="00391592" w:rsidP="00014008">
      <w:pPr>
        <w:pStyle w:val="a4"/>
        <w:rPr>
          <w:b/>
        </w:rPr>
      </w:pPr>
      <w:r>
        <w:rPr>
          <w:b/>
        </w:rPr>
        <w:t>Результаты освоения курса внеурочной деятельности</w:t>
      </w:r>
      <w:r w:rsidR="00CA66D5">
        <w:rPr>
          <w:b/>
        </w:rPr>
        <w:t xml:space="preserve"> «Твой выбор»</w:t>
      </w:r>
    </w:p>
    <w:p w:rsidR="00F37B00" w:rsidRPr="00014008" w:rsidRDefault="004C6F0C" w:rsidP="0001400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Личностные результаты освоения учебного предмета:</w:t>
      </w:r>
    </w:p>
    <w:p w:rsidR="00F37B00" w:rsidRPr="00014008" w:rsidRDefault="004C6F0C" w:rsidP="00014008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соотносить свои индивидуальные особенности с требованиями конкретной профессии; </w:t>
      </w:r>
    </w:p>
    <w:p w:rsidR="00F37B00" w:rsidRPr="00014008" w:rsidRDefault="004C6F0C" w:rsidP="00014008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sz w:val="24"/>
          <w:szCs w:val="24"/>
        </w:rPr>
        <w:t>составлять личный профессиональный план и мобильно изменять его;</w:t>
      </w:r>
    </w:p>
    <w:p w:rsidR="00F37B00" w:rsidRPr="00014008" w:rsidRDefault="004C6F0C" w:rsidP="00014008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использовать приёмы самосовершенствования в учебной и трудовой деятельности;  </w:t>
      </w:r>
    </w:p>
    <w:p w:rsidR="00F37B00" w:rsidRPr="00014008" w:rsidRDefault="004C6F0C" w:rsidP="00014008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 </w:t>
      </w:r>
    </w:p>
    <w:p w:rsidR="00F37B00" w:rsidRPr="00014008" w:rsidRDefault="004C6F0C" w:rsidP="00014008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пользоваться сведениями о путях получения профессионального образования.</w:t>
      </w:r>
    </w:p>
    <w:p w:rsidR="00F37B00" w:rsidRPr="00014008" w:rsidRDefault="004C6F0C" w:rsidP="00014008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Метапредметные результаты освоения учебного предмета:</w:t>
      </w:r>
    </w:p>
    <w:p w:rsidR="00F37B00" w:rsidRPr="00014008" w:rsidRDefault="004C6F0C" w:rsidP="00014008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развить самостоятельность; </w:t>
      </w:r>
    </w:p>
    <w:p w:rsidR="00F37B00" w:rsidRPr="00014008" w:rsidRDefault="004C6F0C" w:rsidP="00014008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:rsidR="00F37B00" w:rsidRPr="00014008" w:rsidRDefault="004C6F0C" w:rsidP="00014008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систематизировать, анализировать полученные данные; </w:t>
      </w:r>
    </w:p>
    <w:p w:rsidR="00F37B00" w:rsidRPr="00014008" w:rsidRDefault="004C6F0C" w:rsidP="00014008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освоить способы познавательной, коммуникативной, практической деятельности, необходимых для участия в жизни гражданского общества и правового государства.</w:t>
      </w:r>
    </w:p>
    <w:p w:rsidR="00F37B00" w:rsidRPr="00391592" w:rsidRDefault="00391592" w:rsidP="00391592">
      <w:pPr>
        <w:pStyle w:val="1"/>
        <w:spacing w:before="0" w:beforeAutospacing="0" w:after="0" w:afterAutospacing="0"/>
        <w:jc w:val="both"/>
        <w:rPr>
          <w:szCs w:val="24"/>
        </w:rPr>
      </w:pPr>
      <w:r w:rsidRPr="00026A0A">
        <w:rPr>
          <w:szCs w:val="24"/>
        </w:rPr>
        <w:t xml:space="preserve">                  </w:t>
      </w:r>
      <w:r>
        <w:rPr>
          <w:szCs w:val="24"/>
        </w:rPr>
        <w:t xml:space="preserve">             </w:t>
      </w:r>
      <w:r w:rsidRPr="00026A0A">
        <w:rPr>
          <w:szCs w:val="24"/>
        </w:rPr>
        <w:t xml:space="preserve"> </w:t>
      </w:r>
      <w:bookmarkStart w:id="0" w:name="_Toc457976528"/>
      <w:bookmarkStart w:id="1" w:name="_Toc457976747"/>
      <w:bookmarkStart w:id="2" w:name="_Toc460423680"/>
      <w:r w:rsidRPr="00026A0A">
        <w:rPr>
          <w:szCs w:val="24"/>
        </w:rPr>
        <w:t xml:space="preserve">Содержание </w:t>
      </w:r>
      <w:bookmarkEnd w:id="0"/>
      <w:bookmarkEnd w:id="1"/>
      <w:bookmarkEnd w:id="2"/>
      <w:r>
        <w:rPr>
          <w:szCs w:val="24"/>
        </w:rPr>
        <w:t xml:space="preserve"> курса внеурочной деятельности с указанием форм организации и видов деятельности</w:t>
      </w:r>
    </w:p>
    <w:p w:rsidR="00F37B00" w:rsidRPr="00014008" w:rsidRDefault="004C6F0C" w:rsidP="00014008">
      <w:pPr>
        <w:pStyle w:val="a5"/>
        <w:spacing w:after="0" w:line="240" w:lineRule="auto"/>
        <w:ind w:left="0"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I</w:t>
      </w:r>
      <w:r w:rsidRPr="00014008">
        <w:rPr>
          <w:rFonts w:cs="Times New Roman"/>
          <w:b/>
          <w:sz w:val="24"/>
          <w:szCs w:val="24"/>
        </w:rPr>
        <w:t>. Выбор профессионального пу</w:t>
      </w:r>
      <w:r w:rsidR="00D55F40" w:rsidRPr="00014008">
        <w:rPr>
          <w:rFonts w:cs="Times New Roman"/>
          <w:b/>
          <w:sz w:val="24"/>
          <w:szCs w:val="24"/>
        </w:rPr>
        <w:t>ти – начало жизненного успеха (2</w:t>
      </w:r>
      <w:r w:rsidRPr="00014008">
        <w:rPr>
          <w:rFonts w:cs="Times New Roman"/>
          <w:b/>
          <w:sz w:val="24"/>
          <w:szCs w:val="24"/>
        </w:rPr>
        <w:t xml:space="preserve"> часа).</w:t>
      </w:r>
    </w:p>
    <w:p w:rsidR="00F37B00" w:rsidRPr="00014008" w:rsidRDefault="004C6F0C" w:rsidP="00014008">
      <w:pPr>
        <w:pStyle w:val="a5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Данный раздел является вводным в учебный курс и посвящен изучению причин возникновения профориентации, истории по созданию бюро по подбору профессий в России и за рубежом, особенностям профессионального самопределения молодежи на современном этапе. 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II</w:t>
      </w:r>
      <w:r w:rsidRPr="00014008">
        <w:rPr>
          <w:rFonts w:cs="Times New Roman"/>
          <w:b/>
          <w:sz w:val="24"/>
          <w:szCs w:val="24"/>
        </w:rPr>
        <w:t xml:space="preserve">. Мир </w:t>
      </w:r>
      <w:r w:rsidR="00D55F40" w:rsidRPr="00014008">
        <w:rPr>
          <w:rFonts w:cs="Times New Roman"/>
          <w:b/>
          <w:sz w:val="24"/>
          <w:szCs w:val="24"/>
        </w:rPr>
        <w:t>профессий и его многообразие (3 часа</w:t>
      </w:r>
      <w:r w:rsidRPr="00014008">
        <w:rPr>
          <w:rFonts w:cs="Times New Roman"/>
          <w:b/>
          <w:sz w:val="24"/>
          <w:szCs w:val="24"/>
        </w:rPr>
        <w:t>).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Данный раздел посвящен изучению следующих терминов: «профессия», «должность»</w:t>
      </w:r>
      <w:r w:rsidRPr="00014008">
        <w:rPr>
          <w:rFonts w:cs="Times New Roman"/>
          <w:b/>
          <w:sz w:val="24"/>
          <w:szCs w:val="24"/>
        </w:rPr>
        <w:t xml:space="preserve">, </w:t>
      </w:r>
      <w:r w:rsidRPr="00014008">
        <w:rPr>
          <w:rFonts w:cs="Times New Roman"/>
          <w:sz w:val="24"/>
          <w:szCs w:val="24"/>
        </w:rPr>
        <w:t>«профессиограмма».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 Раздел посвящен изучению классификации профессий, а также предлогает практические занятия с использованием психологических тестов.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III</w:t>
      </w:r>
      <w:r w:rsidRPr="00014008">
        <w:rPr>
          <w:rFonts w:cs="Times New Roman"/>
          <w:b/>
          <w:sz w:val="24"/>
          <w:szCs w:val="24"/>
        </w:rPr>
        <w:t xml:space="preserve">. Секреты выбора профессии (2 часа). 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Данный раздел нацелен на изучение мотивов, внешних и внутренних социальных факторов  выбора профессии. Также раздел посвящен рассмотрению типичных ошибок при выборе будущей профессии.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IV</w:t>
      </w:r>
      <w:r w:rsidR="00D55F40" w:rsidRPr="00014008">
        <w:rPr>
          <w:rFonts w:cs="Times New Roman"/>
          <w:b/>
          <w:sz w:val="24"/>
          <w:szCs w:val="24"/>
        </w:rPr>
        <w:t>. На пути к самопознанию (7 часов</w:t>
      </w:r>
      <w:r w:rsidRPr="00014008">
        <w:rPr>
          <w:rFonts w:cs="Times New Roman"/>
          <w:b/>
          <w:sz w:val="24"/>
          <w:szCs w:val="24"/>
        </w:rPr>
        <w:t xml:space="preserve">). 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Данный раздел направлен на изучение внутриличностных особенностей учащихся с помощью теоретического материала и практических работ в виде психологических тестов. Данный раздел включает изучение роли нервной системы и темперамента в профессиональной деятельности, а также роли эмоционально-волевых качеств личности, самооценки.  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V</w:t>
      </w:r>
      <w:r w:rsidRPr="00014008">
        <w:rPr>
          <w:rFonts w:cs="Times New Roman"/>
          <w:b/>
          <w:sz w:val="24"/>
          <w:szCs w:val="24"/>
        </w:rPr>
        <w:t>. Интересы, склонности и способности в профессиональном выборе (</w:t>
      </w:r>
      <w:r w:rsidR="00D55F40" w:rsidRPr="00014008">
        <w:rPr>
          <w:rFonts w:cs="Times New Roman"/>
          <w:b/>
          <w:sz w:val="24"/>
          <w:szCs w:val="24"/>
        </w:rPr>
        <w:t>7</w:t>
      </w:r>
      <w:r w:rsidRPr="00014008">
        <w:rPr>
          <w:rFonts w:cs="Times New Roman"/>
          <w:b/>
          <w:sz w:val="24"/>
          <w:szCs w:val="24"/>
        </w:rPr>
        <w:t xml:space="preserve"> часов). 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lastRenderedPageBreak/>
        <w:t>Раздел посвящен изучению собственных интересов учащихся  с помощью методики «карта интересов», а также рассмотрению понятия «склонности». Раздел предполагает рассмотрение общих и специальных способностей, научение учащихся разбираться в своих способностях с помощью опросника профессиональных предпочтений. 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VI</w:t>
      </w:r>
      <w:r w:rsidRPr="00014008">
        <w:rPr>
          <w:rFonts w:cs="Times New Roman"/>
          <w:b/>
          <w:sz w:val="24"/>
          <w:szCs w:val="24"/>
        </w:rPr>
        <w:t>. Профессиональная пригодность (4 часа).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Раздел нацелен на анализ взаимосвязи здоровья и выбора профессии, а также на 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качеств для разных типов профессий. Также рассматривается вопрос об ограничениях профессиональной пригодности при различных заболеваниях. </w:t>
      </w:r>
    </w:p>
    <w:p w:rsidR="00F37B00" w:rsidRPr="00014008" w:rsidRDefault="00F37B00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VII</w:t>
      </w:r>
      <w:r w:rsidRPr="00014008">
        <w:rPr>
          <w:rFonts w:cs="Times New Roman"/>
          <w:b/>
          <w:sz w:val="24"/>
          <w:szCs w:val="24"/>
        </w:rPr>
        <w:t>. Современный рынок труда и его требования к профессионалу (4 часа).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Раздел посвящен определению рынка труда, его особенностям и модели. Спрос и предложение на рынке труда. Также к рассмотрению предлагаются темы самопрезентации, грамотному составлению резюме, успешному прохождению интервью (правила поведения на собеседовании).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VIII</w:t>
      </w:r>
      <w:r w:rsidRPr="00014008">
        <w:rPr>
          <w:rFonts w:cs="Times New Roman"/>
          <w:b/>
          <w:sz w:val="24"/>
          <w:szCs w:val="24"/>
        </w:rPr>
        <w:t xml:space="preserve">. Возможности получения профессионального образования в России (3 часа). 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В данном разделе акцентируется внимание на видах профессионального образования в России, а также на учебных заведениях   начально, среднего, высшего профессионального образования в Тюменской области.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 xml:space="preserve">Раздел </w:t>
      </w:r>
      <w:r w:rsidRPr="00014008">
        <w:rPr>
          <w:rFonts w:cs="Times New Roman"/>
          <w:b/>
          <w:sz w:val="24"/>
          <w:szCs w:val="24"/>
          <w:lang w:val="en-US"/>
        </w:rPr>
        <w:t>IX</w:t>
      </w:r>
      <w:r w:rsidRPr="00014008">
        <w:rPr>
          <w:rFonts w:cs="Times New Roman"/>
          <w:b/>
          <w:sz w:val="24"/>
          <w:szCs w:val="24"/>
        </w:rPr>
        <w:t xml:space="preserve">. Личный профессиональный план (2 часа). </w:t>
      </w:r>
    </w:p>
    <w:p w:rsidR="00F37B00" w:rsidRPr="00014008" w:rsidRDefault="004C6F0C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 xml:space="preserve">В разделе освящается вопрос о том, как составить профессиональный план по схеме Е.А. Климова, как получить хорошую работу и произвести приятное впечатление на работодателя. Также данный раздел включает итоговое занятие по профориентации. </w:t>
      </w:r>
    </w:p>
    <w:p w:rsidR="00F37B00" w:rsidRPr="00014008" w:rsidRDefault="00F37B00" w:rsidP="00014008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F37B00" w:rsidRPr="00014008" w:rsidRDefault="004C6F0C" w:rsidP="00CA66D5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014008">
        <w:rPr>
          <w:rFonts w:cs="Times New Roman"/>
          <w:sz w:val="24"/>
          <w:szCs w:val="24"/>
        </w:rPr>
        <w:t>Формы и виды деятельности: практические работы в форме эссе, устный и письменный опросы, психологические тесты, практические задания в виде сочинения-рассуждения.</w:t>
      </w:r>
    </w:p>
    <w:p w:rsidR="00F37B00" w:rsidRPr="00014008" w:rsidRDefault="004C6F0C" w:rsidP="00014008">
      <w:pPr>
        <w:spacing w:after="0" w:line="240" w:lineRule="auto"/>
        <w:rPr>
          <w:rFonts w:cs="Times New Roman"/>
          <w:b/>
          <w:sz w:val="24"/>
          <w:szCs w:val="24"/>
        </w:rPr>
      </w:pPr>
      <w:r w:rsidRPr="00014008">
        <w:rPr>
          <w:rFonts w:cs="Times New Roman"/>
          <w:b/>
          <w:sz w:val="24"/>
          <w:szCs w:val="24"/>
        </w:rPr>
        <w:t>Тематическое планирование</w:t>
      </w: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8661"/>
        <w:gridCol w:w="2268"/>
      </w:tblGrid>
      <w:tr w:rsidR="00CA66D5" w:rsidRPr="00014008" w:rsidTr="00CA66D5">
        <w:trPr>
          <w:trHeight w:val="550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A66D5" w:rsidRPr="00014008" w:rsidTr="00CA66D5">
        <w:trPr>
          <w:trHeight w:val="38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pStyle w:val="a5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I</w:t>
            </w:r>
            <w:r w:rsidRPr="00014008">
              <w:rPr>
                <w:rFonts w:cs="Times New Roman"/>
                <w:b/>
                <w:sz w:val="24"/>
                <w:szCs w:val="24"/>
              </w:rPr>
              <w:t xml:space="preserve">. Выбор профессионального пути – начало жизненного успеха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A66D5" w:rsidRPr="00014008" w:rsidTr="00CA66D5">
        <w:trPr>
          <w:trHeight w:val="294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Введение в курс. Из истории профориентации.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614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Особенности профессионального самоопределения молодежи на современном этапе.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5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014008">
              <w:rPr>
                <w:rFonts w:cs="Times New Roman"/>
                <w:b/>
                <w:sz w:val="24"/>
                <w:szCs w:val="24"/>
              </w:rPr>
              <w:t>. Мир профессий и его многообразие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A66D5" w:rsidRPr="00014008" w:rsidTr="00CA66D5">
        <w:trPr>
          <w:trHeight w:val="263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Что такое профессия?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40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Ориентация в мире профессий – классификация профессий.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23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Диагностика типа профессии по методике академика Е.А. Климова.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298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III</w:t>
            </w:r>
            <w:r w:rsidRPr="00014008">
              <w:rPr>
                <w:rFonts w:cs="Times New Roman"/>
                <w:b/>
                <w:sz w:val="24"/>
                <w:szCs w:val="24"/>
              </w:rPr>
              <w:t>. Секреты выбора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A66D5" w:rsidRPr="00014008" w:rsidTr="00CA66D5">
        <w:trPr>
          <w:trHeight w:val="27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Мотивы и основные условия выбора профессии.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278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Типичные ошибки при выборе профессии.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25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IV</w:t>
            </w:r>
            <w:r w:rsidRPr="00014008">
              <w:rPr>
                <w:rFonts w:cs="Times New Roman"/>
                <w:b/>
                <w:sz w:val="24"/>
                <w:szCs w:val="24"/>
              </w:rPr>
              <w:t>. На пути к самопознанию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A66D5" w:rsidRPr="00014008" w:rsidTr="00CA66D5">
        <w:trPr>
          <w:trHeight w:val="2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Хорошо ли я себя знаю?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621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Свойства нервной системы и темперамента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50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 xml:space="preserve">Определение типа личности и темперамента с помощью методики Айзенка.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51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 xml:space="preserve">Самооценка и уровень притязаний.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Эмоционально-волевые качества личности в профессиональной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Диагностика свойств эмоциональной и волевой сфер.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Что такое стресс. Понятие «эмоциональное выгорание».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1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V</w:t>
            </w:r>
            <w:r w:rsidRPr="00014008">
              <w:rPr>
                <w:rFonts w:cs="Times New Roman"/>
                <w:b/>
                <w:sz w:val="24"/>
                <w:szCs w:val="24"/>
              </w:rPr>
              <w:t>. Интересы, склонности и способности в профессиональном выборе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A66D5" w:rsidRPr="00014008" w:rsidTr="00CA66D5">
        <w:trPr>
          <w:trHeight w:val="403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 xml:space="preserve">Интересы и склонности в выборе профессии.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03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Карта интересов и склонностей. Психодиагностика.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51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616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 xml:space="preserve">Интеллектуальные способности и успешность в профессиональной деятельности.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70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 xml:space="preserve">Способности к профессиям социального типа.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261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Способности к офисным видам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1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 xml:space="preserve">Способность к предпринимательской деятельности.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9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VI</w:t>
            </w:r>
            <w:r w:rsidRPr="00014008">
              <w:rPr>
                <w:rFonts w:cs="Times New Roman"/>
                <w:b/>
                <w:sz w:val="24"/>
                <w:szCs w:val="24"/>
              </w:rPr>
              <w:t>. Профессиональная пригодность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A66D5" w:rsidRPr="00014008" w:rsidTr="00CA66D5">
        <w:trPr>
          <w:trHeight w:val="40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Здоровье и выбор профессии.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24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Что такое профессиональная пригодность?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5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Ограничение профессиональной пригодности при различных заболеваниях.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50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Специфические профессионально важные качества для разных типов профессий.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03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VII</w:t>
            </w:r>
            <w:r w:rsidRPr="00014008">
              <w:rPr>
                <w:rFonts w:cs="Times New Roman"/>
                <w:b/>
                <w:sz w:val="24"/>
                <w:szCs w:val="24"/>
              </w:rPr>
              <w:t>. Современный рынок труда и его требования к профессионалу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A66D5" w:rsidRPr="00014008" w:rsidTr="00CA66D5">
        <w:trPr>
          <w:trHeight w:val="348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4008">
              <w:rPr>
                <w:rFonts w:eastAsia="Times New Roman" w:cs="Times New Roman"/>
                <w:sz w:val="24"/>
                <w:szCs w:val="24"/>
                <w:lang w:eastAsia="ru-RU"/>
              </w:rPr>
              <w:t>Рынок труда. Потребности рынка труда в кадрах.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61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4008">
              <w:rPr>
                <w:rFonts w:eastAsia="Times New Roman" w:cs="Times New Roman"/>
                <w:sz w:val="24"/>
                <w:szCs w:val="24"/>
                <w:lang w:eastAsia="ru-RU"/>
              </w:rPr>
              <w:t>Имидж и этикет современного делового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0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Самопрезентация. Правила поведения на собеседовании.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1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Резюме: структура и содержание.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1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VIII</w:t>
            </w:r>
            <w:r w:rsidRPr="00014008">
              <w:rPr>
                <w:rFonts w:cs="Times New Roman"/>
                <w:b/>
                <w:sz w:val="24"/>
                <w:szCs w:val="24"/>
              </w:rPr>
              <w:t>. Возможности получения профессионального образования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A66D5" w:rsidRPr="00014008" w:rsidTr="00CA66D5">
        <w:trPr>
          <w:trHeight w:val="358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Виды профессионального образования в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08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Высшее профессиональное образование Тюменской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44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Получение среднего профессионального образования в городе Тобольске.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339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b/>
                <w:sz w:val="24"/>
                <w:szCs w:val="24"/>
              </w:rPr>
              <w:t xml:space="preserve">Раздел </w:t>
            </w:r>
            <w:r w:rsidRPr="00014008">
              <w:rPr>
                <w:rFonts w:cs="Times New Roman"/>
                <w:b/>
                <w:sz w:val="24"/>
                <w:szCs w:val="24"/>
                <w:lang w:val="en-US"/>
              </w:rPr>
              <w:t>IX</w:t>
            </w:r>
            <w:r w:rsidRPr="00014008">
              <w:rPr>
                <w:rFonts w:cs="Times New Roman"/>
                <w:b/>
                <w:sz w:val="24"/>
                <w:szCs w:val="24"/>
              </w:rPr>
              <w:t>. Личный профессиональный 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A66D5" w:rsidRPr="00014008" w:rsidTr="00CA66D5">
        <w:trPr>
          <w:trHeight w:val="42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Профессиональный план. Диагностика работоспособности.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27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14008">
              <w:rPr>
                <w:rFonts w:cs="Times New Roman"/>
                <w:sz w:val="24"/>
                <w:szCs w:val="24"/>
              </w:rPr>
              <w:t>Итоговое занятие по курсу.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66D5" w:rsidRPr="00014008" w:rsidTr="00CA66D5">
        <w:trPr>
          <w:trHeight w:val="27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D5" w:rsidRPr="00014008" w:rsidRDefault="00CA66D5" w:rsidP="0001400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</w:tr>
    </w:tbl>
    <w:p w:rsidR="00722A25" w:rsidRPr="00014008" w:rsidRDefault="00722A25" w:rsidP="00014008">
      <w:pPr>
        <w:spacing w:after="0" w:line="240" w:lineRule="auto"/>
        <w:rPr>
          <w:rFonts w:cs="Times New Roman"/>
          <w:sz w:val="24"/>
          <w:szCs w:val="24"/>
        </w:rPr>
      </w:pPr>
    </w:p>
    <w:p w:rsidR="00722A25" w:rsidRPr="00014008" w:rsidRDefault="00722A25" w:rsidP="00014008">
      <w:pPr>
        <w:spacing w:after="0" w:line="240" w:lineRule="auto"/>
        <w:rPr>
          <w:rFonts w:cs="Times New Roman"/>
          <w:sz w:val="24"/>
          <w:szCs w:val="24"/>
        </w:rPr>
      </w:pPr>
      <w:bookmarkStart w:id="3" w:name="_GoBack"/>
      <w:bookmarkEnd w:id="3"/>
    </w:p>
    <w:sectPr w:rsidR="00722A25" w:rsidRPr="00014008" w:rsidSect="000C7B0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9B" w:rsidRDefault="00EE259B" w:rsidP="00B11C8C">
      <w:pPr>
        <w:spacing w:after="0" w:line="240" w:lineRule="auto"/>
      </w:pPr>
      <w:r>
        <w:separator/>
      </w:r>
    </w:p>
  </w:endnote>
  <w:endnote w:type="continuationSeparator" w:id="0">
    <w:p w:rsidR="00EE259B" w:rsidRDefault="00EE259B" w:rsidP="00B1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9B" w:rsidRDefault="00EE259B" w:rsidP="00B11C8C">
      <w:pPr>
        <w:spacing w:after="0" w:line="240" w:lineRule="auto"/>
      </w:pPr>
      <w:r>
        <w:separator/>
      </w:r>
    </w:p>
  </w:footnote>
  <w:footnote w:type="continuationSeparator" w:id="0">
    <w:p w:rsidR="00EE259B" w:rsidRDefault="00EE259B" w:rsidP="00B11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8AE1C18"/>
    <w:multiLevelType w:val="hybridMultilevel"/>
    <w:tmpl w:val="FF6C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00"/>
    <w:rsid w:val="00014008"/>
    <w:rsid w:val="00022CDF"/>
    <w:rsid w:val="000C7B0B"/>
    <w:rsid w:val="00391592"/>
    <w:rsid w:val="00405958"/>
    <w:rsid w:val="0046069F"/>
    <w:rsid w:val="004C6F0C"/>
    <w:rsid w:val="00722A25"/>
    <w:rsid w:val="009D7F0E"/>
    <w:rsid w:val="00A12D5D"/>
    <w:rsid w:val="00B11C8C"/>
    <w:rsid w:val="00CA66D5"/>
    <w:rsid w:val="00CF29E5"/>
    <w:rsid w:val="00D55F40"/>
    <w:rsid w:val="00DF0BC8"/>
    <w:rsid w:val="00E816C3"/>
    <w:rsid w:val="00EE259B"/>
    <w:rsid w:val="00F37B00"/>
    <w:rsid w:val="00F471AE"/>
    <w:rsid w:val="00FE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C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58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91592"/>
    <w:pPr>
      <w:spacing w:before="100" w:beforeAutospacing="1" w:after="100" w:afterAutospacing="1" w:line="240" w:lineRule="auto"/>
      <w:jc w:val="center"/>
      <w:outlineLvl w:val="0"/>
    </w:pPr>
    <w:rPr>
      <w:rFonts w:eastAsia="Times New Roman" w:cs="Times New Roman"/>
      <w:b/>
      <w:bCs/>
      <w:kern w:val="36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unhideWhenUsed/>
    <w:rsid w:val="00405958"/>
    <w:pPr>
      <w:spacing w:after="120"/>
    </w:pPr>
  </w:style>
  <w:style w:type="paragraph" w:customStyle="1" w:styleId="a4">
    <w:name w:val="аТекст"/>
    <w:basedOn w:val="a3"/>
    <w:rsid w:val="00405958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zh-CN"/>
    </w:rPr>
  </w:style>
  <w:style w:type="paragraph" w:styleId="a5">
    <w:name w:val="List Paragraph"/>
    <w:basedOn w:val="a"/>
    <w:qFormat/>
    <w:rsid w:val="00405958"/>
    <w:pPr>
      <w:ind w:left="720"/>
      <w:contextualSpacing/>
    </w:pPr>
  </w:style>
  <w:style w:type="character" w:styleId="a6">
    <w:name w:val="Emphasis"/>
    <w:basedOn w:val="a0"/>
    <w:qFormat/>
    <w:rsid w:val="00405958"/>
    <w:rPr>
      <w:i/>
      <w:iCs/>
    </w:rPr>
  </w:style>
  <w:style w:type="paragraph" w:styleId="a7">
    <w:name w:val="No Spacing"/>
    <w:link w:val="a8"/>
    <w:uiPriority w:val="1"/>
    <w:qFormat/>
    <w:rsid w:val="0040595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C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6F0C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7"/>
    <w:uiPriority w:val="1"/>
    <w:locked/>
    <w:rsid w:val="00722A25"/>
    <w:rPr>
      <w:rFonts w:ascii="Times New Roman" w:hAnsi="Times New Roman" w:cs="Times New Roman"/>
      <w:sz w:val="28"/>
    </w:rPr>
  </w:style>
  <w:style w:type="table" w:styleId="ab">
    <w:name w:val="Table Grid"/>
    <w:basedOn w:val="a1"/>
    <w:uiPriority w:val="59"/>
    <w:rsid w:val="0072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1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1C8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1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1C8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91592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2019-11-26T10:42:00Z</dcterms:created>
  <dcterms:modified xsi:type="dcterms:W3CDTF">2019-12-03T12:12:00Z</dcterms:modified>
  <cp:version>0900.0100.01</cp:version>
</cp:coreProperties>
</file>