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EC" w:rsidRDefault="00DD13EC" w:rsidP="00DD13EC">
      <w:pPr>
        <w:jc w:val="center"/>
        <w:rPr>
          <w:rFonts w:ascii="Times New Roman" w:hAnsi="Times New Roman"/>
          <w:b/>
          <w:sz w:val="24"/>
          <w:szCs w:val="24"/>
        </w:rPr>
      </w:pPr>
      <w:r w:rsidRPr="008E1600">
        <w:rPr>
          <w:rFonts w:ascii="Times New Roman" w:hAnsi="Times New Roman"/>
          <w:b/>
          <w:sz w:val="24"/>
          <w:szCs w:val="24"/>
        </w:rPr>
        <w:t>Аннотация к рабоч</w:t>
      </w:r>
      <w:r>
        <w:rPr>
          <w:rFonts w:ascii="Times New Roman" w:hAnsi="Times New Roman"/>
          <w:b/>
          <w:sz w:val="24"/>
          <w:szCs w:val="24"/>
        </w:rPr>
        <w:t>ей программе по предмету «Физика</w:t>
      </w:r>
      <w:r w:rsidRPr="008E1600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>7</w:t>
      </w:r>
      <w:r w:rsidRPr="008E1600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53802" w:rsidRPr="00F52776" w:rsidRDefault="00553802" w:rsidP="00553802">
      <w:pPr>
        <w:tabs>
          <w:tab w:val="left" w:pos="0"/>
          <w:tab w:val="left" w:pos="720"/>
        </w:tabs>
        <w:suppressAutoHyphens/>
        <w:jc w:val="both"/>
        <w:rPr>
          <w:rFonts w:hint="default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 xml:space="preserve">Планируемые результаты освоения </w:t>
      </w:r>
      <w:r>
        <w:rPr>
          <w:rFonts w:cs="Times New Roman CYR"/>
          <w:b/>
          <w:bCs/>
          <w:color w:val="000000"/>
        </w:rPr>
        <w:t>учебного предмета</w:t>
      </w:r>
      <w:r w:rsidRPr="00F52776">
        <w:rPr>
          <w:rFonts w:cs="Times New Roman CYR"/>
          <w:b/>
          <w:bCs/>
          <w:color w:val="000000"/>
        </w:rPr>
        <w:t xml:space="preserve"> </w:t>
      </w:r>
      <w:r w:rsidRPr="00F52776">
        <w:rPr>
          <w:rFonts w:hint="default"/>
          <w:b/>
          <w:bCs/>
          <w:color w:val="000000"/>
        </w:rPr>
        <w:t>«</w:t>
      </w:r>
      <w:r>
        <w:rPr>
          <w:rFonts w:cs="Times New Roman CYR"/>
          <w:b/>
          <w:bCs/>
          <w:color w:val="000000"/>
        </w:rPr>
        <w:t>Физика</w:t>
      </w:r>
      <w:r w:rsidRPr="00F52776">
        <w:rPr>
          <w:rFonts w:hint="default"/>
          <w:b/>
          <w:bCs/>
          <w:color w:val="000000"/>
        </w:rPr>
        <w:t>»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1) </w:t>
      </w:r>
      <w:r w:rsidRPr="00F52776">
        <w:rPr>
          <w:rFonts w:cs="Times New Roman CYR"/>
          <w:color w:val="000000"/>
        </w:rPr>
        <w:t>сформируется представление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2) </w:t>
      </w:r>
      <w:r w:rsidRPr="00F52776">
        <w:rPr>
          <w:rFonts w:cs="Times New Roman CYR"/>
          <w:color w:val="000000"/>
        </w:rPr>
        <w:t>сформируются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усвоят основные идеи механики, атомно-молекулярного учения о строении вещества, элементов электродинамики и квантовой физики; овладеют понятийным аппаратом и символическим языком физики;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3) </w:t>
      </w:r>
      <w:r w:rsidRPr="00F52776">
        <w:rPr>
          <w:rFonts w:cs="Times New Roman CYR"/>
          <w:color w:val="000000"/>
        </w:rPr>
        <w:t>приобретут опыт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  <w:r w:rsidRPr="00F52776">
        <w:rPr>
          <w:rFonts w:cs="Times New Roman CYR"/>
          <w:color w:val="000000"/>
        </w:rPr>
        <w:br/>
        <w:t>4) будут понимать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5) </w:t>
      </w:r>
      <w:r w:rsidRPr="00F52776">
        <w:rPr>
          <w:rFonts w:cs="Times New Roman CYR"/>
          <w:color w:val="000000"/>
        </w:rPr>
        <w:t>осознают необходимости применения достижений физики и технологий для рационального природопользования;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6) </w:t>
      </w:r>
      <w:r w:rsidRPr="00F52776">
        <w:rPr>
          <w:rFonts w:cs="Times New Roman CYR"/>
          <w:color w:val="000000"/>
        </w:rPr>
        <w:t>овладеют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7)</w:t>
      </w:r>
      <w:r w:rsidRPr="00F52776">
        <w:rPr>
          <w:rFonts w:cs="Times New Roman CYR"/>
          <w:color w:val="000000"/>
        </w:rPr>
        <w:t>разовьются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 xml:space="preserve">8) </w:t>
      </w:r>
      <w:r w:rsidRPr="00F52776">
        <w:rPr>
          <w:rFonts w:cs="Times New Roman CYR"/>
          <w:color w:val="000000"/>
        </w:rPr>
        <w:t>сформируются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</w:p>
    <w:tbl>
      <w:tblPr>
        <w:tblW w:w="8612" w:type="dxa"/>
        <w:tblInd w:w="-2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4678"/>
      </w:tblGrid>
      <w:tr w:rsidR="00553802" w:rsidRPr="00F52776" w:rsidTr="00553802">
        <w:trPr>
          <w:trHeight w:val="1"/>
        </w:trPr>
        <w:tc>
          <w:tcPr>
            <w:tcW w:w="3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jc w:val="center"/>
              <w:rPr>
                <w:rFonts w:cs="Calibri"/>
                <w:lang w:val="en-US" w:eastAsia="x-none" w:bidi="x-none"/>
              </w:rPr>
            </w:pPr>
            <w:r w:rsidRPr="00F52776">
              <w:rPr>
                <w:rFonts w:cs="Times New Roman CYR"/>
                <w:b/>
                <w:bCs/>
                <w:color w:val="000000"/>
              </w:rPr>
              <w:t>Ученик научится: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jc w:val="center"/>
              <w:rPr>
                <w:rFonts w:cs="Calibri"/>
                <w:lang w:val="en-US" w:eastAsia="x-none" w:bidi="x-none"/>
              </w:rPr>
            </w:pPr>
            <w:r w:rsidRPr="00F52776">
              <w:rPr>
                <w:rFonts w:cs="Times New Roman CYR"/>
                <w:b/>
                <w:bCs/>
                <w:color w:val="000000"/>
              </w:rPr>
              <w:t>Ученик получит возможность научиться:</w:t>
            </w:r>
          </w:p>
        </w:tc>
      </w:tr>
      <w:tr w:rsidR="00553802" w:rsidRPr="00F52776" w:rsidTr="00553802">
        <w:trPr>
          <w:trHeight w:val="1073"/>
        </w:trPr>
        <w:tc>
          <w:tcPr>
            <w:tcW w:w="3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инерция, взаимодействие тел, передача давления твёрдыми телами, жидкостями и газами, атмосферное давление, плавание тел, равновесие твёрдых тел;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 описывать изученные свойства тел и механические явления, используя физические величины: 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 xml:space="preserve">анализировать свойства тел, механические явления и процессы, используя физические законы и принципы: </w:t>
            </w:r>
            <w:r w:rsidRPr="00F52776">
              <w:rPr>
                <w:rFonts w:cs="Times New Roman CYR"/>
                <w:color w:val="000000"/>
              </w:rPr>
              <w:lastRenderedPageBreak/>
              <w:t>равнодействующая сила, закон Гука, закон Паскаля, закон Архимеда; при этом различать словесную формулировку закона и его математическое выражение;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решать задачи, используя физические законы (закон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скольжения): на основе анализа условия задачи выделять физические величины и формулы, необходимые для её решения, и проводить расчёты.</w:t>
            </w:r>
          </w:p>
          <w:p w:rsidR="00553802" w:rsidRPr="00F52776" w:rsidRDefault="00553802" w:rsidP="00790DA9">
            <w:pPr>
              <w:rPr>
                <w:rFonts w:hint="default"/>
                <w:color w:val="000000"/>
              </w:rPr>
            </w:pPr>
          </w:p>
          <w:p w:rsidR="00553802" w:rsidRPr="00F52776" w:rsidRDefault="00553802" w:rsidP="00790DA9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lastRenderedPageBreak/>
              <w:t>использовать знания о механических и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приводить примеры практического использования физических знаний о механических и тепловых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 (закон Гука, закон Архимеда и др.)</w:t>
            </w:r>
          </w:p>
          <w:p w:rsidR="00553802" w:rsidRPr="00F52776" w:rsidRDefault="00553802" w:rsidP="00790DA9">
            <w:pPr>
              <w:rPr>
                <w:rFonts w:cs="Calibri"/>
              </w:rPr>
            </w:pPr>
          </w:p>
        </w:tc>
        <w:bookmarkStart w:id="0" w:name="_GoBack"/>
        <w:bookmarkEnd w:id="0"/>
      </w:tr>
    </w:tbl>
    <w:p w:rsidR="00553802" w:rsidRPr="00F52776" w:rsidRDefault="00553802" w:rsidP="00553802">
      <w:pPr>
        <w:rPr>
          <w:rFonts w:hint="default"/>
          <w:b/>
          <w:bCs/>
          <w:color w:val="000000"/>
        </w:rPr>
      </w:pPr>
    </w:p>
    <w:p w:rsidR="00553802" w:rsidRPr="00F52776" w:rsidRDefault="00553802" w:rsidP="00553802">
      <w:pPr>
        <w:jc w:val="center"/>
        <w:rPr>
          <w:rFonts w:hint="default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 xml:space="preserve">Содержание </w:t>
      </w:r>
      <w:r>
        <w:rPr>
          <w:rFonts w:cs="Times New Roman CYR"/>
          <w:b/>
          <w:bCs/>
          <w:color w:val="000000"/>
        </w:rPr>
        <w:t xml:space="preserve">учебного </w:t>
      </w:r>
      <w:r w:rsidRPr="00F52776">
        <w:rPr>
          <w:rFonts w:cs="Times New Roman CYR"/>
          <w:b/>
          <w:bCs/>
          <w:color w:val="000000"/>
        </w:rPr>
        <w:t xml:space="preserve">предмета </w:t>
      </w:r>
      <w:r w:rsidRPr="00F52776">
        <w:rPr>
          <w:rFonts w:hint="default"/>
          <w:b/>
          <w:bCs/>
          <w:color w:val="000000"/>
        </w:rPr>
        <w:t>«</w:t>
      </w:r>
      <w:r w:rsidRPr="00F52776">
        <w:rPr>
          <w:rFonts w:cs="Times New Roman CYR"/>
          <w:b/>
          <w:bCs/>
          <w:color w:val="000000"/>
        </w:rPr>
        <w:t>Физика</w:t>
      </w:r>
      <w:r w:rsidRPr="00F52776">
        <w:rPr>
          <w:rFonts w:hint="default"/>
          <w:b/>
          <w:bCs/>
          <w:color w:val="000000"/>
        </w:rPr>
        <w:t>»</w:t>
      </w:r>
    </w:p>
    <w:p w:rsidR="00553802" w:rsidRPr="00F52776" w:rsidRDefault="00553802" w:rsidP="00553802">
      <w:pPr>
        <w:jc w:val="center"/>
        <w:rPr>
          <w:rFonts w:hint="default"/>
          <w:b/>
          <w:bCs/>
          <w:color w:val="000000"/>
        </w:rPr>
      </w:pP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1. Введение. Физика и её роль в познании окружающего мира (3 ч.)</w:t>
      </w:r>
    </w:p>
    <w:p w:rsidR="00553802" w:rsidRPr="00F52776" w:rsidRDefault="00553802" w:rsidP="00553802">
      <w:pPr>
        <w:pStyle w:val="a4"/>
        <w:jc w:val="left"/>
        <w:rPr>
          <w:rStyle w:val="a5"/>
          <w:rFonts w:ascii="Times New Roman" w:hAnsi="Times New Roman" w:hint="default"/>
          <w:i w:val="0"/>
          <w:iCs w:val="0"/>
        </w:rPr>
      </w:pPr>
      <w:r w:rsidRPr="00F52776">
        <w:rPr>
          <w:rStyle w:val="a5"/>
          <w:rFonts w:ascii="Times New Roman" w:hAnsi="Times New Roman" w:hint="default"/>
          <w:i w:val="0"/>
          <w:iCs w:val="0"/>
        </w:rPr>
        <w:t xml:space="preserve">Физика - наука о природе. </w:t>
      </w:r>
      <w:r w:rsidRPr="00F52776">
        <w:rPr>
          <w:rStyle w:val="a5"/>
          <w:rFonts w:ascii="Times New Roman" w:hAnsi="Times New Roman" w:hint="default"/>
          <w:b/>
          <w:i w:val="0"/>
          <w:iCs w:val="0"/>
        </w:rPr>
        <w:t xml:space="preserve">Физические тела и явления. </w:t>
      </w:r>
      <w:r w:rsidRPr="00F52776">
        <w:rPr>
          <w:rStyle w:val="a5"/>
          <w:rFonts w:ascii="Times New Roman" w:hAnsi="Times New Roman" w:hint="default"/>
          <w:i w:val="0"/>
          <w:iCs w:val="0"/>
        </w:rPr>
        <w:t xml:space="preserve">Наблюдение и описание физических явлений. Физический эксперимент. Моделирование объектов и явлений природы. Измерение физических величин. Погрешность измерений. Международная система единиц. Физические законы </w:t>
      </w:r>
      <w:r w:rsidRPr="00F52776">
        <w:rPr>
          <w:rStyle w:val="a5"/>
          <w:rFonts w:ascii="Times New Roman" w:hAnsi="Times New Roman" w:hint="default"/>
          <w:b/>
          <w:i w:val="0"/>
          <w:iCs w:val="0"/>
        </w:rPr>
        <w:t>и закономерности</w:t>
      </w:r>
      <w:r w:rsidRPr="00F52776">
        <w:rPr>
          <w:rStyle w:val="a5"/>
          <w:rFonts w:ascii="Times New Roman" w:hAnsi="Times New Roman" w:hint="default"/>
          <w:i w:val="0"/>
          <w:iCs w:val="0"/>
        </w:rPr>
        <w:t xml:space="preserve">. </w:t>
      </w:r>
      <w:r w:rsidRPr="00F52776">
        <w:rPr>
          <w:rStyle w:val="a5"/>
          <w:rFonts w:ascii="Times New Roman" w:hAnsi="Times New Roman" w:hint="default"/>
          <w:b/>
          <w:i w:val="0"/>
          <w:iCs w:val="0"/>
        </w:rPr>
        <w:t xml:space="preserve">Физика и техника. Научный метод познания. </w:t>
      </w:r>
      <w:r w:rsidRPr="00F52776">
        <w:rPr>
          <w:rStyle w:val="a5"/>
          <w:rFonts w:ascii="Times New Roman" w:hAnsi="Times New Roman" w:hint="default"/>
          <w:i w:val="0"/>
          <w:iCs w:val="0"/>
        </w:rPr>
        <w:t>Роль физики в формировании научной картины мира.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1.</w:t>
      </w:r>
      <w:r w:rsidRPr="00F52776">
        <w:rPr>
          <w:rFonts w:cs="Times New Roman CYR"/>
          <w:color w:val="000000"/>
        </w:rPr>
        <w:t>Определение цены деления шкалы измерительного прибора.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Требования к уровню подготовки учащихся.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Знать смысл понятия </w:t>
      </w:r>
      <w:r w:rsidRPr="00F52776">
        <w:rPr>
          <w:rFonts w:hint="default"/>
          <w:color w:val="000000"/>
        </w:rPr>
        <w:t>«</w:t>
      </w:r>
      <w:r w:rsidRPr="00F52776">
        <w:rPr>
          <w:rFonts w:cs="Times New Roman CYR"/>
          <w:color w:val="000000"/>
        </w:rPr>
        <w:t>вещество</w:t>
      </w:r>
      <w:r w:rsidRPr="00F52776">
        <w:rPr>
          <w:rFonts w:hint="default"/>
          <w:color w:val="000000"/>
        </w:rPr>
        <w:t xml:space="preserve">». </w:t>
      </w:r>
      <w:r w:rsidRPr="00F52776">
        <w:rPr>
          <w:rFonts w:cs="Times New Roman CYR"/>
          <w:color w:val="000000"/>
        </w:rPr>
        <w:t>Уметь использовать физические приборы и измерительные инструменты для измерения физических величин. Выражать результаты в СИ.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2. Первоначальные сведения о строении вещества</w:t>
      </w:r>
      <w:r w:rsidRPr="00F52776">
        <w:rPr>
          <w:rFonts w:cs="Times New Roman CYR"/>
          <w:b/>
          <w:bCs/>
          <w:caps/>
          <w:color w:val="000000"/>
        </w:rPr>
        <w:t xml:space="preserve"> (</w:t>
      </w:r>
      <w:r w:rsidRPr="00F52776">
        <w:rPr>
          <w:rFonts w:cs="Times New Roman CYR"/>
          <w:b/>
          <w:bCs/>
          <w:color w:val="000000"/>
        </w:rPr>
        <w:t>7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Гипотеза о дискретном строении вещества. Молекулы. Непрерывность и хаотичность движения частиц вещества. Диффузия. </w:t>
      </w:r>
      <w:r w:rsidRPr="00F52776">
        <w:rPr>
          <w:rFonts w:cs="Times New Roman CYR"/>
          <w:b/>
          <w:color w:val="000000"/>
        </w:rPr>
        <w:t>Броуновское движение.</w:t>
      </w:r>
      <w:r w:rsidRPr="00F52776">
        <w:rPr>
          <w:rFonts w:cs="Times New Roman CYR"/>
          <w:color w:val="000000"/>
        </w:rPr>
        <w:t xml:space="preserve"> Модели газа, жидкости и твердого тела. Взаимодействие частиц вещества. Взаимное притяжение и отталкивание молекул. Три состояния вещества.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2.</w:t>
      </w:r>
      <w:r w:rsidRPr="00F52776">
        <w:rPr>
          <w:rFonts w:cs="Times New Roman CYR"/>
          <w:color w:val="000000"/>
        </w:rPr>
        <w:t>Измерение размеров малых тел.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Требования к уровню подготовки учащихся.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Знать смысл понятий: вещество, взаимодействие, атом (молекула). Уметь описывать и объяснять физическое явление: диффузия.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3. Взаимодействие тел (21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Механическое движение. </w:t>
      </w:r>
      <w:r w:rsidRPr="00F52776">
        <w:rPr>
          <w:rFonts w:cs="Times New Roman CYR"/>
          <w:b/>
          <w:color w:val="000000"/>
        </w:rPr>
        <w:t xml:space="preserve">Материальная точка как модель физического тела. Относительность механического движения. Система отсчета. </w:t>
      </w:r>
      <w:r w:rsidRPr="00F52776">
        <w:rPr>
          <w:rFonts w:cs="Times New Roman CYR"/>
          <w:color w:val="000000"/>
        </w:rPr>
        <w:t xml:space="preserve">Равномерное и не равномерное движение. Скорость. Расчет пути и времени движения. Траектория. Прямолинейное движение. Взаимодействие тел. Инерция. Масса. Плотность. Измерение массы тела на весах. Расчет массы и объема по его плотности. Сила. Силы в природе: тяготения, тяжести, трения, упругости. Закон Гука. Вес тела. </w:t>
      </w:r>
      <w:r w:rsidRPr="00F52776">
        <w:rPr>
          <w:rFonts w:cs="Times New Roman CYR"/>
          <w:b/>
          <w:color w:val="000000"/>
        </w:rPr>
        <w:t>Невесомость.</w:t>
      </w:r>
      <w:r w:rsidRPr="00F52776">
        <w:rPr>
          <w:rFonts w:cs="Times New Roman CYR"/>
          <w:color w:val="000000"/>
        </w:rPr>
        <w:t xml:space="preserve"> Связь между силой тяжести и массой тела.  Динамометр. Сложение двух сил, направленных по одной прямой. Трение. Упругая деформация. 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3.</w:t>
      </w:r>
      <w:r w:rsidRPr="00F52776">
        <w:rPr>
          <w:rFonts w:cs="Times New Roman CYR"/>
          <w:color w:val="000000"/>
        </w:rPr>
        <w:t>Измерение массы тела на рычажных весах.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4.</w:t>
      </w:r>
      <w:r w:rsidRPr="00F52776">
        <w:rPr>
          <w:rFonts w:cs="Times New Roman CYR"/>
          <w:color w:val="000000"/>
        </w:rPr>
        <w:t>Измерение объема твёрдого тела.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5.</w:t>
      </w:r>
      <w:r w:rsidRPr="00F52776">
        <w:rPr>
          <w:rFonts w:cs="Times New Roman CYR"/>
          <w:color w:val="000000"/>
        </w:rPr>
        <w:t>Определение плотности твердого вещества.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6.</w:t>
      </w:r>
      <w:r w:rsidRPr="00F52776">
        <w:rPr>
          <w:rFonts w:cs="Times New Roman CYR"/>
          <w:color w:val="000000"/>
        </w:rPr>
        <w:t xml:space="preserve">Динамометр. </w:t>
      </w:r>
      <w:proofErr w:type="spellStart"/>
      <w:r w:rsidRPr="00F52776">
        <w:rPr>
          <w:rFonts w:cs="Times New Roman CYR"/>
          <w:color w:val="000000"/>
        </w:rPr>
        <w:t>Градуирование</w:t>
      </w:r>
      <w:proofErr w:type="spellEnd"/>
      <w:r w:rsidRPr="00F52776">
        <w:rPr>
          <w:rFonts w:cs="Times New Roman CYR"/>
          <w:color w:val="000000"/>
        </w:rPr>
        <w:t xml:space="preserve"> пружины и измерение сил динамометром.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4. Давление твердых тел, жидкостей и газов (24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Давление. Опыт Торричелли. Барометр-анероид. </w:t>
      </w:r>
      <w:r w:rsidRPr="00F52776">
        <w:rPr>
          <w:rFonts w:cs="Times New Roman CYR"/>
          <w:b/>
          <w:color w:val="000000"/>
        </w:rPr>
        <w:t>Единицы измерения давления. Способы изменения давления.</w:t>
      </w:r>
      <w:r w:rsidRPr="00F52776">
        <w:rPr>
          <w:rFonts w:cs="Times New Roman CYR"/>
          <w:color w:val="000000"/>
        </w:rPr>
        <w:t xml:space="preserve"> Атмосферное давление на различных высотах. Закон Паскаля. </w:t>
      </w:r>
      <w:r w:rsidRPr="00F52776">
        <w:rPr>
          <w:rFonts w:cs="Times New Roman CYR"/>
          <w:b/>
          <w:color w:val="000000"/>
        </w:rPr>
        <w:t xml:space="preserve">Давление жидкости на дно и стенки </w:t>
      </w:r>
      <w:r w:rsidRPr="00F52776">
        <w:rPr>
          <w:rFonts w:cs="Times New Roman CYR"/>
          <w:b/>
          <w:color w:val="000000"/>
        </w:rPr>
        <w:lastRenderedPageBreak/>
        <w:t xml:space="preserve">сосуда. </w:t>
      </w:r>
      <w:r w:rsidRPr="00F52776">
        <w:rPr>
          <w:rFonts w:cs="Times New Roman CYR"/>
          <w:color w:val="000000"/>
        </w:rPr>
        <w:t>Давление газа. Вес воздуха. Воздушная оболочка. Измерение атмосферного давления. Манометры.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Поршневой жидкостный насос. Передача давления твердыми телами, жидкостями, газами. Действие жидкости и газа на погруженное в них тело. Расчет давления жидкости на дно и стенки сосуда. Сообщающие сосуды. Архимедова сила. Гидравлический пресс. Плавание тел. Плавание судов. Воздухоплавание.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7.</w:t>
      </w:r>
      <w:r w:rsidRPr="00F52776">
        <w:rPr>
          <w:rFonts w:cs="Times New Roman CYR"/>
          <w:color w:val="000000"/>
        </w:rPr>
        <w:t>Измерение выталкивающей силы, действующей на погруженное в жидкость тело.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5. Работа и мощность. Энергия (11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Работа. Мощность. Энергия.  Кинетическая энергия. Потенциальная энергия. Закон сохранения механической энергии. Простые механизмы. КПД механизмов. Рычаг. Равновесие сил на рычаге. Момент силы. Рычаги в технике, быту и природе. Применение закона равновесия рычага к блоку. Равенство работ при использовании простых механизмов. </w:t>
      </w:r>
      <w:r w:rsidRPr="00F52776">
        <w:rPr>
          <w:rFonts w:hint="default"/>
          <w:color w:val="000000"/>
        </w:rPr>
        <w:t>«</w:t>
      </w:r>
      <w:r w:rsidRPr="00F52776">
        <w:rPr>
          <w:rFonts w:cs="Times New Roman CYR"/>
          <w:color w:val="000000"/>
        </w:rPr>
        <w:t>Золотое правило</w:t>
      </w:r>
      <w:r w:rsidRPr="00F52776">
        <w:rPr>
          <w:rFonts w:hint="default"/>
          <w:color w:val="000000"/>
        </w:rPr>
        <w:t xml:space="preserve">» </w:t>
      </w:r>
      <w:r w:rsidRPr="00F52776">
        <w:rPr>
          <w:rFonts w:cs="Times New Roman CYR"/>
          <w:color w:val="000000"/>
        </w:rPr>
        <w:t>механики.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8.</w:t>
      </w:r>
      <w:r w:rsidRPr="00F52776">
        <w:rPr>
          <w:rFonts w:cs="Times New Roman CYR"/>
          <w:color w:val="000000"/>
        </w:rPr>
        <w:t>Выяснение условия равновесия рычага.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hint="default"/>
          <w:color w:val="000000"/>
        </w:rPr>
        <w:t>9.</w:t>
      </w:r>
      <w:r w:rsidRPr="00F52776">
        <w:rPr>
          <w:rFonts w:cs="Times New Roman CYR"/>
          <w:color w:val="000000"/>
        </w:rPr>
        <w:t>Определение КПД при подъеме тележки по наклонной плоскости.</w:t>
      </w:r>
    </w:p>
    <w:p w:rsidR="00553802" w:rsidRPr="00F52776" w:rsidRDefault="00553802" w:rsidP="00553802">
      <w:pPr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6. Повторение (2 ч.)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Обобщение полученных навыков за курс 7 класса.</w:t>
      </w:r>
    </w:p>
    <w:p w:rsidR="00553802" w:rsidRPr="008E1600" w:rsidRDefault="00553802" w:rsidP="00DD13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44E0" w:rsidRDefault="006744E0"/>
    <w:sectPr w:rsidR="006744E0" w:rsidSect="005538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69"/>
    <w:rsid w:val="00145D69"/>
    <w:rsid w:val="00553802"/>
    <w:rsid w:val="006744E0"/>
    <w:rsid w:val="00D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8D8E"/>
  <w15:chartTrackingRefBased/>
  <w15:docId w15:val="{A4D6BA0B-2DEA-4843-8520-DBF4040B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553802"/>
    <w:rPr>
      <w:rFonts w:ascii="Cambria" w:eastAsia="Times New Roman" w:hAnsi="Cambria" w:cs="Times New Roman"/>
      <w:sz w:val="24"/>
      <w:szCs w:val="24"/>
    </w:rPr>
  </w:style>
  <w:style w:type="paragraph" w:styleId="a4">
    <w:name w:val="Subtitle"/>
    <w:basedOn w:val="a"/>
    <w:next w:val="a"/>
    <w:link w:val="a3"/>
    <w:qFormat/>
    <w:rsid w:val="00553802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1">
    <w:name w:val="Подзаголовок Знак1"/>
    <w:basedOn w:val="a0"/>
    <w:uiPriority w:val="11"/>
    <w:rsid w:val="00553802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Emphasis"/>
    <w:qFormat/>
    <w:rsid w:val="00553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1205</Words>
  <Characters>6869</Characters>
  <Application>Microsoft Office Word</Application>
  <DocSecurity>0</DocSecurity>
  <Lines>57</Lines>
  <Paragraphs>16</Paragraphs>
  <ScaleCrop>false</ScaleCrop>
  <Company>HP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2020-01-09T07:25:00Z</dcterms:created>
  <dcterms:modified xsi:type="dcterms:W3CDTF">2020-01-09T09:29:00Z</dcterms:modified>
</cp:coreProperties>
</file>