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AB" w:rsidRPr="008E1600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«Биология», 5 класс</w:t>
      </w:r>
    </w:p>
    <w:p w:rsidR="00B6001F" w:rsidRDefault="00B6001F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175" w:rsidRPr="00C21175" w:rsidRDefault="00C21175" w:rsidP="00C21175">
      <w:pPr>
        <w:pStyle w:val="a3"/>
        <w:ind w:firstLine="708"/>
        <w:jc w:val="both"/>
        <w:rPr>
          <w:color w:val="000000"/>
        </w:rPr>
      </w:pPr>
      <w:r w:rsidRPr="00C21175">
        <w:rPr>
          <w:color w:val="000000"/>
        </w:rPr>
        <w:t xml:space="preserve">Рабочая программа по биологии для обучающихся 5 класса составлена в соответствии с </w:t>
      </w:r>
      <w:r w:rsidR="00B81ED0" w:rsidRPr="00C21175">
        <w:rPr>
          <w:color w:val="000000"/>
        </w:rPr>
        <w:t>программой к</w:t>
      </w:r>
      <w:r w:rsidRPr="00C21175">
        <w:rPr>
          <w:color w:val="000000"/>
        </w:rPr>
        <w:t xml:space="preserve"> предметной линии учебников по биологии для 5 класса под редакцией </w:t>
      </w:r>
      <w:proofErr w:type="spellStart"/>
      <w:r w:rsidRPr="00C21175">
        <w:rPr>
          <w:lang w:eastAsia="ar-SA"/>
        </w:rPr>
        <w:t>В.В.Пасечника</w:t>
      </w:r>
      <w:proofErr w:type="spellEnd"/>
      <w:r w:rsidRPr="00C21175">
        <w:rPr>
          <w:lang w:eastAsia="ar-SA"/>
        </w:rPr>
        <w:t xml:space="preserve"> (сборник «Биология. Рабочие программы. 5—9 классы.» - М.: Дрофа, 2012.).</w:t>
      </w:r>
    </w:p>
    <w:p w:rsidR="00C21175" w:rsidRPr="00C21175" w:rsidRDefault="00C21175" w:rsidP="00C21175">
      <w:pPr>
        <w:pStyle w:val="a3"/>
        <w:ind w:firstLine="708"/>
        <w:jc w:val="both"/>
      </w:pPr>
      <w:r w:rsidRPr="00C21175">
        <w:t>На изучение предмета «Биология» в 5 классе в учебном плане филиала МАОУ «</w:t>
      </w:r>
      <w:proofErr w:type="spellStart"/>
      <w:r w:rsidRPr="00C21175">
        <w:t>Прииртышская</w:t>
      </w:r>
      <w:proofErr w:type="spellEnd"/>
      <w:r w:rsidRPr="00C21175">
        <w:t xml:space="preserve"> СОШ»</w:t>
      </w:r>
      <w:r w:rsidR="00B81ED0">
        <w:t xml:space="preserve"> </w:t>
      </w:r>
      <w:r w:rsidRPr="00C21175">
        <w:t>-</w:t>
      </w:r>
      <w:r w:rsidR="00B81ED0">
        <w:t xml:space="preserve"> </w:t>
      </w:r>
      <w:r w:rsidRPr="00C21175">
        <w:t>«</w:t>
      </w:r>
      <w:proofErr w:type="spellStart"/>
      <w:r w:rsidRPr="00C21175">
        <w:t>Полуяновская</w:t>
      </w:r>
      <w:proofErr w:type="spellEnd"/>
      <w:r w:rsidRPr="00C21175">
        <w:t xml:space="preserve"> СОШ»</w:t>
      </w:r>
      <w:r w:rsidRPr="00C21175">
        <w:rPr>
          <w:color w:val="FF0000"/>
        </w:rPr>
        <w:t xml:space="preserve"> </w:t>
      </w:r>
      <w:r w:rsidRPr="00C21175">
        <w:t>отводится 1 час в неделю, 34 час в год.</w:t>
      </w:r>
    </w:p>
    <w:p w:rsidR="00C21175" w:rsidRPr="008E1600" w:rsidRDefault="00C2117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«Биология»            </w:t>
      </w:r>
    </w:p>
    <w:p w:rsidR="00B6001F" w:rsidRPr="008E1600" w:rsidRDefault="00B6001F" w:rsidP="00B600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1) сформирована систе</w:t>
      </w:r>
      <w:bookmarkStart w:id="0" w:name="_GoBack"/>
      <w:bookmarkEnd w:id="0"/>
      <w:r w:rsidRPr="008E1600">
        <w:rPr>
          <w:rFonts w:ascii="Times New Roman" w:hAnsi="Times New Roman" w:cs="Times New Roman"/>
          <w:sz w:val="24"/>
          <w:szCs w:val="24"/>
        </w:rPr>
        <w:t>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биосфере; овладение понятийным аппаратом биологии;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 резу</w:t>
      </w:r>
      <w:r w:rsidR="007702EB" w:rsidRPr="008E1600">
        <w:rPr>
          <w:rFonts w:ascii="Times New Roman" w:hAnsi="Times New Roman" w:cs="Times New Roman"/>
          <w:b/>
          <w:sz w:val="24"/>
          <w:szCs w:val="24"/>
        </w:rPr>
        <w:t>льтате изучения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биологии в основной школе: 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8E1600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организмов; проводить наблюдения за 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Ученик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600">
        <w:rPr>
          <w:rFonts w:ascii="Times New Roman" w:hAnsi="Times New Roman" w:cs="Times New Roman"/>
          <w:sz w:val="24"/>
          <w:szCs w:val="24"/>
        </w:rPr>
        <w:t>овладеет</w:t>
      </w:r>
      <w:r w:rsidRPr="008E1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600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Ученик освоит общие приемы: выращивания и размножения культурных растений, ухода за ними; правила работы в кабинете биологии, с биологическими приборами и инструментами.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1600">
        <w:rPr>
          <w:rFonts w:ascii="Times New Roman" w:hAnsi="Times New Roman" w:cs="Times New Roman"/>
          <w:iCs/>
          <w:sz w:val="24"/>
          <w:szCs w:val="24"/>
        </w:rPr>
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природе;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природе; 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lastRenderedPageBreak/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6001F" w:rsidRPr="008E1600" w:rsidRDefault="00B6001F" w:rsidP="00B6001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6001F" w:rsidRPr="008E1600" w:rsidRDefault="00B6001F" w:rsidP="00B6001F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грибов и бактерий;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грибов и бактерий;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бактерий, грибов) на основе определения их принадлежности к определенной систематической группе;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на примерах сопоставления биологических объектов;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B6001F" w:rsidRPr="008E1600" w:rsidRDefault="00B6001F" w:rsidP="00B6001F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ухода за ними;</w:t>
      </w:r>
    </w:p>
    <w:p w:rsidR="00B6001F" w:rsidRPr="008E1600" w:rsidRDefault="00B6001F" w:rsidP="00B6001F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растениями; работы с определителями растений; размножения и выращивания культурных растений;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ее проявлениях, </w:t>
      </w:r>
      <w:r w:rsidRPr="008E1600">
        <w:rPr>
          <w:rFonts w:ascii="Times New Roman" w:hAnsi="Times New Roman" w:cs="Times New Roman"/>
          <w:i/>
          <w:sz w:val="24"/>
          <w:szCs w:val="24"/>
        </w:rPr>
        <w:lastRenderedPageBreak/>
        <w:t>экологическое сознание, эмоционально-ценностное отношение к объектам живой природы);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6001F" w:rsidRPr="008E1600" w:rsidRDefault="00B6001F" w:rsidP="00B6001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6001F" w:rsidRPr="008E1600" w:rsidRDefault="00B6001F" w:rsidP="00B600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001F" w:rsidRPr="008E1600" w:rsidRDefault="00B6001F" w:rsidP="00B600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1. "</w:t>
      </w:r>
      <w:r w:rsidRPr="008E1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Введение " (6 часов).</w:t>
      </w:r>
      <w:r w:rsidRPr="008E1600">
        <w:rPr>
          <w:rFonts w:ascii="Times New Roman" w:eastAsia="MS Mincho" w:hAnsi="Times New Roman" w:cs="Times New Roman"/>
          <w:i/>
          <w:sz w:val="24"/>
          <w:szCs w:val="24"/>
          <w:lang w:eastAsia="ar-SA"/>
        </w:rPr>
        <w:t xml:space="preserve"> </w:t>
      </w:r>
      <w:r w:rsidRPr="008E1600">
        <w:rPr>
          <w:rFonts w:ascii="Times New Roman" w:hAnsi="Times New Roman" w:cs="Times New Roman"/>
          <w:sz w:val="24"/>
          <w:szCs w:val="24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Пр.р</w:t>
      </w:r>
      <w:proofErr w:type="spellEnd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№1 «Фенологические наблюдения за сезонными изменениями в природе. Ведение дневника наблюдений». Эк.№1 «Многообразие живых организмов, осенние явления в жизни растений и животных».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2. "</w:t>
      </w:r>
      <w:r w:rsidRPr="008E1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Клеточное строение организмов " (11 часов).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Клетка – основа строения и жизнедеятельности организмов. </w:t>
      </w:r>
      <w:r w:rsidRPr="008E1600">
        <w:rPr>
          <w:rFonts w:ascii="Times New Roman" w:hAnsi="Times New Roman" w:cs="Times New Roman"/>
          <w:i/>
          <w:sz w:val="24"/>
          <w:szCs w:val="24"/>
        </w:rPr>
        <w:t>История изучения клетки. Методы изучения клетки.</w:t>
      </w:r>
      <w:r w:rsidRPr="008E1600">
        <w:rPr>
          <w:rFonts w:ascii="Times New Roman" w:hAnsi="Times New Roman" w:cs="Times New Roman"/>
          <w:sz w:val="24"/>
          <w:szCs w:val="24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8E1600">
        <w:rPr>
          <w:rFonts w:ascii="Times New Roman" w:hAnsi="Times New Roman" w:cs="Times New Roman"/>
          <w:i/>
          <w:sz w:val="24"/>
          <w:szCs w:val="24"/>
        </w:rPr>
        <w:t xml:space="preserve">Ткани организмов. </w:t>
      </w: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 увеличительных приборов. Приготовление микропрепарата кожицы чешуи лука. Пластиды. Химический состав клетки: неорганические и органические вещества. Жизнедеятельность клетки: поступление веществ в клетку (дыхание, питание). Жизнедеятельность клетки: рост, развитие. Деление клетки. Понятие «ткань».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Л.р.№1 «Устройство лупы и светового микроскопа. Правила работы с ними»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Л.р.№2 «Изучение клеток растения с помощью лупы»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Л.р.№3 «Приготовление препарата кожицы чешуи лука, рассматривание его под микроскопом»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Л.р.№4 «Приготовление препаратов и рассматривание под микроскопом пластид в клетках листа элодеи, плодов томатов, рябины, шиповника» 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Л.р.№5 «Приготовление препарата и рассматривание под микроскопом движения цитоплазмы в клетках листа элодеи»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Л.р.№6 «Рассматривание под микроскопом готовых микропрепаратов различных растительных тканей».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3. "</w:t>
      </w:r>
      <w:r w:rsidRPr="008E1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Царство Бактерии. Царство Грибы " (7 часов).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Бактерии, их строение и жизнедеятельность. Роль бактерий в природе, жизни человека. Меры профилактики заболеваний, вызываемых бактериями. </w:t>
      </w:r>
      <w:r w:rsidRPr="008E1600">
        <w:rPr>
          <w:rFonts w:ascii="Times New Roman" w:hAnsi="Times New Roman" w:cs="Times New Roman"/>
          <w:i/>
          <w:sz w:val="24"/>
          <w:szCs w:val="24"/>
        </w:rPr>
        <w:t>Значение работ Р. Коха и Л. Пастера.</w:t>
      </w:r>
    </w:p>
    <w:p w:rsidR="00B6001F" w:rsidRPr="008E1600" w:rsidRDefault="00B6001F" w:rsidP="00B6001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Отличительные особенности грибов.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Многообразие грибов. </w:t>
      </w:r>
      <w:r w:rsidRPr="008E1600">
        <w:rPr>
          <w:rFonts w:ascii="Times New Roman" w:hAnsi="Times New Roman" w:cs="Times New Roman"/>
          <w:sz w:val="24"/>
          <w:szCs w:val="24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П.р.№2 «Строение плодовых тел шляпочных грибов.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Л.р.№7 «Строение плесневого гриба </w:t>
      </w:r>
      <w:proofErr w:type="spellStart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мукора</w:t>
      </w:r>
      <w:proofErr w:type="spellEnd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. Строение дрожжей».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B600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4. "</w:t>
      </w:r>
      <w:r w:rsidRPr="008E16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E1600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Царство Растения " (10 часов).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Л.р.№8 «Строение зеленых водорослей» 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Л.р.№9 «Строение мха (на местных видах)»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Л.р.№10 «Строение </w:t>
      </w:r>
      <w:proofErr w:type="spellStart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спороносящего</w:t>
      </w:r>
      <w:proofErr w:type="spellEnd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хвоща»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Л.р.№11 «Строение </w:t>
      </w:r>
      <w:proofErr w:type="spellStart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спороносящего</w:t>
      </w:r>
      <w:proofErr w:type="spellEnd"/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папоротника» </w:t>
      </w:r>
    </w:p>
    <w:p w:rsidR="00B6001F" w:rsidRPr="008E1600" w:rsidRDefault="00B6001F" w:rsidP="00B60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Л.р.№12 «Строение хвои и шишек хвойных (на примере местных видов)»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1600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Л.р.№13 «Строение цветкового растения».</w:t>
      </w:r>
    </w:p>
    <w:p w:rsidR="00B6001F" w:rsidRPr="008E1600" w:rsidRDefault="00B6001F" w:rsidP="00B6001F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01F" w:rsidRPr="008E1600" w:rsidRDefault="00B6001F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285" w:rsidRPr="008E1600" w:rsidRDefault="00675285" w:rsidP="00675285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675285" w:rsidRPr="008E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A26918E"/>
    <w:lvl w:ilvl="0" w:tplc="0DE67596">
      <w:start w:val="1"/>
      <w:numFmt w:val="bullet"/>
      <w:lvlText w:val="и"/>
      <w:lvlJc w:val="left"/>
    </w:lvl>
    <w:lvl w:ilvl="1" w:tplc="91E45664">
      <w:start w:val="1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0" w15:restartNumberingAfterBreak="0">
    <w:nsid w:val="67AC11E4"/>
    <w:multiLevelType w:val="hybridMultilevel"/>
    <w:tmpl w:val="4DB6C93C"/>
    <w:lvl w:ilvl="0" w:tplc="47F880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ED478D"/>
    <w:multiLevelType w:val="hybridMultilevel"/>
    <w:tmpl w:val="10DABB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255C03"/>
    <w:rsid w:val="002E1393"/>
    <w:rsid w:val="0035054E"/>
    <w:rsid w:val="003F3971"/>
    <w:rsid w:val="004618AB"/>
    <w:rsid w:val="004C5DF0"/>
    <w:rsid w:val="00675285"/>
    <w:rsid w:val="00684025"/>
    <w:rsid w:val="0069473D"/>
    <w:rsid w:val="006B3DFC"/>
    <w:rsid w:val="007702EB"/>
    <w:rsid w:val="008E1600"/>
    <w:rsid w:val="00A77994"/>
    <w:rsid w:val="00AB29FC"/>
    <w:rsid w:val="00B40F6C"/>
    <w:rsid w:val="00B6001F"/>
    <w:rsid w:val="00B81ED0"/>
    <w:rsid w:val="00B94D86"/>
    <w:rsid w:val="00BF6C7D"/>
    <w:rsid w:val="00C21175"/>
    <w:rsid w:val="00E43E05"/>
    <w:rsid w:val="00F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1474</Words>
  <Characters>8405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22</cp:revision>
  <dcterms:created xsi:type="dcterms:W3CDTF">2019-10-23T16:02:00Z</dcterms:created>
  <dcterms:modified xsi:type="dcterms:W3CDTF">2020-01-10T05:41:00Z</dcterms:modified>
</cp:coreProperties>
</file>