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70A" w:rsidRPr="004F6D1E" w:rsidRDefault="0065770A" w:rsidP="004F6D1E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4F6D1E">
        <w:rPr>
          <w:b/>
          <w:bCs/>
          <w:iCs/>
        </w:rPr>
        <w:t>Филиал Муниципального автономного общеобразовательного учреждения</w:t>
      </w:r>
    </w:p>
    <w:p w:rsidR="008A02FC" w:rsidRPr="004F6D1E" w:rsidRDefault="0065770A" w:rsidP="00131F31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4F6D1E">
        <w:rPr>
          <w:b/>
          <w:bCs/>
          <w:iCs/>
        </w:rPr>
        <w:t>«</w:t>
      </w:r>
      <w:proofErr w:type="spellStart"/>
      <w:r w:rsidRPr="004F6D1E">
        <w:rPr>
          <w:b/>
          <w:bCs/>
          <w:iCs/>
        </w:rPr>
        <w:t>Прииртышская</w:t>
      </w:r>
      <w:proofErr w:type="spellEnd"/>
      <w:r w:rsidRPr="004F6D1E">
        <w:rPr>
          <w:b/>
          <w:bCs/>
          <w:iCs/>
        </w:rPr>
        <w:t xml:space="preserve"> средняя общеобразовательная школа» - «</w:t>
      </w:r>
      <w:proofErr w:type="spellStart"/>
      <w:r w:rsidRPr="004F6D1E">
        <w:rPr>
          <w:b/>
          <w:bCs/>
          <w:iCs/>
        </w:rPr>
        <w:t>Полуяновская</w:t>
      </w:r>
      <w:proofErr w:type="spellEnd"/>
      <w:r w:rsidRPr="004F6D1E">
        <w:rPr>
          <w:b/>
          <w:bCs/>
          <w:iCs/>
        </w:rPr>
        <w:t xml:space="preserve"> средняя общеобразовательная школа»</w:t>
      </w:r>
    </w:p>
    <w:p w:rsidR="0065770A" w:rsidRPr="004F6D1E" w:rsidRDefault="00131F31" w:rsidP="004F6D1E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131F31">
        <w:rPr>
          <w:b/>
          <w:bCs/>
          <w:iCs/>
          <w:noProof/>
        </w:rPr>
        <w:drawing>
          <wp:inline distT="0" distB="0" distL="0" distR="0">
            <wp:extent cx="9251950" cy="1639702"/>
            <wp:effectExtent l="0" t="0" r="0" b="0"/>
            <wp:docPr id="1" name="Рисунок 1" descr="E: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39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70A" w:rsidRPr="004F6D1E" w:rsidRDefault="0065770A" w:rsidP="004F6D1E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8A02FC" w:rsidRDefault="008A02FC" w:rsidP="00131F31">
      <w:pPr>
        <w:autoSpaceDE w:val="0"/>
        <w:autoSpaceDN w:val="0"/>
        <w:adjustRightInd w:val="0"/>
        <w:rPr>
          <w:b/>
          <w:bCs/>
          <w:iCs/>
        </w:rPr>
      </w:pPr>
    </w:p>
    <w:p w:rsidR="008A02FC" w:rsidRPr="004F6D1E" w:rsidRDefault="008A02FC" w:rsidP="004F6D1E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65770A" w:rsidRPr="004F6D1E" w:rsidRDefault="0065770A" w:rsidP="004F6D1E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4F6D1E">
        <w:rPr>
          <w:b/>
          <w:bCs/>
          <w:iCs/>
        </w:rPr>
        <w:t>РАБОЧАЯ ПРОГРАММА</w:t>
      </w:r>
    </w:p>
    <w:p w:rsidR="0065770A" w:rsidRPr="004F6D1E" w:rsidRDefault="0065770A" w:rsidP="004F6D1E">
      <w:pPr>
        <w:autoSpaceDE w:val="0"/>
        <w:autoSpaceDN w:val="0"/>
        <w:adjustRightInd w:val="0"/>
        <w:jc w:val="center"/>
        <w:rPr>
          <w:bCs/>
          <w:iCs/>
        </w:rPr>
      </w:pPr>
      <w:r w:rsidRPr="004F6D1E">
        <w:rPr>
          <w:bCs/>
          <w:iCs/>
        </w:rPr>
        <w:t xml:space="preserve">по биологии  </w:t>
      </w:r>
    </w:p>
    <w:p w:rsidR="0065770A" w:rsidRPr="004F6D1E" w:rsidRDefault="0065770A" w:rsidP="004F6D1E">
      <w:pPr>
        <w:autoSpaceDE w:val="0"/>
        <w:autoSpaceDN w:val="0"/>
        <w:adjustRightInd w:val="0"/>
        <w:jc w:val="center"/>
        <w:rPr>
          <w:bCs/>
          <w:iCs/>
        </w:rPr>
      </w:pPr>
      <w:r w:rsidRPr="004F6D1E">
        <w:rPr>
          <w:bCs/>
          <w:iCs/>
        </w:rPr>
        <w:t xml:space="preserve">для </w:t>
      </w:r>
      <w:r w:rsidRPr="004F6D1E">
        <w:rPr>
          <w:b/>
          <w:bCs/>
          <w:iCs/>
        </w:rPr>
        <w:t>8</w:t>
      </w:r>
      <w:r w:rsidRPr="004F6D1E">
        <w:rPr>
          <w:bCs/>
          <w:iCs/>
        </w:rPr>
        <w:t xml:space="preserve"> класса</w:t>
      </w:r>
    </w:p>
    <w:p w:rsidR="0065770A" w:rsidRPr="004F6D1E" w:rsidRDefault="0065770A" w:rsidP="004F6D1E">
      <w:pPr>
        <w:autoSpaceDE w:val="0"/>
        <w:autoSpaceDN w:val="0"/>
        <w:adjustRightInd w:val="0"/>
        <w:jc w:val="center"/>
        <w:rPr>
          <w:bCs/>
          <w:iCs/>
        </w:rPr>
      </w:pPr>
      <w:r w:rsidRPr="004F6D1E">
        <w:rPr>
          <w:bCs/>
          <w:iCs/>
        </w:rPr>
        <w:t>на 2019-2020 учебный год</w:t>
      </w:r>
    </w:p>
    <w:p w:rsidR="0065770A" w:rsidRPr="004F6D1E" w:rsidRDefault="0065770A" w:rsidP="004F6D1E">
      <w:pPr>
        <w:autoSpaceDE w:val="0"/>
        <w:autoSpaceDN w:val="0"/>
        <w:adjustRightInd w:val="0"/>
        <w:rPr>
          <w:bCs/>
          <w:iCs/>
        </w:rPr>
      </w:pPr>
    </w:p>
    <w:p w:rsidR="0065770A" w:rsidRPr="004F6D1E" w:rsidRDefault="0065770A" w:rsidP="004F6D1E">
      <w:pPr>
        <w:autoSpaceDE w:val="0"/>
        <w:autoSpaceDN w:val="0"/>
        <w:adjustRightInd w:val="0"/>
        <w:rPr>
          <w:bCs/>
          <w:iCs/>
        </w:rPr>
      </w:pPr>
    </w:p>
    <w:p w:rsidR="0065770A" w:rsidRPr="004F6D1E" w:rsidRDefault="0065770A" w:rsidP="004F6D1E">
      <w:pPr>
        <w:autoSpaceDE w:val="0"/>
        <w:autoSpaceDN w:val="0"/>
        <w:adjustRightInd w:val="0"/>
        <w:rPr>
          <w:bCs/>
          <w:iCs/>
        </w:rPr>
      </w:pPr>
    </w:p>
    <w:p w:rsidR="0065770A" w:rsidRPr="004F6D1E" w:rsidRDefault="0065770A" w:rsidP="004F6D1E">
      <w:pPr>
        <w:autoSpaceDE w:val="0"/>
        <w:autoSpaceDN w:val="0"/>
        <w:adjustRightInd w:val="0"/>
        <w:rPr>
          <w:bCs/>
          <w:iCs/>
        </w:rPr>
      </w:pPr>
      <w:r w:rsidRPr="004F6D1E">
        <w:rPr>
          <w:bCs/>
          <w:iCs/>
        </w:rPr>
        <w:t>Планирование составлено в соответствии</w:t>
      </w:r>
    </w:p>
    <w:p w:rsidR="0065770A" w:rsidRPr="004F6D1E" w:rsidRDefault="0065770A" w:rsidP="004F6D1E">
      <w:pPr>
        <w:autoSpaceDE w:val="0"/>
        <w:autoSpaceDN w:val="0"/>
        <w:adjustRightInd w:val="0"/>
        <w:rPr>
          <w:bCs/>
          <w:iCs/>
        </w:rPr>
      </w:pPr>
      <w:r w:rsidRPr="004F6D1E">
        <w:rPr>
          <w:bCs/>
          <w:iCs/>
        </w:rPr>
        <w:t>с ФГОС ООО</w:t>
      </w:r>
    </w:p>
    <w:p w:rsidR="0065770A" w:rsidRPr="004F6D1E" w:rsidRDefault="0065770A" w:rsidP="004F6D1E">
      <w:pPr>
        <w:autoSpaceDE w:val="0"/>
        <w:autoSpaceDN w:val="0"/>
        <w:adjustRightInd w:val="0"/>
        <w:rPr>
          <w:bCs/>
          <w:iCs/>
        </w:rPr>
      </w:pPr>
      <w:r w:rsidRPr="004F6D1E">
        <w:rPr>
          <w:bCs/>
          <w:iCs/>
        </w:rPr>
        <w:t xml:space="preserve">                                                            </w:t>
      </w:r>
    </w:p>
    <w:p w:rsidR="0065770A" w:rsidRPr="004F6D1E" w:rsidRDefault="0065770A" w:rsidP="004F6D1E">
      <w:pPr>
        <w:autoSpaceDE w:val="0"/>
        <w:autoSpaceDN w:val="0"/>
        <w:adjustRightInd w:val="0"/>
        <w:rPr>
          <w:bCs/>
          <w:iCs/>
        </w:rPr>
      </w:pPr>
    </w:p>
    <w:p w:rsidR="0065770A" w:rsidRPr="004F6D1E" w:rsidRDefault="0065770A" w:rsidP="004F6D1E">
      <w:pPr>
        <w:autoSpaceDE w:val="0"/>
        <w:autoSpaceDN w:val="0"/>
        <w:adjustRightInd w:val="0"/>
        <w:rPr>
          <w:bCs/>
          <w:iCs/>
        </w:rPr>
      </w:pPr>
    </w:p>
    <w:p w:rsidR="0065770A" w:rsidRPr="004F6D1E" w:rsidRDefault="0065770A" w:rsidP="004F6D1E">
      <w:pPr>
        <w:autoSpaceDE w:val="0"/>
        <w:autoSpaceDN w:val="0"/>
        <w:adjustRightInd w:val="0"/>
        <w:rPr>
          <w:bCs/>
          <w:iCs/>
        </w:rPr>
      </w:pPr>
    </w:p>
    <w:p w:rsidR="0065770A" w:rsidRPr="004F6D1E" w:rsidRDefault="0065770A" w:rsidP="004F6D1E">
      <w:pPr>
        <w:autoSpaceDE w:val="0"/>
        <w:autoSpaceDN w:val="0"/>
        <w:adjustRightInd w:val="0"/>
        <w:jc w:val="right"/>
        <w:rPr>
          <w:bCs/>
          <w:iCs/>
        </w:rPr>
      </w:pPr>
      <w:r w:rsidRPr="004F6D1E">
        <w:rPr>
          <w:bCs/>
          <w:iCs/>
        </w:rPr>
        <w:t xml:space="preserve">Составитель программы: Лазарева Эльвира Алиаскаровна, </w:t>
      </w:r>
    </w:p>
    <w:p w:rsidR="0065770A" w:rsidRPr="004F6D1E" w:rsidRDefault="0065770A" w:rsidP="004F6D1E">
      <w:pPr>
        <w:autoSpaceDE w:val="0"/>
        <w:autoSpaceDN w:val="0"/>
        <w:adjustRightInd w:val="0"/>
        <w:jc w:val="right"/>
        <w:rPr>
          <w:bCs/>
          <w:iCs/>
        </w:rPr>
      </w:pPr>
      <w:r w:rsidRPr="004F6D1E">
        <w:rPr>
          <w:bCs/>
          <w:iCs/>
        </w:rPr>
        <w:t xml:space="preserve">учитель </w:t>
      </w:r>
      <w:r w:rsidR="005835AE" w:rsidRPr="004F6D1E">
        <w:rPr>
          <w:bCs/>
          <w:iCs/>
        </w:rPr>
        <w:t xml:space="preserve">биологии </w:t>
      </w:r>
      <w:r w:rsidRPr="004F6D1E">
        <w:rPr>
          <w:bCs/>
          <w:iCs/>
        </w:rPr>
        <w:t>высшей квалификационной категории</w:t>
      </w:r>
    </w:p>
    <w:p w:rsidR="0065770A" w:rsidRPr="004F6D1E" w:rsidRDefault="0065770A" w:rsidP="004F6D1E">
      <w:pPr>
        <w:autoSpaceDE w:val="0"/>
        <w:autoSpaceDN w:val="0"/>
        <w:adjustRightInd w:val="0"/>
        <w:rPr>
          <w:bCs/>
          <w:iCs/>
        </w:rPr>
      </w:pPr>
    </w:p>
    <w:p w:rsidR="0065770A" w:rsidRPr="004F6D1E" w:rsidRDefault="0065770A" w:rsidP="004F6D1E">
      <w:pPr>
        <w:autoSpaceDE w:val="0"/>
        <w:autoSpaceDN w:val="0"/>
        <w:adjustRightInd w:val="0"/>
        <w:jc w:val="center"/>
        <w:rPr>
          <w:bCs/>
          <w:iCs/>
        </w:rPr>
      </w:pPr>
    </w:p>
    <w:p w:rsidR="0065770A" w:rsidRPr="004F6D1E" w:rsidRDefault="0065770A" w:rsidP="004F6D1E">
      <w:pPr>
        <w:autoSpaceDE w:val="0"/>
        <w:autoSpaceDN w:val="0"/>
        <w:adjustRightInd w:val="0"/>
        <w:jc w:val="center"/>
        <w:rPr>
          <w:bCs/>
          <w:iCs/>
        </w:rPr>
      </w:pPr>
    </w:p>
    <w:p w:rsidR="0065770A" w:rsidRPr="004F6D1E" w:rsidRDefault="0065770A" w:rsidP="004F6D1E">
      <w:pPr>
        <w:autoSpaceDE w:val="0"/>
        <w:autoSpaceDN w:val="0"/>
        <w:adjustRightInd w:val="0"/>
        <w:jc w:val="center"/>
        <w:rPr>
          <w:bCs/>
          <w:iCs/>
        </w:rPr>
      </w:pPr>
    </w:p>
    <w:p w:rsidR="0065770A" w:rsidRPr="004F6D1E" w:rsidRDefault="0065770A" w:rsidP="004F6D1E">
      <w:pPr>
        <w:autoSpaceDE w:val="0"/>
        <w:autoSpaceDN w:val="0"/>
        <w:adjustRightInd w:val="0"/>
        <w:rPr>
          <w:bCs/>
          <w:iCs/>
        </w:rPr>
      </w:pPr>
    </w:p>
    <w:p w:rsidR="0065770A" w:rsidRPr="004F6D1E" w:rsidRDefault="0065770A" w:rsidP="004F6D1E">
      <w:pPr>
        <w:autoSpaceDE w:val="0"/>
        <w:autoSpaceDN w:val="0"/>
        <w:adjustRightInd w:val="0"/>
        <w:jc w:val="center"/>
        <w:rPr>
          <w:bCs/>
          <w:iCs/>
        </w:rPr>
      </w:pPr>
    </w:p>
    <w:p w:rsidR="0065770A" w:rsidRPr="004F6D1E" w:rsidRDefault="0065770A" w:rsidP="004F6D1E">
      <w:pPr>
        <w:autoSpaceDE w:val="0"/>
        <w:autoSpaceDN w:val="0"/>
        <w:adjustRightInd w:val="0"/>
        <w:jc w:val="center"/>
        <w:rPr>
          <w:bCs/>
          <w:iCs/>
        </w:rPr>
      </w:pPr>
    </w:p>
    <w:p w:rsidR="005835AE" w:rsidRPr="004F6D1E" w:rsidRDefault="00DC6A17" w:rsidP="004F6D1E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Д. Полуянова</w:t>
      </w:r>
    </w:p>
    <w:p w:rsidR="0065770A" w:rsidRPr="004F6D1E" w:rsidRDefault="0065770A" w:rsidP="004F6D1E">
      <w:pPr>
        <w:autoSpaceDE w:val="0"/>
        <w:autoSpaceDN w:val="0"/>
        <w:adjustRightInd w:val="0"/>
        <w:jc w:val="center"/>
        <w:rPr>
          <w:bCs/>
          <w:iCs/>
        </w:rPr>
      </w:pPr>
      <w:r w:rsidRPr="004F6D1E">
        <w:rPr>
          <w:bCs/>
          <w:iCs/>
        </w:rPr>
        <w:t xml:space="preserve">2019 год    </w:t>
      </w:r>
    </w:p>
    <w:p w:rsidR="00FA2A50" w:rsidRDefault="005835AE" w:rsidP="004F6D1E">
      <w:pPr>
        <w:ind w:firstLine="708"/>
        <w:rPr>
          <w:b/>
        </w:rPr>
      </w:pPr>
      <w:r w:rsidRPr="004F6D1E">
        <w:rPr>
          <w:b/>
        </w:rPr>
        <w:lastRenderedPageBreak/>
        <w:t xml:space="preserve">Планируемые результаты освоения учебного предмета </w:t>
      </w:r>
      <w:r w:rsidR="007066A2">
        <w:rPr>
          <w:b/>
        </w:rPr>
        <w:t>«Биология»</w:t>
      </w:r>
    </w:p>
    <w:p w:rsidR="007965A4" w:rsidRPr="004F6D1E" w:rsidRDefault="007965A4" w:rsidP="004F6D1E">
      <w:pPr>
        <w:ind w:firstLine="708"/>
        <w:rPr>
          <w:b/>
        </w:rPr>
      </w:pPr>
    </w:p>
    <w:p w:rsidR="007965A4" w:rsidRPr="00CF2AA7" w:rsidRDefault="007965A4" w:rsidP="007965A4">
      <w:pPr>
        <w:numPr>
          <w:ilvl w:val="0"/>
          <w:numId w:val="3"/>
        </w:numPr>
        <w:tabs>
          <w:tab w:val="left" w:pos="1000"/>
        </w:tabs>
        <w:ind w:firstLine="720"/>
        <w:jc w:val="both"/>
      </w:pPr>
      <w:r w:rsidRPr="00CF2AA7">
        <w:t>формирование системы научных знаний о живой природе, закономерностях ее развития, исторически быстром сокращении биологического разнообразия в биосфере в результате деятельности человека для развития современных естественно-научных представлений о картине мира;</w:t>
      </w:r>
    </w:p>
    <w:p w:rsidR="007965A4" w:rsidRPr="00CF2AA7" w:rsidRDefault="007965A4" w:rsidP="007965A4">
      <w:pPr>
        <w:pStyle w:val="a3"/>
        <w:numPr>
          <w:ilvl w:val="1"/>
          <w:numId w:val="4"/>
        </w:numPr>
        <w:tabs>
          <w:tab w:val="left" w:pos="1045"/>
        </w:tabs>
        <w:spacing w:line="250" w:lineRule="auto"/>
        <w:jc w:val="both"/>
      </w:pPr>
      <w:r w:rsidRPr="00CF2AA7">
        <w:t xml:space="preserve">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 </w:t>
      </w:r>
      <w:proofErr w:type="spellStart"/>
      <w:r w:rsidRPr="00CF2AA7">
        <w:t>экосистемной</w:t>
      </w:r>
      <w:proofErr w:type="spellEnd"/>
      <w:r w:rsidRPr="00CF2AA7">
        <w:t xml:space="preserve"> организации жизни, о взаимосвязи живого и неживого в биосфере, о наследственности и изменчивости; овладение понятийным аппаратом биологии;</w:t>
      </w:r>
    </w:p>
    <w:p w:rsidR="007965A4" w:rsidRPr="00CF2AA7" w:rsidRDefault="007965A4" w:rsidP="007965A4">
      <w:pPr>
        <w:numPr>
          <w:ilvl w:val="1"/>
          <w:numId w:val="4"/>
        </w:numPr>
        <w:tabs>
          <w:tab w:val="left" w:pos="1112"/>
        </w:tabs>
        <w:spacing w:line="242" w:lineRule="auto"/>
        <w:ind w:firstLine="720"/>
        <w:jc w:val="both"/>
      </w:pPr>
      <w:r w:rsidRPr="00CF2AA7">
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среде;</w:t>
      </w:r>
    </w:p>
    <w:p w:rsidR="007965A4" w:rsidRPr="00CF2AA7" w:rsidRDefault="007965A4" w:rsidP="007965A4">
      <w:pPr>
        <w:spacing w:line="1" w:lineRule="exact"/>
      </w:pPr>
    </w:p>
    <w:p w:rsidR="007965A4" w:rsidRPr="00CF2AA7" w:rsidRDefault="007965A4" w:rsidP="007965A4">
      <w:pPr>
        <w:numPr>
          <w:ilvl w:val="1"/>
          <w:numId w:val="4"/>
        </w:numPr>
        <w:tabs>
          <w:tab w:val="left" w:pos="1038"/>
        </w:tabs>
        <w:ind w:firstLine="720"/>
        <w:jc w:val="both"/>
      </w:pPr>
      <w:r w:rsidRPr="00CF2AA7">
        <w:t>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</w:t>
      </w:r>
    </w:p>
    <w:p w:rsidR="007965A4" w:rsidRPr="00CF2AA7" w:rsidRDefault="007965A4" w:rsidP="007965A4">
      <w:pPr>
        <w:numPr>
          <w:ilvl w:val="0"/>
          <w:numId w:val="4"/>
        </w:numPr>
        <w:tabs>
          <w:tab w:val="left" w:pos="202"/>
        </w:tabs>
        <w:jc w:val="both"/>
      </w:pPr>
      <w:r w:rsidRPr="00CF2AA7">
        <w:t>смысловые установки в своих действиях и поступках по отношению к живой природе, здоровью своему и окружающих, осознание необходимости действий по сохранению биоразнообразия и природных местообитаний видов растений и животных;</w:t>
      </w:r>
    </w:p>
    <w:p w:rsidR="007965A4" w:rsidRPr="00CF2AA7" w:rsidRDefault="007965A4" w:rsidP="007965A4">
      <w:pPr>
        <w:numPr>
          <w:ilvl w:val="1"/>
          <w:numId w:val="5"/>
        </w:numPr>
        <w:tabs>
          <w:tab w:val="left" w:pos="1076"/>
        </w:tabs>
        <w:ind w:firstLine="720"/>
        <w:jc w:val="both"/>
      </w:pPr>
      <w:r w:rsidRPr="00CF2AA7">
        <w:t>формирование представлений о значении биологических наук в решении проблем необходимости рационального природопользования защиты здоровья людей в условиях быстрого изменения экологического качества окружающей среды;</w:t>
      </w:r>
    </w:p>
    <w:p w:rsidR="007965A4" w:rsidRPr="00CF2AA7" w:rsidRDefault="007965A4" w:rsidP="007965A4">
      <w:pPr>
        <w:numPr>
          <w:ilvl w:val="1"/>
          <w:numId w:val="5"/>
        </w:numPr>
        <w:tabs>
          <w:tab w:val="left" w:pos="1003"/>
        </w:tabs>
        <w:spacing w:line="271" w:lineRule="auto"/>
        <w:ind w:firstLine="720"/>
      </w:pPr>
      <w:r w:rsidRPr="00CF2AA7">
        <w:t>освоение приемов оказания первой помощи, рациональной организации труда и отдыха, выращивания и размножения культурных растений и домашних животных, ухода за ними.</w:t>
      </w:r>
    </w:p>
    <w:p w:rsidR="00FA2A50" w:rsidRPr="004F6D1E" w:rsidRDefault="00FA2A50" w:rsidP="004F6D1E">
      <w:pPr>
        <w:ind w:firstLine="708"/>
        <w:rPr>
          <w:b/>
        </w:rPr>
      </w:pPr>
    </w:p>
    <w:p w:rsidR="00D50B0A" w:rsidRPr="004F6D1E" w:rsidRDefault="00D50B0A" w:rsidP="004F6D1E">
      <w:r w:rsidRPr="004F6D1E">
        <w:rPr>
          <w:b/>
        </w:rPr>
        <w:t>В результате изучения биологии у учащихся будут:</w:t>
      </w:r>
    </w:p>
    <w:p w:rsidR="00D50B0A" w:rsidRPr="004F6D1E" w:rsidRDefault="00D50B0A" w:rsidP="004F6D1E">
      <w:pPr>
        <w:autoSpaceDE w:val="0"/>
        <w:autoSpaceDN w:val="0"/>
        <w:adjustRightInd w:val="0"/>
        <w:ind w:firstLine="709"/>
        <w:jc w:val="both"/>
      </w:pPr>
      <w:r w:rsidRPr="004F6D1E">
        <w:t>1) сформирована система научных знаний о живой природе, закономерностях ее развития, исторически быстром сокращении биологического разнообразия в биосфере в результате деятельности человека, для развития современных естественнонаучных представлений о картине мира;</w:t>
      </w:r>
    </w:p>
    <w:p w:rsidR="00D50B0A" w:rsidRPr="004F6D1E" w:rsidRDefault="00D50B0A" w:rsidP="004F6D1E">
      <w:pPr>
        <w:autoSpaceDE w:val="0"/>
        <w:autoSpaceDN w:val="0"/>
        <w:adjustRightInd w:val="0"/>
        <w:ind w:firstLine="709"/>
        <w:jc w:val="both"/>
      </w:pPr>
      <w:r w:rsidRPr="004F6D1E">
        <w:t xml:space="preserve">2) сформированы первоначальные систематизированные представления о биологических объектах, процессах, явлениях, закономерностях, об основных биологических теориях, об </w:t>
      </w:r>
      <w:proofErr w:type="spellStart"/>
      <w:r w:rsidRPr="004F6D1E">
        <w:t>экосистемной</w:t>
      </w:r>
      <w:proofErr w:type="spellEnd"/>
      <w:r w:rsidRPr="004F6D1E">
        <w:t xml:space="preserve"> организации жизни, о наследственности и изменчивости; овладение понятийным аппаратом биологии;</w:t>
      </w:r>
    </w:p>
    <w:p w:rsidR="00D50B0A" w:rsidRPr="004F6D1E" w:rsidRDefault="00D50B0A" w:rsidP="004F6D1E">
      <w:pPr>
        <w:autoSpaceDE w:val="0"/>
        <w:autoSpaceDN w:val="0"/>
        <w:adjustRightInd w:val="0"/>
        <w:ind w:firstLine="709"/>
        <w:jc w:val="both"/>
      </w:pPr>
      <w:r w:rsidRPr="004F6D1E">
        <w:t>3) приобретен опыт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среде;</w:t>
      </w:r>
    </w:p>
    <w:p w:rsidR="00D50B0A" w:rsidRPr="004F6D1E" w:rsidRDefault="00D50B0A" w:rsidP="004F6D1E">
      <w:pPr>
        <w:autoSpaceDE w:val="0"/>
        <w:autoSpaceDN w:val="0"/>
        <w:adjustRightInd w:val="0"/>
        <w:ind w:firstLine="709"/>
        <w:jc w:val="both"/>
      </w:pPr>
      <w:r w:rsidRPr="004F6D1E">
        <w:t>4) сформированы основы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окружающих, осознание необходимости действий по сохранению биоразнообразия и природных местообитаний видов растений и животных;</w:t>
      </w:r>
    </w:p>
    <w:p w:rsidR="00D50B0A" w:rsidRPr="004F6D1E" w:rsidRDefault="00D50B0A" w:rsidP="004F6D1E">
      <w:pPr>
        <w:autoSpaceDE w:val="0"/>
        <w:autoSpaceDN w:val="0"/>
        <w:adjustRightInd w:val="0"/>
        <w:ind w:firstLine="709"/>
        <w:jc w:val="both"/>
      </w:pPr>
      <w:r w:rsidRPr="004F6D1E">
        <w:t>5) сформированы представлени</w:t>
      </w:r>
      <w:r w:rsidR="002B5F9A" w:rsidRPr="004F6D1E">
        <w:t>я</w:t>
      </w:r>
      <w:r w:rsidRPr="004F6D1E">
        <w:t xml:space="preserve"> о значении биологических наук в решении проблем необходимости рационального природопользования защиты здоровья людей в условиях быстрого изменения экологического качества окружающей среды;</w:t>
      </w:r>
    </w:p>
    <w:p w:rsidR="00D50B0A" w:rsidRPr="004F6D1E" w:rsidRDefault="00D50B0A" w:rsidP="004F6D1E">
      <w:pPr>
        <w:autoSpaceDE w:val="0"/>
        <w:autoSpaceDN w:val="0"/>
        <w:adjustRightInd w:val="0"/>
        <w:ind w:firstLine="709"/>
        <w:jc w:val="both"/>
      </w:pPr>
      <w:r w:rsidRPr="004F6D1E">
        <w:t>6) освоены приемы оказания первой помощи, рациональной организации труда и отдыха</w:t>
      </w:r>
      <w:r w:rsidR="002B5F9A" w:rsidRPr="004F6D1E">
        <w:t>.</w:t>
      </w:r>
    </w:p>
    <w:p w:rsidR="00AA0788" w:rsidRPr="004F6D1E" w:rsidRDefault="00AA0788" w:rsidP="004F6D1E">
      <w:pPr>
        <w:autoSpaceDE w:val="0"/>
        <w:autoSpaceDN w:val="0"/>
        <w:adjustRightInd w:val="0"/>
        <w:ind w:firstLine="709"/>
        <w:jc w:val="both"/>
      </w:pPr>
    </w:p>
    <w:p w:rsidR="00FA2A50" w:rsidRPr="004F6D1E" w:rsidRDefault="005835AE" w:rsidP="004F6D1E">
      <w:pPr>
        <w:autoSpaceDE w:val="0"/>
        <w:autoSpaceDN w:val="0"/>
        <w:adjustRightInd w:val="0"/>
        <w:ind w:firstLine="709"/>
        <w:jc w:val="both"/>
        <w:rPr>
          <w:b/>
        </w:rPr>
      </w:pPr>
      <w:r w:rsidRPr="004F6D1E">
        <w:rPr>
          <w:b/>
        </w:rPr>
        <w:t xml:space="preserve"> </w:t>
      </w:r>
      <w:r w:rsidR="002B5F9A" w:rsidRPr="004F6D1E">
        <w:rPr>
          <w:b/>
        </w:rPr>
        <w:t>Ученик</w:t>
      </w:r>
      <w:r w:rsidR="00FA2A50" w:rsidRPr="004F6D1E">
        <w:rPr>
          <w:b/>
        </w:rPr>
        <w:t xml:space="preserve"> научится:</w:t>
      </w:r>
    </w:p>
    <w:p w:rsidR="00FA2A50" w:rsidRPr="004F6D1E" w:rsidRDefault="00FA2A50" w:rsidP="004F6D1E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r w:rsidRPr="004F6D1E">
        <w:lastRenderedPageBreak/>
        <w:t>выделять существенные признаки биологических объектов (животных клеток и тканей, органов и систем органов человека) и процессов жизнедеятельности, характерных для организма человека;</w:t>
      </w:r>
    </w:p>
    <w:p w:rsidR="00FA2A50" w:rsidRPr="004F6D1E" w:rsidRDefault="00FA2A50" w:rsidP="004F6D1E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r w:rsidRPr="004F6D1E">
        <w:t>аргументировать, приводить доказательства взаимосвязи человека и окружающей среды, родства человека с животными;</w:t>
      </w:r>
    </w:p>
    <w:p w:rsidR="00FA2A50" w:rsidRPr="004F6D1E" w:rsidRDefault="00FA2A50" w:rsidP="004F6D1E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r w:rsidRPr="004F6D1E">
        <w:t>аргументировать, приводить доказательства отличий человека от животных;</w:t>
      </w:r>
    </w:p>
    <w:p w:rsidR="00FA2A50" w:rsidRPr="004F6D1E" w:rsidRDefault="00FA2A50" w:rsidP="004F6D1E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r w:rsidRPr="004F6D1E">
        <w:t>аргументировать, приводить доказательства необходимости соблюдения мер профилактики заболеваний, травматизма, стрессов, вредных привычек, нарушения осанки, зрения, слуха, инфекционных и простудных заболеваний;</w:t>
      </w:r>
    </w:p>
    <w:p w:rsidR="00FA2A50" w:rsidRPr="004F6D1E" w:rsidRDefault="00FA2A50" w:rsidP="004F6D1E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r w:rsidRPr="004F6D1E">
        <w:t>объяснять эволюцию вида Человек разумный на примерах сопоставления биологических объектов и других материальных артефактов;</w:t>
      </w:r>
    </w:p>
    <w:p w:rsidR="00FA2A50" w:rsidRPr="004F6D1E" w:rsidRDefault="00FA2A50" w:rsidP="004F6D1E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r w:rsidRPr="004F6D1E">
        <w:t>выявлять примеры и пояснять проявление наследственных заболеваний у человека, сущность процессов наследственности и изменчивости, присущей человеку;</w:t>
      </w:r>
    </w:p>
    <w:p w:rsidR="00FA2A50" w:rsidRPr="004F6D1E" w:rsidRDefault="00FA2A50" w:rsidP="004F6D1E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r w:rsidRPr="004F6D1E">
        <w:t>различать по внешнему виду, схемам и описаниям реальные биологические объекты (клетки, ткани органы, системы органов) или их изображения, выявлять отличительные признаки биологических объектов;</w:t>
      </w:r>
    </w:p>
    <w:p w:rsidR="00FA2A50" w:rsidRPr="004F6D1E" w:rsidRDefault="00FA2A50" w:rsidP="004F6D1E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r w:rsidRPr="004F6D1E">
        <w:t>сравнивать биологические объекты (клетки, ткани, органы, системы органов), процессы жизнедеятельности (питание, дыхание, обмен веществ, выделение и др.); делать выводы и умозаключения на основе сравнения;</w:t>
      </w:r>
    </w:p>
    <w:p w:rsidR="00FA2A50" w:rsidRPr="004F6D1E" w:rsidRDefault="00FA2A50" w:rsidP="004F6D1E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r w:rsidRPr="004F6D1E">
        <w:t>устанавливать взаимосвязи между особенностями строения и функциями клеток и тканей, органов и систем органов;</w:t>
      </w:r>
    </w:p>
    <w:p w:rsidR="00FA2A50" w:rsidRPr="004F6D1E" w:rsidRDefault="00FA2A50" w:rsidP="004F6D1E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r w:rsidRPr="004F6D1E">
        <w:t>использовать методы биологической науки: наблюдать и описывать биологические объекты и процессы; проводить исследования с организмом человека и объяснять их результаты;</w:t>
      </w:r>
    </w:p>
    <w:p w:rsidR="00FA2A50" w:rsidRPr="004F6D1E" w:rsidRDefault="00FA2A50" w:rsidP="004F6D1E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r w:rsidRPr="004F6D1E">
        <w:t>знать и аргументировать основные принципы здорового образа жизни, рациональной организации труда и отдыха;</w:t>
      </w:r>
    </w:p>
    <w:p w:rsidR="00FA2A50" w:rsidRPr="004F6D1E" w:rsidRDefault="00FA2A50" w:rsidP="004F6D1E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r w:rsidRPr="004F6D1E">
        <w:t>анализировать и оценивать влияние факторов риска на здоровье человека;</w:t>
      </w:r>
    </w:p>
    <w:p w:rsidR="00FA2A50" w:rsidRPr="004F6D1E" w:rsidRDefault="00FA2A50" w:rsidP="004F6D1E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r w:rsidRPr="004F6D1E">
        <w:t>описывать и использовать приемы оказания первой помощи;</w:t>
      </w:r>
    </w:p>
    <w:p w:rsidR="00FA2A50" w:rsidRPr="004F6D1E" w:rsidRDefault="00FA2A50" w:rsidP="004F6D1E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r w:rsidRPr="004F6D1E">
        <w:t>знать и соблюдать правила работы в кабинете биологии.</w:t>
      </w:r>
    </w:p>
    <w:p w:rsidR="00FA2A50" w:rsidRPr="004F6D1E" w:rsidRDefault="002B5F9A" w:rsidP="004F6D1E">
      <w:pPr>
        <w:autoSpaceDE w:val="0"/>
        <w:autoSpaceDN w:val="0"/>
        <w:adjustRightInd w:val="0"/>
        <w:ind w:firstLine="709"/>
        <w:jc w:val="both"/>
        <w:rPr>
          <w:b/>
        </w:rPr>
      </w:pPr>
      <w:r w:rsidRPr="004F6D1E">
        <w:rPr>
          <w:b/>
        </w:rPr>
        <w:t>Ученик</w:t>
      </w:r>
      <w:r w:rsidR="00FA2A50" w:rsidRPr="004F6D1E">
        <w:rPr>
          <w:b/>
        </w:rPr>
        <w:t xml:space="preserve"> получит возможность научиться:</w:t>
      </w:r>
    </w:p>
    <w:p w:rsidR="00FA2A50" w:rsidRPr="004F6D1E" w:rsidRDefault="00FA2A50" w:rsidP="004F6D1E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i/>
        </w:rPr>
      </w:pPr>
      <w:r w:rsidRPr="004F6D1E">
        <w:rPr>
          <w:i/>
        </w:rPr>
        <w:t>объяснять необходимость применения тех или иных приемов при оказании первой доврачебной помощи при отравлениях, ожогах, обморожениях, травмах, спасении утопающего, кровотечениях;</w:t>
      </w:r>
    </w:p>
    <w:p w:rsidR="00FA2A50" w:rsidRPr="004F6D1E" w:rsidRDefault="00FA2A50" w:rsidP="004F6D1E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b/>
          <w:i/>
        </w:rPr>
      </w:pPr>
      <w:r w:rsidRPr="004F6D1E">
        <w:rPr>
          <w:i/>
        </w:rPr>
        <w:t>находить информацию о строении и жизнедеятельности человека в научно-популярной литературе, биологических словарях, справочниках, Интернет-ресурсе, анализировать и оценивать ее, переводить из одной формы в другую;</w:t>
      </w:r>
    </w:p>
    <w:p w:rsidR="00FA2A50" w:rsidRPr="004F6D1E" w:rsidRDefault="00FA2A50" w:rsidP="004F6D1E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i/>
        </w:rPr>
      </w:pPr>
      <w:r w:rsidRPr="004F6D1E">
        <w:rPr>
          <w:i/>
        </w:rPr>
        <w:t>ориентироваться в системе моральных норм и ценностей по отношению к собственному здоровью и здоровью других людей;</w:t>
      </w:r>
    </w:p>
    <w:p w:rsidR="00FA2A50" w:rsidRPr="004F6D1E" w:rsidRDefault="00FA2A50" w:rsidP="004F6D1E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i/>
        </w:rPr>
      </w:pPr>
      <w:r w:rsidRPr="004F6D1E">
        <w:rPr>
          <w:i/>
        </w:rPr>
        <w:t>находить в учебной, научно-популярной литературе, Интернет-ресурсах информацию об организме человека, оформлять ее в виде устных сообщений и докладов;</w:t>
      </w:r>
    </w:p>
    <w:p w:rsidR="00FA2A50" w:rsidRPr="004F6D1E" w:rsidRDefault="00FA2A50" w:rsidP="004F6D1E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i/>
        </w:rPr>
      </w:pPr>
      <w:r w:rsidRPr="004F6D1E">
        <w:rPr>
          <w:i/>
        </w:rPr>
        <w:t>анализировать и оценивать целевые и смысловые установки в своих действиях и поступках по отношению к здоровью своему и окружающих; последствия влияния факторов риска на здоровье человека.</w:t>
      </w:r>
    </w:p>
    <w:p w:rsidR="00FA2A50" w:rsidRPr="004F6D1E" w:rsidRDefault="00FA2A50" w:rsidP="004F6D1E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i/>
        </w:rPr>
      </w:pPr>
      <w:r w:rsidRPr="004F6D1E">
        <w:rPr>
          <w:i/>
          <w:iCs/>
        </w:rPr>
        <w:t>создавать собственные письменные и устные сообщения об организме человека и его жизнедеятельности на основе нескольких источников информации, сопровождать выступление презентацией, учитывая особенности аудитории сверстников;</w:t>
      </w:r>
    </w:p>
    <w:p w:rsidR="00FA2A50" w:rsidRPr="004F6D1E" w:rsidRDefault="00FA2A50" w:rsidP="004F6D1E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b/>
        </w:rPr>
      </w:pPr>
      <w:r w:rsidRPr="004F6D1E">
        <w:rPr>
          <w:i/>
        </w:rPr>
        <w:t xml:space="preserve">работать в группе сверстников при решении познавательных задач, связанных с особенностями строения и жизнедеятельности организма человека, планировать совместную деятельность, учитывать мнение окружающих и адекватно оценивать собственный вклад в деятельность группы. </w:t>
      </w:r>
    </w:p>
    <w:p w:rsidR="005835AE" w:rsidRPr="004F6D1E" w:rsidRDefault="005835AE" w:rsidP="004F6D1E">
      <w:pPr>
        <w:ind w:firstLine="708"/>
        <w:rPr>
          <w:b/>
        </w:rPr>
      </w:pPr>
      <w:r w:rsidRPr="004F6D1E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C2144" w:rsidRPr="004F6D1E" w:rsidRDefault="00FC2144" w:rsidP="004F6D1E">
      <w:pPr>
        <w:pStyle w:val="c17"/>
        <w:spacing w:before="0" w:beforeAutospacing="0" w:after="0" w:afterAutospacing="0"/>
        <w:jc w:val="center"/>
        <w:rPr>
          <w:rStyle w:val="c31"/>
          <w:b/>
          <w:bCs/>
          <w:color w:val="000000"/>
        </w:rPr>
      </w:pPr>
    </w:p>
    <w:p w:rsidR="0065770A" w:rsidRPr="004F6D1E" w:rsidRDefault="007066A2" w:rsidP="004F6D1E">
      <w:pPr>
        <w:tabs>
          <w:tab w:val="left" w:pos="8790"/>
        </w:tabs>
        <w:overflowPunct w:val="0"/>
        <w:autoSpaceDE w:val="0"/>
        <w:autoSpaceDN w:val="0"/>
        <w:adjustRightInd w:val="0"/>
        <w:textAlignment w:val="baseline"/>
        <w:rPr>
          <w:b/>
        </w:rPr>
      </w:pPr>
      <w:r>
        <w:rPr>
          <w:b/>
        </w:rPr>
        <w:t>С</w:t>
      </w:r>
      <w:r w:rsidR="0065770A" w:rsidRPr="004F6D1E">
        <w:rPr>
          <w:b/>
        </w:rPr>
        <w:t xml:space="preserve">одержание </w:t>
      </w:r>
      <w:r>
        <w:rPr>
          <w:b/>
        </w:rPr>
        <w:t>учебного</w:t>
      </w:r>
      <w:r w:rsidR="005835AE" w:rsidRPr="004F6D1E">
        <w:rPr>
          <w:b/>
        </w:rPr>
        <w:t xml:space="preserve"> предмета</w:t>
      </w:r>
      <w:r w:rsidR="0065770A" w:rsidRPr="004F6D1E">
        <w:rPr>
          <w:b/>
        </w:rPr>
        <w:t xml:space="preserve"> «Биология»</w:t>
      </w:r>
    </w:p>
    <w:p w:rsidR="0065770A" w:rsidRPr="004F6D1E" w:rsidRDefault="0065770A" w:rsidP="004F6D1E">
      <w:pPr>
        <w:tabs>
          <w:tab w:val="left" w:pos="8790"/>
        </w:tabs>
        <w:overflowPunct w:val="0"/>
        <w:autoSpaceDE w:val="0"/>
        <w:autoSpaceDN w:val="0"/>
        <w:adjustRightInd w:val="0"/>
        <w:textAlignment w:val="baseline"/>
        <w:rPr>
          <w:b/>
        </w:rPr>
      </w:pPr>
    </w:p>
    <w:p w:rsidR="002257CC" w:rsidRPr="004F6D1E" w:rsidRDefault="002257CC" w:rsidP="004F6D1E">
      <w:pPr>
        <w:pStyle w:val="ConsPlusNormal"/>
        <w:widowControl/>
        <w:ind w:firstLine="540"/>
        <w:jc w:val="both"/>
        <w:outlineLvl w:val="5"/>
        <w:rPr>
          <w:rFonts w:ascii="Times New Roman" w:hAnsi="Times New Roman" w:cs="Times New Roman"/>
          <w:b/>
          <w:sz w:val="24"/>
          <w:szCs w:val="24"/>
        </w:rPr>
      </w:pPr>
      <w:r w:rsidRPr="004F6D1E">
        <w:rPr>
          <w:rFonts w:ascii="Times New Roman" w:hAnsi="Times New Roman" w:cs="Times New Roman"/>
          <w:b/>
          <w:sz w:val="24"/>
          <w:szCs w:val="24"/>
        </w:rPr>
        <w:t>Человек и его здоровье</w:t>
      </w:r>
    </w:p>
    <w:p w:rsidR="002257CC" w:rsidRPr="004F6D1E" w:rsidRDefault="00D603CA" w:rsidP="004F6D1E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6D1E">
        <w:rPr>
          <w:rFonts w:ascii="Times New Roman" w:hAnsi="Times New Roman" w:cs="Times New Roman"/>
          <w:b/>
          <w:sz w:val="24"/>
          <w:szCs w:val="24"/>
        </w:rPr>
        <w:t>Введение. Науки</w:t>
      </w:r>
      <w:r w:rsidR="004908A3" w:rsidRPr="004F6D1E">
        <w:rPr>
          <w:rFonts w:ascii="Times New Roman" w:hAnsi="Times New Roman" w:cs="Times New Roman"/>
          <w:b/>
          <w:sz w:val="24"/>
          <w:szCs w:val="24"/>
        </w:rPr>
        <w:t>,</w:t>
      </w:r>
      <w:r w:rsidRPr="004F6D1E">
        <w:rPr>
          <w:rFonts w:ascii="Times New Roman" w:hAnsi="Times New Roman" w:cs="Times New Roman"/>
          <w:b/>
          <w:sz w:val="24"/>
          <w:szCs w:val="24"/>
        </w:rPr>
        <w:t xml:space="preserve"> изучающие организм человека (2 часа).</w:t>
      </w:r>
    </w:p>
    <w:p w:rsidR="00D603CA" w:rsidRPr="004F6D1E" w:rsidRDefault="00D603CA" w:rsidP="004F6D1E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6D1E">
        <w:rPr>
          <w:rFonts w:ascii="Times New Roman" w:hAnsi="Times New Roman" w:cs="Times New Roman"/>
          <w:b/>
          <w:sz w:val="24"/>
          <w:szCs w:val="24"/>
        </w:rPr>
        <w:t>Происхождение человека (3 часа).</w:t>
      </w:r>
    </w:p>
    <w:p w:rsidR="005835AE" w:rsidRPr="004F6D1E" w:rsidRDefault="00FA2A50" w:rsidP="004F6D1E">
      <w:pPr>
        <w:autoSpaceDE w:val="0"/>
        <w:autoSpaceDN w:val="0"/>
        <w:adjustRightInd w:val="0"/>
        <w:ind w:firstLine="709"/>
        <w:contextualSpacing/>
        <w:jc w:val="both"/>
      </w:pPr>
      <w:r w:rsidRPr="004F6D1E">
        <w:t>Значение знаний об особенностях строения и жизнедеятельности организма человека для самопознания и сохранения здоровья. Комплекс наук, изучающих организм человека. Научные методы изучения человеческого организма (наблюдение, измерение, эксперимент). Место человека в системе животного мира. Сходства и отличия человека и животных. Особенности человека как социального существа. Происхождение современного человека. Расы.</w:t>
      </w:r>
    </w:p>
    <w:p w:rsidR="00FA2A50" w:rsidRPr="004F6D1E" w:rsidRDefault="00FA2A50" w:rsidP="004F6D1E">
      <w:pPr>
        <w:autoSpaceDE w:val="0"/>
        <w:autoSpaceDN w:val="0"/>
        <w:adjustRightInd w:val="0"/>
        <w:ind w:firstLine="709"/>
        <w:contextualSpacing/>
        <w:jc w:val="both"/>
      </w:pPr>
    </w:p>
    <w:p w:rsidR="004908A3" w:rsidRPr="004F6D1E" w:rsidRDefault="004908A3" w:rsidP="004F6D1E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6D1E">
        <w:rPr>
          <w:rFonts w:ascii="Times New Roman" w:hAnsi="Times New Roman" w:cs="Times New Roman"/>
          <w:b/>
          <w:sz w:val="24"/>
          <w:szCs w:val="24"/>
        </w:rPr>
        <w:t>Строение организма (5 часов).</w:t>
      </w:r>
    </w:p>
    <w:p w:rsidR="007876CD" w:rsidRPr="004F6D1E" w:rsidRDefault="007876CD" w:rsidP="004F6D1E">
      <w:pPr>
        <w:autoSpaceDE w:val="0"/>
        <w:autoSpaceDN w:val="0"/>
        <w:adjustRightInd w:val="0"/>
        <w:ind w:firstLine="709"/>
        <w:jc w:val="both"/>
      </w:pPr>
      <w:r w:rsidRPr="004F6D1E">
        <w:t xml:space="preserve">Клетка – основа строения, жизнедеятельности и развития организмов. Строение, химический состав, жизненные свойства клетки. Ткани, органы и системы органов организма человека, их строение и функции. Организм человека как биосистема. Внутренняя среда организма (кровь, лимфа, тканевая жидкость). </w:t>
      </w:r>
    </w:p>
    <w:p w:rsidR="007876CD" w:rsidRPr="004F6D1E" w:rsidRDefault="007876CD" w:rsidP="004F6D1E">
      <w:pPr>
        <w:overflowPunct w:val="0"/>
        <w:autoSpaceDE w:val="0"/>
        <w:autoSpaceDN w:val="0"/>
        <w:adjustRightInd w:val="0"/>
        <w:ind w:firstLine="709"/>
        <w:contextualSpacing/>
        <w:jc w:val="both"/>
        <w:rPr>
          <w:bCs/>
        </w:rPr>
      </w:pPr>
      <w:r w:rsidRPr="004F6D1E">
        <w:rPr>
          <w:bCs/>
        </w:rPr>
        <w:t xml:space="preserve">Регуляция функций организма, способы регуляции. Механизмы регуляции функций. </w:t>
      </w:r>
    </w:p>
    <w:p w:rsidR="007876CD" w:rsidRPr="004F6D1E" w:rsidRDefault="007876CD" w:rsidP="004F6D1E">
      <w:pPr>
        <w:overflowPunct w:val="0"/>
        <w:autoSpaceDE w:val="0"/>
        <w:autoSpaceDN w:val="0"/>
        <w:adjustRightInd w:val="0"/>
        <w:ind w:firstLine="709"/>
        <w:contextualSpacing/>
        <w:jc w:val="both"/>
        <w:rPr>
          <w:bCs/>
        </w:rPr>
      </w:pPr>
      <w:r w:rsidRPr="004F6D1E">
        <w:rPr>
          <w:bCs/>
        </w:rPr>
        <w:t xml:space="preserve">Нервная система: центральная и периферическая, соматическая и вегетативная. Нейроны, нервы, нервные узлы. Рефлекторный принцип работы нервной системы. Рефлекторная дуга. Спинной мозг. Головной мозг. Большие полушария головного мозга. </w:t>
      </w:r>
      <w:r w:rsidRPr="004F6D1E">
        <w:rPr>
          <w:bCs/>
          <w:i/>
        </w:rPr>
        <w:t>Особенности развития головного мозга человека и его функциональная асимметрия.</w:t>
      </w:r>
      <w:r w:rsidRPr="004F6D1E">
        <w:rPr>
          <w:bCs/>
        </w:rPr>
        <w:t xml:space="preserve"> Нарушения деятельности нервной системы и их предупреждение.</w:t>
      </w:r>
    </w:p>
    <w:p w:rsidR="007876CD" w:rsidRPr="004F6D1E" w:rsidRDefault="007876CD" w:rsidP="004F6D1E">
      <w:pPr>
        <w:overflowPunct w:val="0"/>
        <w:autoSpaceDE w:val="0"/>
        <w:autoSpaceDN w:val="0"/>
        <w:adjustRightInd w:val="0"/>
        <w:ind w:firstLine="709"/>
        <w:contextualSpacing/>
        <w:jc w:val="both"/>
        <w:rPr>
          <w:bCs/>
        </w:rPr>
      </w:pPr>
      <w:r w:rsidRPr="004F6D1E">
        <w:rPr>
          <w:bCs/>
        </w:rPr>
        <w:t xml:space="preserve">Железы и их классификация. Эндокринная система. Гормоны, их роль в регуляции физиологических функций организма. Железы внутренней секреции: гипофиз, </w:t>
      </w:r>
      <w:r w:rsidRPr="004F6D1E">
        <w:rPr>
          <w:bCs/>
          <w:i/>
        </w:rPr>
        <w:t>эпифиз</w:t>
      </w:r>
      <w:r w:rsidRPr="004F6D1E">
        <w:rPr>
          <w:bCs/>
        </w:rPr>
        <w:t xml:space="preserve">, щитовидная железа, надпочечники. Железы смешанной секреции: поджелудочная и половые железы. Регуляция функций эндокринных желез. </w:t>
      </w:r>
    </w:p>
    <w:p w:rsidR="005835AE" w:rsidRPr="004F6D1E" w:rsidRDefault="005835AE" w:rsidP="004F6D1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908A3" w:rsidRPr="004F6D1E" w:rsidRDefault="004908A3" w:rsidP="004F6D1E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6D1E">
        <w:rPr>
          <w:rFonts w:ascii="Times New Roman" w:hAnsi="Times New Roman" w:cs="Times New Roman"/>
          <w:b/>
          <w:sz w:val="24"/>
          <w:szCs w:val="24"/>
        </w:rPr>
        <w:t>Опорно-двигательная система (7 часов).</w:t>
      </w:r>
    </w:p>
    <w:p w:rsidR="007876CD" w:rsidRPr="004F6D1E" w:rsidRDefault="007876CD" w:rsidP="004F6D1E">
      <w:pPr>
        <w:autoSpaceDE w:val="0"/>
        <w:autoSpaceDN w:val="0"/>
        <w:adjustRightInd w:val="0"/>
        <w:ind w:firstLine="709"/>
        <w:contextualSpacing/>
        <w:jc w:val="both"/>
      </w:pPr>
      <w:r w:rsidRPr="004F6D1E">
        <w:t xml:space="preserve">Опорно-двигательная система: строение, функции. Кость: химический состав, строение, рост. Соединение костей. Скелет человека. Особенности скелета человека, связанные с </w:t>
      </w:r>
      <w:proofErr w:type="spellStart"/>
      <w:r w:rsidRPr="004F6D1E">
        <w:t>прямохождением</w:t>
      </w:r>
      <w:proofErr w:type="spellEnd"/>
      <w:r w:rsidRPr="004F6D1E">
        <w:t xml:space="preserve"> и трудовой деятельностью. Влияние факторов окружающей среды и образа жизни на развитие скелета. Мышцы и их функции. Значение физических упражнений для правильного формирования скелета и мышц. Гиподинамия. Профилактика травматизма. Первая помощь при травмах опорно-двигательного аппарата.</w:t>
      </w:r>
    </w:p>
    <w:p w:rsidR="005835AE" w:rsidRPr="004F6D1E" w:rsidRDefault="005835AE" w:rsidP="004F6D1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908A3" w:rsidRPr="004F6D1E" w:rsidRDefault="004908A3" w:rsidP="004F6D1E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6D1E">
        <w:rPr>
          <w:rFonts w:ascii="Times New Roman" w:hAnsi="Times New Roman" w:cs="Times New Roman"/>
          <w:b/>
          <w:sz w:val="24"/>
          <w:szCs w:val="24"/>
        </w:rPr>
        <w:t xml:space="preserve">Внутренняя среда организма (5 часов). </w:t>
      </w:r>
    </w:p>
    <w:p w:rsidR="005835AE" w:rsidRPr="004F6D1E" w:rsidRDefault="00D603CA" w:rsidP="004F6D1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6D1E">
        <w:rPr>
          <w:rFonts w:ascii="Times New Roman" w:hAnsi="Times New Roman" w:cs="Times New Roman"/>
          <w:sz w:val="24"/>
          <w:szCs w:val="24"/>
        </w:rPr>
        <w:t>Внутренняя среда организма</w:t>
      </w:r>
      <w:r w:rsidR="004908A3" w:rsidRPr="004F6D1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908A3" w:rsidRPr="004F6D1E" w:rsidRDefault="004908A3" w:rsidP="004F6D1E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6D1E">
        <w:rPr>
          <w:rFonts w:ascii="Times New Roman" w:hAnsi="Times New Roman" w:cs="Times New Roman"/>
          <w:b/>
          <w:sz w:val="24"/>
          <w:szCs w:val="24"/>
        </w:rPr>
        <w:t>Кровеносная и лимфатическая системы (7 часов).</w:t>
      </w:r>
    </w:p>
    <w:p w:rsidR="007876CD" w:rsidRPr="004F6D1E" w:rsidRDefault="007876CD" w:rsidP="004F6D1E">
      <w:pPr>
        <w:autoSpaceDE w:val="0"/>
        <w:autoSpaceDN w:val="0"/>
        <w:adjustRightInd w:val="0"/>
        <w:ind w:firstLine="709"/>
        <w:contextualSpacing/>
        <w:jc w:val="both"/>
      </w:pPr>
      <w:r w:rsidRPr="004F6D1E">
        <w:t xml:space="preserve">Функции крови и лимфы. Поддержание постоянства внутренней среды. </w:t>
      </w:r>
      <w:r w:rsidRPr="004F6D1E">
        <w:rPr>
          <w:i/>
        </w:rPr>
        <w:t>Гомеостаз</w:t>
      </w:r>
      <w:r w:rsidRPr="004F6D1E">
        <w:t xml:space="preserve">. Состав крови. Форменные элементы крови: эритроциты, лейкоциты, тромбоциты. Группы крови. Резус-фактор. Переливание крови. Свертывание крови. Иммунитет. Факторы, влияющие на иммунитет. </w:t>
      </w:r>
      <w:r w:rsidRPr="004F6D1E">
        <w:rPr>
          <w:i/>
        </w:rPr>
        <w:t>Значение работ Л. Пастера и И.И. Мечникова в области иммунитета.</w:t>
      </w:r>
      <w:r w:rsidRPr="004F6D1E">
        <w:t xml:space="preserve"> Роль прививок в борьбе с инфекционными заболеваниями. Кровеносная и лимфатическая системы: строение, функции. Строение сосудов. Движение крови по сосудам. Строение и работа сердца. Сердечный цикл. Пульс. Давление крови. </w:t>
      </w:r>
      <w:r w:rsidRPr="004F6D1E">
        <w:rPr>
          <w:i/>
        </w:rPr>
        <w:t xml:space="preserve">Движение лимфы по сосудам. </w:t>
      </w:r>
      <w:r w:rsidRPr="004F6D1E">
        <w:t xml:space="preserve">Гигиена сердечно-сосудистой системы. Профилактика сердечно-сосудистых заболеваний. Виды кровотечений, приемы оказания первой помощи при кровотечениях. </w:t>
      </w:r>
    </w:p>
    <w:p w:rsidR="005835AE" w:rsidRPr="004F6D1E" w:rsidRDefault="005835AE" w:rsidP="004F6D1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908A3" w:rsidRPr="004F6D1E" w:rsidRDefault="004908A3" w:rsidP="004F6D1E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6D1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Дыхание (3 часа). </w:t>
      </w:r>
    </w:p>
    <w:p w:rsidR="007876CD" w:rsidRPr="004F6D1E" w:rsidRDefault="007876CD" w:rsidP="004F6D1E">
      <w:pPr>
        <w:overflowPunct w:val="0"/>
        <w:autoSpaceDE w:val="0"/>
        <w:autoSpaceDN w:val="0"/>
        <w:adjustRightInd w:val="0"/>
        <w:ind w:firstLine="709"/>
        <w:jc w:val="both"/>
      </w:pPr>
      <w:r w:rsidRPr="004F6D1E">
        <w:t>Дыхательная система: строение и функции.</w:t>
      </w:r>
      <w:r w:rsidRPr="004F6D1E">
        <w:rPr>
          <w:bCs/>
        </w:rPr>
        <w:t xml:space="preserve"> Этапы дыхания</w:t>
      </w:r>
      <w:r w:rsidRPr="004F6D1E">
        <w:t xml:space="preserve">. Легочные объемы. Газообмен в легких и тканях. Регуляция дыхания. Гигиена дыхания. Вред </w:t>
      </w:r>
      <w:proofErr w:type="spellStart"/>
      <w:r w:rsidRPr="004F6D1E">
        <w:t>табакокурения</w:t>
      </w:r>
      <w:proofErr w:type="spellEnd"/>
      <w:r w:rsidRPr="004F6D1E">
        <w:t>. Предупреждение распространения инфекционных заболеваний и соблюдение мер профилактики для защиты собственного организма. Первая помощь при остановке дыхания, спасении утопающего, отравлении угарным газом.</w:t>
      </w:r>
    </w:p>
    <w:p w:rsidR="007876CD" w:rsidRPr="004F6D1E" w:rsidRDefault="007876CD" w:rsidP="004F6D1E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08A3" w:rsidRPr="004F6D1E" w:rsidRDefault="004908A3" w:rsidP="004F6D1E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6D1E">
        <w:rPr>
          <w:rFonts w:ascii="Times New Roman" w:hAnsi="Times New Roman" w:cs="Times New Roman"/>
          <w:b/>
          <w:sz w:val="24"/>
          <w:szCs w:val="24"/>
        </w:rPr>
        <w:t xml:space="preserve">Пищеварение (7 часов). </w:t>
      </w:r>
    </w:p>
    <w:p w:rsidR="007876CD" w:rsidRPr="004F6D1E" w:rsidRDefault="007876CD" w:rsidP="004F6D1E">
      <w:pPr>
        <w:autoSpaceDE w:val="0"/>
        <w:autoSpaceDN w:val="0"/>
        <w:adjustRightInd w:val="0"/>
        <w:ind w:firstLine="709"/>
        <w:contextualSpacing/>
        <w:jc w:val="both"/>
      </w:pPr>
      <w:r w:rsidRPr="004F6D1E">
        <w:t>Питание.</w:t>
      </w:r>
      <w:r w:rsidRPr="004F6D1E">
        <w:rPr>
          <w:bCs/>
        </w:rPr>
        <w:t xml:space="preserve"> Пищеварение. </w:t>
      </w:r>
      <w:r w:rsidRPr="004F6D1E">
        <w:t xml:space="preserve">Пищеварительная система: строение и функции. Ферменты, роль ферментов в пищеварении. Обработка пищи в ротовой полости. Зубы и уход за ними. Слюна и слюнные железы. Глотание. Пищеварение в желудке. Желудочный сок. Аппетит. Пищеварение в тонком кишечнике. Роль печени и поджелудочной железы в пищеварении. Всасывание питательных веществ. Особенности пищеварения в толстом кишечнике. Вклад Павлова И. П. в изучение пищеварения. Гигиена питания, предотвращение желудочно-кишечных заболеваний. </w:t>
      </w:r>
    </w:p>
    <w:p w:rsidR="005835AE" w:rsidRPr="004F6D1E" w:rsidRDefault="005835AE" w:rsidP="004F6D1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908A3" w:rsidRPr="004F6D1E" w:rsidRDefault="004908A3" w:rsidP="004F6D1E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6D1E">
        <w:rPr>
          <w:rFonts w:ascii="Times New Roman" w:hAnsi="Times New Roman" w:cs="Times New Roman"/>
          <w:b/>
          <w:sz w:val="24"/>
          <w:szCs w:val="24"/>
        </w:rPr>
        <w:t>Обмен веществ и превращения энергии (3 часа).</w:t>
      </w:r>
    </w:p>
    <w:p w:rsidR="007876CD" w:rsidRPr="004F6D1E" w:rsidRDefault="007876CD" w:rsidP="004F6D1E">
      <w:pPr>
        <w:autoSpaceDE w:val="0"/>
        <w:autoSpaceDN w:val="0"/>
        <w:adjustRightInd w:val="0"/>
        <w:ind w:firstLine="709"/>
        <w:contextualSpacing/>
        <w:jc w:val="both"/>
      </w:pPr>
      <w:r w:rsidRPr="004F6D1E">
        <w:t xml:space="preserve">Обмен веществ и превращение энергии. Две стороны обмена веществ и энергии. Обмен органических и неорганических веществ. Витамины. Проявление гиповитаминозов и авитаминозов, и меры их предупреждения. Энергетический обмен и питание. Пищевые рационы. Нормы питания. Регуляция обмена веществ. </w:t>
      </w:r>
    </w:p>
    <w:p w:rsidR="007876CD" w:rsidRPr="004F6D1E" w:rsidRDefault="007876CD" w:rsidP="004F6D1E">
      <w:pPr>
        <w:autoSpaceDE w:val="0"/>
        <w:autoSpaceDN w:val="0"/>
        <w:adjustRightInd w:val="0"/>
        <w:ind w:firstLine="709"/>
        <w:contextualSpacing/>
        <w:jc w:val="both"/>
      </w:pPr>
      <w:r w:rsidRPr="004F6D1E">
        <w:t xml:space="preserve">Поддержание температуры тела. </w:t>
      </w:r>
      <w:r w:rsidRPr="004F6D1E">
        <w:rPr>
          <w:i/>
        </w:rPr>
        <w:t>Терморегуляция при разных условиях среды.</w:t>
      </w:r>
      <w:r w:rsidRPr="004F6D1E">
        <w:t xml:space="preserve"> Покровы тела. Уход за кожей, волосами, ногтями. Роль кожи в процессах терморегуляции. Приемы оказания первой помощи при травмах, ожогах, обморожениях и их профилактика.</w:t>
      </w:r>
    </w:p>
    <w:p w:rsidR="005835AE" w:rsidRPr="004F6D1E" w:rsidRDefault="005835AE" w:rsidP="004F6D1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908A3" w:rsidRPr="004F6D1E" w:rsidRDefault="004908A3" w:rsidP="004F6D1E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6D1E">
        <w:rPr>
          <w:rFonts w:ascii="Times New Roman" w:hAnsi="Times New Roman" w:cs="Times New Roman"/>
          <w:b/>
          <w:sz w:val="24"/>
          <w:szCs w:val="24"/>
        </w:rPr>
        <w:t>Покровные органы. Терморегуляция. Выделение (5 часов).</w:t>
      </w:r>
    </w:p>
    <w:p w:rsidR="00D603CA" w:rsidRPr="004F6D1E" w:rsidRDefault="004908A3" w:rsidP="004F6D1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6D1E">
        <w:rPr>
          <w:rFonts w:ascii="Times New Roman" w:hAnsi="Times New Roman" w:cs="Times New Roman"/>
          <w:sz w:val="24"/>
          <w:szCs w:val="24"/>
        </w:rPr>
        <w:t xml:space="preserve">Покровы тела. </w:t>
      </w:r>
      <w:r w:rsidR="00D603CA" w:rsidRPr="004F6D1E">
        <w:rPr>
          <w:rFonts w:ascii="Times New Roman" w:hAnsi="Times New Roman" w:cs="Times New Roman"/>
          <w:sz w:val="24"/>
          <w:szCs w:val="24"/>
        </w:rPr>
        <w:t>Покровы тела. Уход за кожей, волосами, ногтями. Приемы оказания первой помощи себе и окружающим при травмах, ожогах, обморожениях и их профилактика.</w:t>
      </w:r>
    </w:p>
    <w:p w:rsidR="007876CD" w:rsidRPr="004F6D1E" w:rsidRDefault="007876CD" w:rsidP="004F6D1E">
      <w:pPr>
        <w:autoSpaceDE w:val="0"/>
        <w:autoSpaceDN w:val="0"/>
        <w:adjustRightInd w:val="0"/>
        <w:ind w:firstLine="709"/>
        <w:contextualSpacing/>
        <w:jc w:val="both"/>
      </w:pPr>
      <w:r w:rsidRPr="004F6D1E">
        <w:t xml:space="preserve">Мочевыделительная система: строение и функции. Процесс образования и выделения мочи, его регуляция. Заболевания органов мочевыделительной системы и меры их предупреждения. </w:t>
      </w:r>
    </w:p>
    <w:p w:rsidR="007876CD" w:rsidRPr="004F6D1E" w:rsidRDefault="007876CD" w:rsidP="004F6D1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908A3" w:rsidRPr="004F6D1E" w:rsidRDefault="004908A3" w:rsidP="004F6D1E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6D1E">
        <w:rPr>
          <w:rFonts w:ascii="Times New Roman" w:hAnsi="Times New Roman" w:cs="Times New Roman"/>
          <w:b/>
          <w:sz w:val="24"/>
          <w:szCs w:val="24"/>
        </w:rPr>
        <w:t>Нервная система (3 часа).</w:t>
      </w:r>
    </w:p>
    <w:p w:rsidR="007876CD" w:rsidRPr="004F6D1E" w:rsidRDefault="007876CD" w:rsidP="004F6D1E">
      <w:pPr>
        <w:overflowPunct w:val="0"/>
        <w:autoSpaceDE w:val="0"/>
        <w:autoSpaceDN w:val="0"/>
        <w:adjustRightInd w:val="0"/>
        <w:ind w:firstLine="709"/>
        <w:contextualSpacing/>
        <w:jc w:val="both"/>
      </w:pPr>
      <w:r w:rsidRPr="004F6D1E">
        <w:t>Органы чувств и их значение в жизни человека. Сенсорные системы, их строение и функции. Глаз и зрение. Оптическая система глаза. Сетчатка. Зрительные рецепторы: палочки и колбочки. Нарушения зрения и их предупреждение. Ухо и слух. Строение и функции органа слуха. Гигиена слуха. Органы равновесия, мышечного чувства, осязания, обоняния и вкуса. Взаимодействие сенсорных систем. Влияние экологических факторов на органы чувств.</w:t>
      </w:r>
    </w:p>
    <w:p w:rsidR="007876CD" w:rsidRPr="004F6D1E" w:rsidRDefault="007876CD" w:rsidP="004F6D1E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08A3" w:rsidRPr="004F6D1E" w:rsidRDefault="004908A3" w:rsidP="004F6D1E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6D1E">
        <w:rPr>
          <w:rFonts w:ascii="Times New Roman" w:hAnsi="Times New Roman" w:cs="Times New Roman"/>
          <w:b/>
          <w:sz w:val="24"/>
          <w:szCs w:val="24"/>
        </w:rPr>
        <w:t>Органы чувств (6 часов).</w:t>
      </w:r>
    </w:p>
    <w:p w:rsidR="004908A3" w:rsidRPr="004F6D1E" w:rsidRDefault="004908A3" w:rsidP="004F6D1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6D1E">
        <w:rPr>
          <w:rFonts w:ascii="Times New Roman" w:hAnsi="Times New Roman" w:cs="Times New Roman"/>
          <w:sz w:val="24"/>
          <w:szCs w:val="24"/>
        </w:rPr>
        <w:t>Органы чувств, их роль в жизни человека. Нарушения зрения и слуха, их профилактика.</w:t>
      </w:r>
    </w:p>
    <w:p w:rsidR="005835AE" w:rsidRPr="004F6D1E" w:rsidRDefault="005835AE" w:rsidP="004F6D1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908A3" w:rsidRPr="004F6D1E" w:rsidRDefault="004908A3" w:rsidP="004F6D1E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6D1E">
        <w:rPr>
          <w:rFonts w:ascii="Times New Roman" w:hAnsi="Times New Roman" w:cs="Times New Roman"/>
          <w:b/>
          <w:sz w:val="24"/>
          <w:szCs w:val="24"/>
        </w:rPr>
        <w:t>Высшая нервная деятельность (5 часов).</w:t>
      </w:r>
    </w:p>
    <w:p w:rsidR="007876CD" w:rsidRPr="004F6D1E" w:rsidRDefault="007876CD" w:rsidP="004F6D1E">
      <w:pPr>
        <w:autoSpaceDE w:val="0"/>
        <w:autoSpaceDN w:val="0"/>
        <w:adjustRightInd w:val="0"/>
        <w:ind w:firstLine="709"/>
        <w:contextualSpacing/>
        <w:jc w:val="both"/>
      </w:pPr>
      <w:r w:rsidRPr="004F6D1E">
        <w:t xml:space="preserve">Высшая нервная деятельность человека, </w:t>
      </w:r>
      <w:r w:rsidRPr="004F6D1E">
        <w:rPr>
          <w:i/>
        </w:rPr>
        <w:t>работы И. М. Сеченова, И. П. Павлова, А. А. Ухтомского и П. К. Анохина.</w:t>
      </w:r>
      <w:r w:rsidRPr="004F6D1E">
        <w:t xml:space="preserve"> Безусловные и условные рефлексы, их значение. Познавательная деятельность мозга. Эмоции, память, мышление, речь. Сон и бодрствование. Значение сна. Предупреждение нарушений сна. Особенности психики человека: осмысленность восприятия, словесно-логическое мышление, способность к накоплению и передаче из поколения в поколение информации. Индивидуальные особенности личности: способности, темперамент, </w:t>
      </w:r>
      <w:r w:rsidRPr="004F6D1E">
        <w:lastRenderedPageBreak/>
        <w:t xml:space="preserve">характер, одаренность. Психология и поведение человека. Цели и мотивы деятельности. </w:t>
      </w:r>
      <w:r w:rsidRPr="004F6D1E">
        <w:rPr>
          <w:i/>
        </w:rPr>
        <w:t>Значение интеллектуальных, творческих и эстетических потребностей.</w:t>
      </w:r>
      <w:r w:rsidRPr="004F6D1E">
        <w:t xml:space="preserve"> Роль обучения и воспитания в развитии психики и поведения человека.</w:t>
      </w:r>
    </w:p>
    <w:p w:rsidR="007876CD" w:rsidRPr="004F6D1E" w:rsidRDefault="007876CD" w:rsidP="004F6D1E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2D91" w:rsidRPr="004F6D1E" w:rsidRDefault="00F42D91" w:rsidP="004F6D1E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6D1E">
        <w:rPr>
          <w:rFonts w:ascii="Times New Roman" w:hAnsi="Times New Roman" w:cs="Times New Roman"/>
          <w:b/>
          <w:sz w:val="24"/>
          <w:szCs w:val="24"/>
        </w:rPr>
        <w:t>Эндокринная система (2 часа).</w:t>
      </w:r>
    </w:p>
    <w:p w:rsidR="00F42D91" w:rsidRPr="004F6D1E" w:rsidRDefault="00F42D91" w:rsidP="004F6D1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6D1E">
        <w:rPr>
          <w:rFonts w:ascii="Times New Roman" w:hAnsi="Times New Roman" w:cs="Times New Roman"/>
          <w:sz w:val="24"/>
          <w:szCs w:val="24"/>
        </w:rPr>
        <w:t>Эндокринная система. Железы внутренней и внешней секреции. Гормоны.</w:t>
      </w:r>
    </w:p>
    <w:p w:rsidR="007876CD" w:rsidRPr="004F6D1E" w:rsidRDefault="007876CD" w:rsidP="004F6D1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42D91" w:rsidRPr="004F6D1E" w:rsidRDefault="00F42D91" w:rsidP="004F6D1E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6D1E">
        <w:rPr>
          <w:rFonts w:ascii="Times New Roman" w:hAnsi="Times New Roman" w:cs="Times New Roman"/>
          <w:b/>
          <w:sz w:val="24"/>
          <w:szCs w:val="24"/>
        </w:rPr>
        <w:t>Индивидуальное развитие организмов (5 часов).</w:t>
      </w:r>
    </w:p>
    <w:p w:rsidR="007876CD" w:rsidRPr="004F6D1E" w:rsidRDefault="007876CD" w:rsidP="004F6D1E">
      <w:pPr>
        <w:autoSpaceDE w:val="0"/>
        <w:autoSpaceDN w:val="0"/>
        <w:adjustRightInd w:val="0"/>
        <w:ind w:firstLine="709"/>
        <w:contextualSpacing/>
        <w:jc w:val="both"/>
      </w:pPr>
      <w:r w:rsidRPr="004F6D1E">
        <w:t xml:space="preserve">Половая система: строение и функции. Оплодотворение и внутриутробное развитие. </w:t>
      </w:r>
      <w:r w:rsidRPr="004F6D1E">
        <w:rPr>
          <w:i/>
        </w:rPr>
        <w:t>Роды.</w:t>
      </w:r>
      <w:r w:rsidRPr="004F6D1E">
        <w:t xml:space="preserve"> Рост и развитие ребенка. Половое созревание. Наследование признаков у человека. Наследственные болезни, их причины и предупреждение. Роль генетических знаний в планировании семьи. Забота о репродуктивном здоровье. Инфекции,</w:t>
      </w:r>
      <w:bookmarkStart w:id="0" w:name="page17"/>
      <w:bookmarkEnd w:id="0"/>
      <w:r w:rsidRPr="004F6D1E">
        <w:t xml:space="preserve"> передающиеся половым путем и их профилактика. ВИЧ, профилактика СПИДа.</w:t>
      </w:r>
    </w:p>
    <w:p w:rsidR="00FA2A50" w:rsidRPr="004F6D1E" w:rsidRDefault="00FA2A50" w:rsidP="004F6D1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C2144" w:rsidRPr="004F6D1E" w:rsidRDefault="00FC2144" w:rsidP="004F6D1E">
      <w:pPr>
        <w:pStyle w:val="c17"/>
        <w:spacing w:before="0" w:beforeAutospacing="0" w:after="0" w:afterAutospacing="0"/>
      </w:pPr>
    </w:p>
    <w:p w:rsidR="0065770A" w:rsidRPr="004F6D1E" w:rsidRDefault="0065770A" w:rsidP="004F6D1E">
      <w:pPr>
        <w:autoSpaceDE w:val="0"/>
        <w:autoSpaceDN w:val="0"/>
        <w:adjustRightInd w:val="0"/>
        <w:rPr>
          <w:b/>
          <w:bCs/>
        </w:rPr>
      </w:pPr>
      <w:r w:rsidRPr="004F6D1E">
        <w:rPr>
          <w:b/>
          <w:bCs/>
        </w:rPr>
        <w:t>Тематическое планирование</w:t>
      </w:r>
      <w:r w:rsidR="005835AE" w:rsidRPr="004F6D1E">
        <w:rPr>
          <w:b/>
          <w:bCs/>
        </w:rPr>
        <w:t xml:space="preserve"> предмета «Биология»</w:t>
      </w:r>
    </w:p>
    <w:p w:rsidR="0065770A" w:rsidRPr="004F6D1E" w:rsidRDefault="0065770A" w:rsidP="004F6D1E">
      <w:pPr>
        <w:autoSpaceDE w:val="0"/>
        <w:autoSpaceDN w:val="0"/>
        <w:adjustRightInd w:val="0"/>
        <w:rPr>
          <w:b/>
          <w:bCs/>
        </w:rPr>
      </w:pPr>
    </w:p>
    <w:tbl>
      <w:tblPr>
        <w:tblW w:w="136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8"/>
        <w:gridCol w:w="11405"/>
        <w:gridCol w:w="1499"/>
      </w:tblGrid>
      <w:tr w:rsidR="00AD4CDE" w:rsidRPr="004F6D1E" w:rsidTr="007066A2">
        <w:trPr>
          <w:trHeight w:val="276"/>
          <w:jc w:val="center"/>
        </w:trPr>
        <w:tc>
          <w:tcPr>
            <w:tcW w:w="698" w:type="dxa"/>
            <w:vMerge w:val="restart"/>
            <w:shd w:val="clear" w:color="auto" w:fill="auto"/>
            <w:vAlign w:val="center"/>
          </w:tcPr>
          <w:p w:rsidR="00AD4CDE" w:rsidRPr="004F6D1E" w:rsidRDefault="00AD4CDE" w:rsidP="004F6D1E">
            <w:pPr>
              <w:jc w:val="center"/>
              <w:rPr>
                <w:rFonts w:eastAsia="Calibri"/>
                <w:b/>
              </w:rPr>
            </w:pPr>
            <w:r w:rsidRPr="004F6D1E">
              <w:rPr>
                <w:rFonts w:eastAsia="Calibri"/>
                <w:b/>
              </w:rPr>
              <w:t>№</w:t>
            </w:r>
          </w:p>
          <w:p w:rsidR="00AD4CDE" w:rsidRPr="004F6D1E" w:rsidRDefault="00AD4CDE" w:rsidP="004F6D1E">
            <w:pPr>
              <w:jc w:val="center"/>
              <w:rPr>
                <w:rFonts w:eastAsia="Calibri"/>
                <w:b/>
              </w:rPr>
            </w:pPr>
            <w:r w:rsidRPr="004F6D1E">
              <w:rPr>
                <w:rFonts w:eastAsia="Calibri"/>
                <w:b/>
              </w:rPr>
              <w:t>п/п</w:t>
            </w:r>
          </w:p>
        </w:tc>
        <w:tc>
          <w:tcPr>
            <w:tcW w:w="11405" w:type="dxa"/>
            <w:vMerge w:val="restart"/>
            <w:shd w:val="clear" w:color="auto" w:fill="auto"/>
            <w:vAlign w:val="center"/>
          </w:tcPr>
          <w:p w:rsidR="00AD4CDE" w:rsidRPr="004F6D1E" w:rsidRDefault="00AD4CDE" w:rsidP="004F6D1E">
            <w:pPr>
              <w:jc w:val="center"/>
              <w:rPr>
                <w:rFonts w:eastAsia="Calibri"/>
                <w:b/>
              </w:rPr>
            </w:pPr>
            <w:r w:rsidRPr="004F6D1E">
              <w:rPr>
                <w:rFonts w:eastAsia="Calibri"/>
                <w:b/>
              </w:rPr>
              <w:t>Разделы, темы</w:t>
            </w:r>
          </w:p>
        </w:tc>
        <w:tc>
          <w:tcPr>
            <w:tcW w:w="149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  <w:b/>
              </w:rPr>
            </w:pPr>
            <w:r w:rsidRPr="004F6D1E">
              <w:rPr>
                <w:rFonts w:eastAsia="Calibri"/>
                <w:b/>
              </w:rPr>
              <w:t>Количество часов</w:t>
            </w:r>
          </w:p>
        </w:tc>
      </w:tr>
      <w:tr w:rsidR="00AD4CDE" w:rsidRPr="004F6D1E" w:rsidTr="007066A2">
        <w:trPr>
          <w:trHeight w:val="402"/>
          <w:jc w:val="center"/>
        </w:trPr>
        <w:tc>
          <w:tcPr>
            <w:tcW w:w="698" w:type="dxa"/>
            <w:vMerge/>
            <w:shd w:val="clear" w:color="auto" w:fill="auto"/>
          </w:tcPr>
          <w:p w:rsidR="00AD4CDE" w:rsidRPr="004F6D1E" w:rsidRDefault="00AD4CDE" w:rsidP="004F6D1E">
            <w:pPr>
              <w:rPr>
                <w:rFonts w:eastAsia="Calibri"/>
              </w:rPr>
            </w:pPr>
          </w:p>
        </w:tc>
        <w:tc>
          <w:tcPr>
            <w:tcW w:w="11405" w:type="dxa"/>
            <w:vMerge/>
            <w:shd w:val="clear" w:color="auto" w:fill="auto"/>
          </w:tcPr>
          <w:p w:rsidR="00AD4CDE" w:rsidRPr="004F6D1E" w:rsidRDefault="00AD4CDE" w:rsidP="004F6D1E">
            <w:pPr>
              <w:rPr>
                <w:rFonts w:eastAsia="Calibri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  <w:b/>
              </w:rPr>
            </w:pPr>
          </w:p>
        </w:tc>
      </w:tr>
      <w:tr w:rsidR="00AD4CDE" w:rsidRPr="004F6D1E" w:rsidTr="007066A2">
        <w:trPr>
          <w:jc w:val="center"/>
        </w:trPr>
        <w:tc>
          <w:tcPr>
            <w:tcW w:w="698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</w:rPr>
            </w:pPr>
            <w:r w:rsidRPr="004F6D1E">
              <w:rPr>
                <w:rFonts w:eastAsia="Calibri"/>
              </w:rPr>
              <w:t xml:space="preserve"> </w:t>
            </w:r>
          </w:p>
        </w:tc>
        <w:tc>
          <w:tcPr>
            <w:tcW w:w="11405" w:type="dxa"/>
            <w:shd w:val="clear" w:color="auto" w:fill="auto"/>
          </w:tcPr>
          <w:p w:rsidR="00AD4CDE" w:rsidRPr="004F6D1E" w:rsidRDefault="00AD4CDE" w:rsidP="004F6D1E">
            <w:pPr>
              <w:widowControl w:val="0"/>
              <w:snapToGrid w:val="0"/>
              <w:rPr>
                <w:b/>
              </w:rPr>
            </w:pPr>
            <w:r w:rsidRPr="004F6D1E">
              <w:rPr>
                <w:b/>
                <w:bCs/>
              </w:rPr>
              <w:t>Введение</w:t>
            </w:r>
          </w:p>
        </w:tc>
        <w:tc>
          <w:tcPr>
            <w:tcW w:w="1499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  <w:b/>
                <w:color w:val="000000"/>
              </w:rPr>
            </w:pPr>
            <w:r w:rsidRPr="004F6D1E">
              <w:rPr>
                <w:rFonts w:eastAsia="Calibri"/>
                <w:b/>
                <w:color w:val="000000"/>
              </w:rPr>
              <w:t>2</w:t>
            </w:r>
          </w:p>
        </w:tc>
      </w:tr>
      <w:tr w:rsidR="00AD4CDE" w:rsidRPr="004F6D1E" w:rsidTr="007066A2">
        <w:trPr>
          <w:jc w:val="center"/>
        </w:trPr>
        <w:tc>
          <w:tcPr>
            <w:tcW w:w="698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</w:rPr>
            </w:pPr>
            <w:r w:rsidRPr="004F6D1E">
              <w:rPr>
                <w:rFonts w:eastAsia="Calibri"/>
              </w:rPr>
              <w:t>1</w:t>
            </w:r>
          </w:p>
        </w:tc>
        <w:tc>
          <w:tcPr>
            <w:tcW w:w="11405" w:type="dxa"/>
            <w:shd w:val="clear" w:color="auto" w:fill="auto"/>
          </w:tcPr>
          <w:p w:rsidR="00AD4CDE" w:rsidRPr="004F6D1E" w:rsidRDefault="00AD4CDE" w:rsidP="004F6D1E">
            <w:r w:rsidRPr="004F6D1E">
              <w:t>Биосоциальная природа человека и науки, изучающие его.</w:t>
            </w:r>
          </w:p>
        </w:tc>
        <w:tc>
          <w:tcPr>
            <w:tcW w:w="1499" w:type="dxa"/>
            <w:shd w:val="clear" w:color="auto" w:fill="auto"/>
          </w:tcPr>
          <w:p w:rsidR="00AD4CDE" w:rsidRPr="004F6D1E" w:rsidRDefault="007066A2" w:rsidP="004F6D1E">
            <w:pPr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1</w:t>
            </w:r>
          </w:p>
        </w:tc>
      </w:tr>
      <w:tr w:rsidR="00AD4CDE" w:rsidRPr="004F6D1E" w:rsidTr="007066A2">
        <w:trPr>
          <w:jc w:val="center"/>
        </w:trPr>
        <w:tc>
          <w:tcPr>
            <w:tcW w:w="698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</w:rPr>
            </w:pPr>
            <w:r w:rsidRPr="004F6D1E">
              <w:rPr>
                <w:rFonts w:eastAsia="Calibri"/>
              </w:rPr>
              <w:t>2</w:t>
            </w:r>
          </w:p>
        </w:tc>
        <w:tc>
          <w:tcPr>
            <w:tcW w:w="11405" w:type="dxa"/>
            <w:shd w:val="clear" w:color="auto" w:fill="auto"/>
          </w:tcPr>
          <w:p w:rsidR="00AD4CDE" w:rsidRPr="004F6D1E" w:rsidRDefault="00AD4CDE" w:rsidP="004F6D1E">
            <w:pPr>
              <w:pStyle w:val="21"/>
              <w:ind w:right="0"/>
              <w:rPr>
                <w:sz w:val="24"/>
                <w:szCs w:val="24"/>
              </w:rPr>
            </w:pPr>
            <w:r w:rsidRPr="004F6D1E">
              <w:rPr>
                <w:sz w:val="24"/>
                <w:szCs w:val="24"/>
              </w:rPr>
              <w:t xml:space="preserve">Соблюдение санитарно-гигиенических норм и правил здорового образа жизни. </w:t>
            </w:r>
          </w:p>
        </w:tc>
        <w:tc>
          <w:tcPr>
            <w:tcW w:w="1499" w:type="dxa"/>
            <w:shd w:val="clear" w:color="auto" w:fill="auto"/>
          </w:tcPr>
          <w:p w:rsidR="00AD4CDE" w:rsidRPr="004F6D1E" w:rsidRDefault="007066A2" w:rsidP="004F6D1E">
            <w:pPr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1</w:t>
            </w:r>
          </w:p>
        </w:tc>
      </w:tr>
      <w:tr w:rsidR="00AD4CDE" w:rsidRPr="004F6D1E" w:rsidTr="007066A2">
        <w:trPr>
          <w:jc w:val="center"/>
        </w:trPr>
        <w:tc>
          <w:tcPr>
            <w:tcW w:w="698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</w:rPr>
            </w:pPr>
            <w:r w:rsidRPr="004F6D1E">
              <w:rPr>
                <w:rFonts w:eastAsia="Calibri"/>
              </w:rPr>
              <w:t xml:space="preserve"> </w:t>
            </w:r>
          </w:p>
        </w:tc>
        <w:tc>
          <w:tcPr>
            <w:tcW w:w="11405" w:type="dxa"/>
            <w:shd w:val="clear" w:color="auto" w:fill="auto"/>
          </w:tcPr>
          <w:p w:rsidR="00AD4CDE" w:rsidRPr="004F6D1E" w:rsidRDefault="00AD4CDE" w:rsidP="004F6D1E">
            <w:pPr>
              <w:rPr>
                <w:rFonts w:eastAsia="Calibri"/>
                <w:b/>
                <w:color w:val="000000"/>
              </w:rPr>
            </w:pPr>
            <w:r w:rsidRPr="004F6D1E">
              <w:rPr>
                <w:b/>
                <w:bCs/>
              </w:rPr>
              <w:t>Происхождение человека</w:t>
            </w:r>
          </w:p>
        </w:tc>
        <w:tc>
          <w:tcPr>
            <w:tcW w:w="1499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  <w:b/>
                <w:color w:val="000000"/>
              </w:rPr>
            </w:pPr>
            <w:r w:rsidRPr="004F6D1E">
              <w:rPr>
                <w:rFonts w:eastAsia="Calibri"/>
                <w:b/>
                <w:color w:val="000000"/>
              </w:rPr>
              <w:t>3</w:t>
            </w:r>
          </w:p>
        </w:tc>
      </w:tr>
      <w:tr w:rsidR="007066A2" w:rsidRPr="004F6D1E" w:rsidTr="007066A2">
        <w:trPr>
          <w:jc w:val="center"/>
        </w:trPr>
        <w:tc>
          <w:tcPr>
            <w:tcW w:w="698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</w:rPr>
            </w:pPr>
            <w:r w:rsidRPr="004F6D1E">
              <w:rPr>
                <w:rFonts w:eastAsia="Calibri"/>
              </w:rPr>
              <w:t>3</w:t>
            </w:r>
          </w:p>
        </w:tc>
        <w:tc>
          <w:tcPr>
            <w:tcW w:w="1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A2" w:rsidRPr="004F6D1E" w:rsidRDefault="007066A2" w:rsidP="007066A2">
            <w:pPr>
              <w:snapToGrid w:val="0"/>
            </w:pPr>
            <w:r w:rsidRPr="004F6D1E">
              <w:t>Систематическое положение человека</w:t>
            </w:r>
            <w:r w:rsidRPr="004F6D1E">
              <w:rPr>
                <w:color w:val="993300"/>
              </w:rPr>
              <w:t xml:space="preserve"> </w:t>
            </w:r>
          </w:p>
        </w:tc>
        <w:tc>
          <w:tcPr>
            <w:tcW w:w="1499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1</w:t>
            </w:r>
          </w:p>
        </w:tc>
      </w:tr>
      <w:tr w:rsidR="007066A2" w:rsidRPr="004F6D1E" w:rsidTr="007066A2">
        <w:trPr>
          <w:jc w:val="center"/>
        </w:trPr>
        <w:tc>
          <w:tcPr>
            <w:tcW w:w="698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</w:rPr>
            </w:pPr>
            <w:r w:rsidRPr="004F6D1E">
              <w:rPr>
                <w:rFonts w:eastAsia="Calibri"/>
              </w:rPr>
              <w:t>4</w:t>
            </w:r>
          </w:p>
        </w:tc>
        <w:tc>
          <w:tcPr>
            <w:tcW w:w="1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A2" w:rsidRPr="004F6D1E" w:rsidRDefault="007066A2" w:rsidP="007066A2">
            <w:pPr>
              <w:snapToGrid w:val="0"/>
            </w:pPr>
            <w:r w:rsidRPr="004F6D1E">
              <w:t>Историческое прошлое людей.</w:t>
            </w:r>
          </w:p>
        </w:tc>
        <w:tc>
          <w:tcPr>
            <w:tcW w:w="1499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7066A2" w:rsidRPr="004F6D1E" w:rsidTr="007066A2">
        <w:trPr>
          <w:jc w:val="center"/>
        </w:trPr>
        <w:tc>
          <w:tcPr>
            <w:tcW w:w="698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</w:rPr>
            </w:pPr>
            <w:r w:rsidRPr="004F6D1E">
              <w:rPr>
                <w:rFonts w:eastAsia="Calibri"/>
              </w:rPr>
              <w:t>5</w:t>
            </w:r>
          </w:p>
        </w:tc>
        <w:tc>
          <w:tcPr>
            <w:tcW w:w="1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A2" w:rsidRPr="004F6D1E" w:rsidRDefault="007066A2" w:rsidP="007066A2">
            <w:pPr>
              <w:snapToGrid w:val="0"/>
            </w:pPr>
            <w:r w:rsidRPr="004F6D1E">
              <w:t>Расы человека</w:t>
            </w:r>
          </w:p>
        </w:tc>
        <w:tc>
          <w:tcPr>
            <w:tcW w:w="1499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7066A2" w:rsidRPr="004F6D1E" w:rsidTr="007066A2">
        <w:trPr>
          <w:trHeight w:val="343"/>
          <w:jc w:val="center"/>
        </w:trPr>
        <w:tc>
          <w:tcPr>
            <w:tcW w:w="698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</w:rPr>
            </w:pPr>
            <w:r w:rsidRPr="004F6D1E">
              <w:rPr>
                <w:rFonts w:eastAsia="Calibri"/>
              </w:rPr>
              <w:t xml:space="preserve"> </w:t>
            </w:r>
          </w:p>
        </w:tc>
        <w:tc>
          <w:tcPr>
            <w:tcW w:w="11405" w:type="dxa"/>
            <w:shd w:val="clear" w:color="auto" w:fill="auto"/>
          </w:tcPr>
          <w:p w:rsidR="007066A2" w:rsidRPr="004F6D1E" w:rsidRDefault="007066A2" w:rsidP="007066A2">
            <w:pPr>
              <w:rPr>
                <w:rFonts w:eastAsia="Calibri"/>
                <w:b/>
                <w:color w:val="000000"/>
              </w:rPr>
            </w:pPr>
            <w:r w:rsidRPr="004F6D1E">
              <w:rPr>
                <w:b/>
                <w:bCs/>
              </w:rPr>
              <w:t>Строение организма</w:t>
            </w:r>
          </w:p>
        </w:tc>
        <w:tc>
          <w:tcPr>
            <w:tcW w:w="1499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  <w:b/>
                <w:color w:val="000000"/>
              </w:rPr>
            </w:pPr>
            <w:r w:rsidRPr="004F6D1E">
              <w:rPr>
                <w:rFonts w:eastAsia="Calibri"/>
                <w:b/>
                <w:color w:val="000000"/>
              </w:rPr>
              <w:t>5</w:t>
            </w:r>
          </w:p>
        </w:tc>
      </w:tr>
      <w:tr w:rsidR="007066A2" w:rsidRPr="004F6D1E" w:rsidTr="007066A2">
        <w:trPr>
          <w:trHeight w:val="343"/>
          <w:jc w:val="center"/>
        </w:trPr>
        <w:tc>
          <w:tcPr>
            <w:tcW w:w="698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</w:rPr>
            </w:pPr>
            <w:r w:rsidRPr="004F6D1E">
              <w:rPr>
                <w:rFonts w:eastAsia="Calibri"/>
              </w:rPr>
              <w:t>6</w:t>
            </w:r>
          </w:p>
        </w:tc>
        <w:tc>
          <w:tcPr>
            <w:tcW w:w="1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A2" w:rsidRPr="004F6D1E" w:rsidRDefault="007066A2" w:rsidP="007066A2">
            <w:pPr>
              <w:snapToGrid w:val="0"/>
            </w:pPr>
            <w:r w:rsidRPr="004F6D1E">
              <w:t>Общий обзор организма.</w:t>
            </w:r>
          </w:p>
          <w:p w:rsidR="007066A2" w:rsidRPr="004F6D1E" w:rsidRDefault="007066A2" w:rsidP="007066A2">
            <w:r w:rsidRPr="004F6D1E">
              <w:t xml:space="preserve">Органы и системы органов </w:t>
            </w:r>
          </w:p>
        </w:tc>
        <w:tc>
          <w:tcPr>
            <w:tcW w:w="1499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1</w:t>
            </w:r>
          </w:p>
        </w:tc>
      </w:tr>
      <w:tr w:rsidR="007066A2" w:rsidRPr="004F6D1E" w:rsidTr="007066A2">
        <w:trPr>
          <w:trHeight w:val="343"/>
          <w:jc w:val="center"/>
        </w:trPr>
        <w:tc>
          <w:tcPr>
            <w:tcW w:w="698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</w:rPr>
            </w:pPr>
            <w:r w:rsidRPr="004F6D1E">
              <w:rPr>
                <w:rFonts w:eastAsia="Calibri"/>
              </w:rPr>
              <w:t>7</w:t>
            </w:r>
          </w:p>
        </w:tc>
        <w:tc>
          <w:tcPr>
            <w:tcW w:w="1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A2" w:rsidRPr="004F6D1E" w:rsidRDefault="007066A2" w:rsidP="007066A2">
            <w:pPr>
              <w:snapToGrid w:val="0"/>
            </w:pPr>
            <w:r w:rsidRPr="004F6D1E">
              <w:t xml:space="preserve">Клеточное строение организма </w:t>
            </w:r>
          </w:p>
        </w:tc>
        <w:tc>
          <w:tcPr>
            <w:tcW w:w="1499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1</w:t>
            </w:r>
          </w:p>
        </w:tc>
      </w:tr>
      <w:tr w:rsidR="007066A2" w:rsidRPr="004F6D1E" w:rsidTr="007066A2">
        <w:trPr>
          <w:trHeight w:val="343"/>
          <w:jc w:val="center"/>
        </w:trPr>
        <w:tc>
          <w:tcPr>
            <w:tcW w:w="698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1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A2" w:rsidRPr="004F6D1E" w:rsidRDefault="007066A2" w:rsidP="007066A2">
            <w:pPr>
              <w:snapToGrid w:val="0"/>
            </w:pPr>
            <w:r w:rsidRPr="004F6D1E">
              <w:t xml:space="preserve">Ткани </w:t>
            </w:r>
            <w:proofErr w:type="spellStart"/>
            <w:r w:rsidRPr="004F6D1E">
              <w:t>Л.р</w:t>
            </w:r>
            <w:proofErr w:type="spellEnd"/>
            <w:r w:rsidRPr="004F6D1E">
              <w:rPr>
                <w:b/>
                <w:i/>
              </w:rPr>
              <w:t xml:space="preserve"> «Ткани организма человека»</w:t>
            </w:r>
            <w:r w:rsidRPr="004F6D1E">
              <w:rPr>
                <w:color w:val="993300"/>
              </w:rPr>
              <w:t xml:space="preserve"> </w:t>
            </w:r>
          </w:p>
        </w:tc>
        <w:tc>
          <w:tcPr>
            <w:tcW w:w="1499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1</w:t>
            </w:r>
          </w:p>
        </w:tc>
      </w:tr>
      <w:tr w:rsidR="007066A2" w:rsidRPr="004F6D1E" w:rsidTr="007066A2">
        <w:trPr>
          <w:trHeight w:val="343"/>
          <w:jc w:val="center"/>
        </w:trPr>
        <w:tc>
          <w:tcPr>
            <w:tcW w:w="698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1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A2" w:rsidRPr="004F6D1E" w:rsidRDefault="007066A2" w:rsidP="007066A2">
            <w:pPr>
              <w:snapToGrid w:val="0"/>
            </w:pPr>
            <w:r w:rsidRPr="004F6D1E">
              <w:t>Нервная ткань. Рефлекторная регуляция организма.</w:t>
            </w:r>
          </w:p>
        </w:tc>
        <w:tc>
          <w:tcPr>
            <w:tcW w:w="1499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1</w:t>
            </w:r>
          </w:p>
        </w:tc>
      </w:tr>
      <w:tr w:rsidR="007066A2" w:rsidRPr="004F6D1E" w:rsidTr="007066A2">
        <w:trPr>
          <w:trHeight w:val="343"/>
          <w:jc w:val="center"/>
        </w:trPr>
        <w:tc>
          <w:tcPr>
            <w:tcW w:w="698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1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A2" w:rsidRPr="004F6D1E" w:rsidRDefault="007066A2" w:rsidP="007066A2">
            <w:pPr>
              <w:snapToGrid w:val="0"/>
            </w:pPr>
            <w:proofErr w:type="spellStart"/>
            <w:r w:rsidRPr="004F6D1E">
              <w:t>К.р</w:t>
            </w:r>
            <w:proofErr w:type="spellEnd"/>
            <w:r w:rsidRPr="004F6D1E">
              <w:t>. №1 «Обзор систем органов тела человека, строение и состав клетки»</w:t>
            </w:r>
          </w:p>
        </w:tc>
        <w:tc>
          <w:tcPr>
            <w:tcW w:w="1499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1</w:t>
            </w:r>
          </w:p>
        </w:tc>
      </w:tr>
      <w:tr w:rsidR="007066A2" w:rsidRPr="004F6D1E" w:rsidTr="007066A2">
        <w:trPr>
          <w:jc w:val="center"/>
        </w:trPr>
        <w:tc>
          <w:tcPr>
            <w:tcW w:w="698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</w:rPr>
            </w:pPr>
            <w:r w:rsidRPr="004F6D1E">
              <w:rPr>
                <w:rFonts w:eastAsia="Calibri"/>
              </w:rPr>
              <w:t xml:space="preserve"> </w:t>
            </w:r>
          </w:p>
        </w:tc>
        <w:tc>
          <w:tcPr>
            <w:tcW w:w="11405" w:type="dxa"/>
            <w:shd w:val="clear" w:color="auto" w:fill="auto"/>
          </w:tcPr>
          <w:p w:rsidR="007066A2" w:rsidRPr="004F6D1E" w:rsidRDefault="007066A2" w:rsidP="007066A2">
            <w:pPr>
              <w:rPr>
                <w:rFonts w:eastAsia="Calibri"/>
                <w:b/>
                <w:color w:val="000000"/>
              </w:rPr>
            </w:pPr>
            <w:r w:rsidRPr="004F6D1E">
              <w:rPr>
                <w:b/>
                <w:bCs/>
              </w:rPr>
              <w:t>Опорно-двигательная система</w:t>
            </w:r>
          </w:p>
        </w:tc>
        <w:tc>
          <w:tcPr>
            <w:tcW w:w="1499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  <w:b/>
                <w:color w:val="000000"/>
              </w:rPr>
            </w:pPr>
            <w:r w:rsidRPr="004F6D1E">
              <w:rPr>
                <w:rFonts w:eastAsia="Calibri"/>
                <w:b/>
                <w:color w:val="000000"/>
              </w:rPr>
              <w:t>7</w:t>
            </w:r>
          </w:p>
        </w:tc>
      </w:tr>
      <w:tr w:rsidR="007066A2" w:rsidRPr="004F6D1E" w:rsidTr="007066A2">
        <w:trPr>
          <w:jc w:val="center"/>
        </w:trPr>
        <w:tc>
          <w:tcPr>
            <w:tcW w:w="698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</w:t>
            </w:r>
          </w:p>
        </w:tc>
        <w:tc>
          <w:tcPr>
            <w:tcW w:w="1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A2" w:rsidRPr="004F6D1E" w:rsidRDefault="007066A2" w:rsidP="007066A2">
            <w:pPr>
              <w:snapToGrid w:val="0"/>
            </w:pPr>
            <w:r w:rsidRPr="004F6D1E">
              <w:t xml:space="preserve">Строение костей </w:t>
            </w:r>
            <w:proofErr w:type="spellStart"/>
            <w:r w:rsidRPr="004F6D1E">
              <w:rPr>
                <w:color w:val="000000"/>
                <w:spacing w:val="-2"/>
              </w:rPr>
              <w:t>Л.р</w:t>
            </w:r>
            <w:proofErr w:type="spellEnd"/>
            <w:r w:rsidRPr="004F6D1E">
              <w:rPr>
                <w:color w:val="000000"/>
                <w:spacing w:val="-2"/>
              </w:rPr>
              <w:t>.</w:t>
            </w:r>
            <w:r w:rsidRPr="004F6D1E">
              <w:rPr>
                <w:bCs/>
                <w:color w:val="000000"/>
                <w:spacing w:val="-2"/>
              </w:rPr>
              <w:t xml:space="preserve"> </w:t>
            </w:r>
            <w:r w:rsidRPr="004F6D1E">
              <w:rPr>
                <w:color w:val="000000"/>
                <w:spacing w:val="-2"/>
              </w:rPr>
              <w:t>«Изучение внешнего вида отдельных костей. Микроскопическое строение кости».</w:t>
            </w:r>
          </w:p>
        </w:tc>
        <w:tc>
          <w:tcPr>
            <w:tcW w:w="1499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1</w:t>
            </w:r>
          </w:p>
        </w:tc>
      </w:tr>
      <w:tr w:rsidR="007066A2" w:rsidRPr="004F6D1E" w:rsidTr="007066A2">
        <w:trPr>
          <w:jc w:val="center"/>
        </w:trPr>
        <w:tc>
          <w:tcPr>
            <w:tcW w:w="698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</w:t>
            </w:r>
          </w:p>
        </w:tc>
        <w:tc>
          <w:tcPr>
            <w:tcW w:w="1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A2" w:rsidRPr="004F6D1E" w:rsidRDefault="007066A2" w:rsidP="007066A2">
            <w:pPr>
              <w:snapToGrid w:val="0"/>
            </w:pPr>
            <w:r w:rsidRPr="004F6D1E">
              <w:t>Скелет человека. Соединение костей</w:t>
            </w:r>
          </w:p>
        </w:tc>
        <w:tc>
          <w:tcPr>
            <w:tcW w:w="1499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1</w:t>
            </w:r>
          </w:p>
        </w:tc>
      </w:tr>
      <w:tr w:rsidR="007066A2" w:rsidRPr="004F6D1E" w:rsidTr="007066A2">
        <w:trPr>
          <w:jc w:val="center"/>
        </w:trPr>
        <w:tc>
          <w:tcPr>
            <w:tcW w:w="698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</w:t>
            </w:r>
          </w:p>
        </w:tc>
        <w:tc>
          <w:tcPr>
            <w:tcW w:w="1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A2" w:rsidRPr="004F6D1E" w:rsidRDefault="007066A2" w:rsidP="007066A2">
            <w:pPr>
              <w:snapToGrid w:val="0"/>
            </w:pPr>
            <w:r w:rsidRPr="004F6D1E">
              <w:t>Строение мышц</w:t>
            </w:r>
          </w:p>
        </w:tc>
        <w:tc>
          <w:tcPr>
            <w:tcW w:w="1499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1</w:t>
            </w:r>
          </w:p>
        </w:tc>
      </w:tr>
      <w:tr w:rsidR="007066A2" w:rsidRPr="004F6D1E" w:rsidTr="007066A2">
        <w:trPr>
          <w:jc w:val="center"/>
        </w:trPr>
        <w:tc>
          <w:tcPr>
            <w:tcW w:w="698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</w:p>
        </w:tc>
        <w:tc>
          <w:tcPr>
            <w:tcW w:w="1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A2" w:rsidRPr="004F6D1E" w:rsidRDefault="007066A2" w:rsidP="007066A2">
            <w:pPr>
              <w:snapToGrid w:val="0"/>
            </w:pPr>
            <w:r w:rsidRPr="004F6D1E">
              <w:t xml:space="preserve">Работа скелетных мышц и их регуляция. </w:t>
            </w:r>
            <w:proofErr w:type="spellStart"/>
            <w:r w:rsidRPr="004F6D1E">
              <w:t>Л.р</w:t>
            </w:r>
            <w:proofErr w:type="spellEnd"/>
            <w:r w:rsidRPr="004F6D1E">
              <w:t xml:space="preserve"> «</w:t>
            </w:r>
            <w:r w:rsidRPr="004F6D1E">
              <w:rPr>
                <w:color w:val="000000"/>
                <w:spacing w:val="-2"/>
              </w:rPr>
              <w:t xml:space="preserve">Выявление влияния статической и динамической работы на </w:t>
            </w:r>
            <w:r w:rsidRPr="004F6D1E">
              <w:rPr>
                <w:color w:val="000000"/>
                <w:spacing w:val="-2"/>
              </w:rPr>
              <w:lastRenderedPageBreak/>
              <w:t>утомление мышц»</w:t>
            </w:r>
          </w:p>
        </w:tc>
        <w:tc>
          <w:tcPr>
            <w:tcW w:w="1499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lastRenderedPageBreak/>
              <w:t>1</w:t>
            </w:r>
          </w:p>
        </w:tc>
      </w:tr>
      <w:tr w:rsidR="007066A2" w:rsidRPr="004F6D1E" w:rsidTr="007066A2">
        <w:trPr>
          <w:jc w:val="center"/>
        </w:trPr>
        <w:tc>
          <w:tcPr>
            <w:tcW w:w="698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</w:p>
        </w:tc>
        <w:tc>
          <w:tcPr>
            <w:tcW w:w="1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A2" w:rsidRPr="004F6D1E" w:rsidRDefault="007066A2" w:rsidP="007066A2">
            <w:pPr>
              <w:snapToGrid w:val="0"/>
            </w:pPr>
            <w:r w:rsidRPr="004F6D1E">
              <w:t>Осанка. Предупреждение плоскостопия.</w:t>
            </w:r>
          </w:p>
        </w:tc>
        <w:tc>
          <w:tcPr>
            <w:tcW w:w="1499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1</w:t>
            </w:r>
          </w:p>
        </w:tc>
      </w:tr>
      <w:tr w:rsidR="007066A2" w:rsidRPr="004F6D1E" w:rsidTr="007066A2">
        <w:trPr>
          <w:jc w:val="center"/>
        </w:trPr>
        <w:tc>
          <w:tcPr>
            <w:tcW w:w="698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</w:t>
            </w:r>
          </w:p>
        </w:tc>
        <w:tc>
          <w:tcPr>
            <w:tcW w:w="1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A2" w:rsidRPr="004F6D1E" w:rsidRDefault="007066A2" w:rsidP="007066A2">
            <w:pPr>
              <w:snapToGrid w:val="0"/>
            </w:pPr>
            <w:r w:rsidRPr="004F6D1E">
              <w:t>Первая помощь при повреждениях скелета</w:t>
            </w:r>
            <w:r w:rsidRPr="004F6D1E">
              <w:rPr>
                <w:color w:val="993300"/>
              </w:rPr>
              <w:t xml:space="preserve"> </w:t>
            </w:r>
            <w:r w:rsidRPr="004F6D1E">
              <w:t>Л.Р. Измерение массы и роста</w:t>
            </w:r>
          </w:p>
        </w:tc>
        <w:tc>
          <w:tcPr>
            <w:tcW w:w="1499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1</w:t>
            </w:r>
          </w:p>
        </w:tc>
      </w:tr>
      <w:tr w:rsidR="007066A2" w:rsidRPr="004F6D1E" w:rsidTr="007066A2">
        <w:trPr>
          <w:jc w:val="center"/>
        </w:trPr>
        <w:tc>
          <w:tcPr>
            <w:tcW w:w="698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</w:t>
            </w:r>
          </w:p>
        </w:tc>
        <w:tc>
          <w:tcPr>
            <w:tcW w:w="1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A2" w:rsidRPr="004F6D1E" w:rsidRDefault="007066A2" w:rsidP="007066A2">
            <w:pPr>
              <w:snapToGrid w:val="0"/>
            </w:pPr>
            <w:r w:rsidRPr="004F6D1E">
              <w:t>Обобщение знаний по теме «Опорно-двигательная система»</w:t>
            </w:r>
          </w:p>
        </w:tc>
        <w:tc>
          <w:tcPr>
            <w:tcW w:w="1499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1</w:t>
            </w:r>
          </w:p>
        </w:tc>
      </w:tr>
      <w:tr w:rsidR="007066A2" w:rsidRPr="004F6D1E" w:rsidTr="007066A2">
        <w:trPr>
          <w:jc w:val="center"/>
        </w:trPr>
        <w:tc>
          <w:tcPr>
            <w:tcW w:w="698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</w:rPr>
            </w:pPr>
            <w:r w:rsidRPr="004F6D1E">
              <w:rPr>
                <w:rFonts w:eastAsia="Calibri"/>
              </w:rPr>
              <w:t xml:space="preserve"> </w:t>
            </w:r>
          </w:p>
        </w:tc>
        <w:tc>
          <w:tcPr>
            <w:tcW w:w="11405" w:type="dxa"/>
            <w:shd w:val="clear" w:color="auto" w:fill="auto"/>
          </w:tcPr>
          <w:p w:rsidR="007066A2" w:rsidRPr="004F6D1E" w:rsidRDefault="007066A2" w:rsidP="007066A2">
            <w:pPr>
              <w:rPr>
                <w:b/>
                <w:bCs/>
                <w:bdr w:val="none" w:sz="0" w:space="0" w:color="auto" w:frame="1"/>
              </w:rPr>
            </w:pPr>
            <w:r w:rsidRPr="004F6D1E">
              <w:rPr>
                <w:b/>
                <w:bCs/>
              </w:rPr>
              <w:t>Внутренняя среда организма</w:t>
            </w:r>
          </w:p>
        </w:tc>
        <w:tc>
          <w:tcPr>
            <w:tcW w:w="1499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  <w:b/>
                <w:color w:val="000000"/>
              </w:rPr>
            </w:pPr>
            <w:r w:rsidRPr="004F6D1E">
              <w:rPr>
                <w:rFonts w:eastAsia="Calibri"/>
                <w:b/>
                <w:color w:val="000000"/>
              </w:rPr>
              <w:t>5</w:t>
            </w:r>
          </w:p>
        </w:tc>
      </w:tr>
      <w:tr w:rsidR="007066A2" w:rsidRPr="004F6D1E" w:rsidTr="007066A2">
        <w:trPr>
          <w:jc w:val="center"/>
        </w:trPr>
        <w:tc>
          <w:tcPr>
            <w:tcW w:w="698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</w:t>
            </w:r>
          </w:p>
        </w:tc>
        <w:tc>
          <w:tcPr>
            <w:tcW w:w="1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A2" w:rsidRPr="004F6D1E" w:rsidRDefault="007066A2" w:rsidP="007066A2">
            <w:pPr>
              <w:snapToGrid w:val="0"/>
            </w:pPr>
            <w:r w:rsidRPr="004F6D1E">
              <w:t>Внутренняя среда организма</w:t>
            </w:r>
            <w:r w:rsidRPr="004F6D1E">
              <w:rPr>
                <w:i/>
              </w:rPr>
              <w:t xml:space="preserve"> </w:t>
            </w:r>
          </w:p>
        </w:tc>
        <w:tc>
          <w:tcPr>
            <w:tcW w:w="1499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1</w:t>
            </w:r>
          </w:p>
        </w:tc>
      </w:tr>
      <w:tr w:rsidR="007066A2" w:rsidRPr="004F6D1E" w:rsidTr="007066A2">
        <w:trPr>
          <w:jc w:val="center"/>
        </w:trPr>
        <w:tc>
          <w:tcPr>
            <w:tcW w:w="698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19</w:t>
            </w:r>
          </w:p>
        </w:tc>
        <w:tc>
          <w:tcPr>
            <w:tcW w:w="1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A2" w:rsidRPr="004F6D1E" w:rsidRDefault="007066A2" w:rsidP="007066A2">
            <w:pPr>
              <w:snapToGrid w:val="0"/>
            </w:pPr>
            <w:r w:rsidRPr="004F6D1E">
              <w:t>Кровеносная и лимфатическая системы.</w:t>
            </w:r>
            <w:r w:rsidRPr="004F6D1E">
              <w:rPr>
                <w:color w:val="993300"/>
              </w:rPr>
              <w:t xml:space="preserve"> </w:t>
            </w:r>
            <w:r w:rsidRPr="004F6D1E">
              <w:t xml:space="preserve">Плазма крови. </w:t>
            </w:r>
            <w:proofErr w:type="spellStart"/>
            <w:r w:rsidRPr="004F6D1E">
              <w:rPr>
                <w:color w:val="000000"/>
                <w:spacing w:val="-2"/>
              </w:rPr>
              <w:t>Л.р</w:t>
            </w:r>
            <w:proofErr w:type="spellEnd"/>
            <w:r w:rsidRPr="004F6D1E">
              <w:rPr>
                <w:color w:val="000000"/>
                <w:spacing w:val="-2"/>
              </w:rPr>
              <w:t>. «Изучение микроскопического строения крови» (микропрепараты крови человека и лягушки).</w:t>
            </w:r>
          </w:p>
        </w:tc>
        <w:tc>
          <w:tcPr>
            <w:tcW w:w="1499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1</w:t>
            </w:r>
          </w:p>
        </w:tc>
      </w:tr>
      <w:tr w:rsidR="007066A2" w:rsidRPr="004F6D1E" w:rsidTr="007066A2">
        <w:trPr>
          <w:jc w:val="center"/>
        </w:trPr>
        <w:tc>
          <w:tcPr>
            <w:tcW w:w="698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</w:t>
            </w:r>
          </w:p>
        </w:tc>
        <w:tc>
          <w:tcPr>
            <w:tcW w:w="1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A2" w:rsidRPr="004F6D1E" w:rsidRDefault="007066A2" w:rsidP="007066A2">
            <w:pPr>
              <w:snapToGrid w:val="0"/>
            </w:pPr>
            <w:r w:rsidRPr="004F6D1E">
              <w:t>Эритроциты и лейкоциты</w:t>
            </w:r>
            <w:r w:rsidRPr="004F6D1E">
              <w:rPr>
                <w:color w:val="993300"/>
              </w:rPr>
              <w:t xml:space="preserve"> </w:t>
            </w:r>
            <w:r w:rsidRPr="004F6D1E">
              <w:t>Кровь</w:t>
            </w:r>
            <w:r w:rsidRPr="004F6D1E">
              <w:rPr>
                <w:i/>
              </w:rPr>
              <w:t xml:space="preserve">. </w:t>
            </w:r>
            <w:r w:rsidRPr="004F6D1E">
              <w:t>Группы крови. Переливание крови</w:t>
            </w:r>
          </w:p>
        </w:tc>
        <w:tc>
          <w:tcPr>
            <w:tcW w:w="1499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1</w:t>
            </w:r>
          </w:p>
        </w:tc>
      </w:tr>
      <w:tr w:rsidR="007066A2" w:rsidRPr="004F6D1E" w:rsidTr="007066A2">
        <w:trPr>
          <w:jc w:val="center"/>
        </w:trPr>
        <w:tc>
          <w:tcPr>
            <w:tcW w:w="698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21</w:t>
            </w:r>
          </w:p>
        </w:tc>
        <w:tc>
          <w:tcPr>
            <w:tcW w:w="1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A2" w:rsidRPr="004F6D1E" w:rsidRDefault="007066A2" w:rsidP="007066A2">
            <w:pPr>
              <w:snapToGrid w:val="0"/>
              <w:jc w:val="both"/>
            </w:pPr>
            <w:r w:rsidRPr="004F6D1E">
              <w:t>Иммунитет</w:t>
            </w:r>
            <w:r w:rsidRPr="004F6D1E">
              <w:rPr>
                <w:i/>
              </w:rPr>
              <w:t xml:space="preserve">. </w:t>
            </w:r>
          </w:p>
        </w:tc>
        <w:tc>
          <w:tcPr>
            <w:tcW w:w="1499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1</w:t>
            </w:r>
          </w:p>
        </w:tc>
      </w:tr>
      <w:tr w:rsidR="007066A2" w:rsidRPr="004F6D1E" w:rsidTr="007066A2">
        <w:trPr>
          <w:jc w:val="center"/>
        </w:trPr>
        <w:tc>
          <w:tcPr>
            <w:tcW w:w="698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22</w:t>
            </w:r>
          </w:p>
        </w:tc>
        <w:tc>
          <w:tcPr>
            <w:tcW w:w="1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A2" w:rsidRPr="004F6D1E" w:rsidRDefault="007066A2" w:rsidP="007066A2">
            <w:pPr>
              <w:snapToGrid w:val="0"/>
              <w:jc w:val="both"/>
            </w:pPr>
            <w:r w:rsidRPr="004F6D1E">
              <w:t>Аллергия. СПИД</w:t>
            </w:r>
          </w:p>
        </w:tc>
        <w:tc>
          <w:tcPr>
            <w:tcW w:w="1499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1</w:t>
            </w:r>
          </w:p>
        </w:tc>
      </w:tr>
      <w:tr w:rsidR="007066A2" w:rsidRPr="004F6D1E" w:rsidTr="007066A2">
        <w:trPr>
          <w:jc w:val="center"/>
        </w:trPr>
        <w:tc>
          <w:tcPr>
            <w:tcW w:w="698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</w:rPr>
            </w:pPr>
          </w:p>
        </w:tc>
        <w:tc>
          <w:tcPr>
            <w:tcW w:w="11405" w:type="dxa"/>
            <w:shd w:val="clear" w:color="auto" w:fill="auto"/>
          </w:tcPr>
          <w:p w:rsidR="007066A2" w:rsidRPr="004F6D1E" w:rsidRDefault="007066A2" w:rsidP="007066A2">
            <w:pPr>
              <w:rPr>
                <w:b/>
                <w:bCs/>
                <w:bdr w:val="none" w:sz="0" w:space="0" w:color="auto" w:frame="1"/>
              </w:rPr>
            </w:pPr>
            <w:r w:rsidRPr="004F6D1E">
              <w:rPr>
                <w:b/>
                <w:bCs/>
              </w:rPr>
              <w:t>Кровеносная и лимфатическая система</w:t>
            </w:r>
          </w:p>
        </w:tc>
        <w:tc>
          <w:tcPr>
            <w:tcW w:w="1499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  <w:b/>
                <w:color w:val="000000"/>
              </w:rPr>
            </w:pPr>
            <w:r w:rsidRPr="004F6D1E">
              <w:rPr>
                <w:rFonts w:eastAsia="Calibri"/>
                <w:b/>
                <w:color w:val="000000"/>
              </w:rPr>
              <w:t>7</w:t>
            </w:r>
          </w:p>
        </w:tc>
      </w:tr>
      <w:tr w:rsidR="007066A2" w:rsidRPr="004F6D1E" w:rsidTr="007066A2">
        <w:trPr>
          <w:jc w:val="center"/>
        </w:trPr>
        <w:tc>
          <w:tcPr>
            <w:tcW w:w="698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23</w:t>
            </w:r>
          </w:p>
        </w:tc>
        <w:tc>
          <w:tcPr>
            <w:tcW w:w="1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A2" w:rsidRPr="004F6D1E" w:rsidRDefault="007066A2" w:rsidP="007066A2">
            <w:pPr>
              <w:snapToGrid w:val="0"/>
            </w:pPr>
            <w:r w:rsidRPr="004F6D1E">
              <w:t>Транспортные системы организма</w:t>
            </w:r>
          </w:p>
        </w:tc>
        <w:tc>
          <w:tcPr>
            <w:tcW w:w="1499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7066A2" w:rsidRPr="004F6D1E" w:rsidTr="007066A2">
        <w:trPr>
          <w:jc w:val="center"/>
        </w:trPr>
        <w:tc>
          <w:tcPr>
            <w:tcW w:w="698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24</w:t>
            </w:r>
          </w:p>
        </w:tc>
        <w:tc>
          <w:tcPr>
            <w:tcW w:w="1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A2" w:rsidRPr="004F6D1E" w:rsidRDefault="007066A2" w:rsidP="007066A2">
            <w:pPr>
              <w:snapToGrid w:val="0"/>
            </w:pPr>
            <w:r w:rsidRPr="004F6D1E">
              <w:t xml:space="preserve">Круги кровообращения. </w:t>
            </w:r>
            <w:proofErr w:type="spellStart"/>
            <w:r w:rsidRPr="004F6D1E">
              <w:rPr>
                <w:color w:val="000000"/>
                <w:spacing w:val="-2"/>
              </w:rPr>
              <w:t>Л.р</w:t>
            </w:r>
            <w:proofErr w:type="spellEnd"/>
            <w:r w:rsidRPr="004F6D1E">
              <w:rPr>
                <w:color w:val="000000"/>
                <w:spacing w:val="-2"/>
              </w:rPr>
              <w:t>. «Изменения в тканях при перетяжках, затрудняющих кровообращение»</w:t>
            </w:r>
          </w:p>
        </w:tc>
        <w:tc>
          <w:tcPr>
            <w:tcW w:w="1499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7066A2" w:rsidRPr="004F6D1E" w:rsidTr="007066A2">
        <w:trPr>
          <w:jc w:val="center"/>
        </w:trPr>
        <w:tc>
          <w:tcPr>
            <w:tcW w:w="698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25</w:t>
            </w:r>
          </w:p>
        </w:tc>
        <w:tc>
          <w:tcPr>
            <w:tcW w:w="1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A2" w:rsidRPr="004F6D1E" w:rsidRDefault="007066A2" w:rsidP="007066A2">
            <w:pPr>
              <w:snapToGrid w:val="0"/>
            </w:pPr>
            <w:r w:rsidRPr="004F6D1E">
              <w:t>Строение и работа сердца</w:t>
            </w:r>
          </w:p>
        </w:tc>
        <w:tc>
          <w:tcPr>
            <w:tcW w:w="1499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7066A2" w:rsidRPr="004F6D1E" w:rsidTr="007066A2">
        <w:trPr>
          <w:jc w:val="center"/>
        </w:trPr>
        <w:tc>
          <w:tcPr>
            <w:tcW w:w="698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26</w:t>
            </w:r>
          </w:p>
        </w:tc>
        <w:tc>
          <w:tcPr>
            <w:tcW w:w="1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A2" w:rsidRPr="004F6D1E" w:rsidRDefault="007066A2" w:rsidP="007066A2">
            <w:pPr>
              <w:snapToGrid w:val="0"/>
            </w:pPr>
            <w:r w:rsidRPr="004F6D1E">
              <w:t>Движение крови по сосудам. Л.Р. «Измерение кровяного давления»</w:t>
            </w:r>
          </w:p>
        </w:tc>
        <w:tc>
          <w:tcPr>
            <w:tcW w:w="1499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7066A2" w:rsidRPr="004F6D1E" w:rsidTr="007066A2">
        <w:trPr>
          <w:jc w:val="center"/>
        </w:trPr>
        <w:tc>
          <w:tcPr>
            <w:tcW w:w="698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27</w:t>
            </w:r>
          </w:p>
        </w:tc>
        <w:tc>
          <w:tcPr>
            <w:tcW w:w="1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A2" w:rsidRPr="004F6D1E" w:rsidRDefault="007066A2" w:rsidP="007066A2">
            <w:pPr>
              <w:snapToGrid w:val="0"/>
            </w:pPr>
            <w:r w:rsidRPr="004F6D1E">
              <w:t xml:space="preserve">Гигиена сердечно-сосудистой системы. </w:t>
            </w:r>
            <w:proofErr w:type="spellStart"/>
            <w:r w:rsidRPr="004F6D1E">
              <w:rPr>
                <w:color w:val="000000"/>
                <w:spacing w:val="-2"/>
              </w:rPr>
              <w:t>Л.р</w:t>
            </w:r>
            <w:proofErr w:type="spellEnd"/>
            <w:r w:rsidRPr="004F6D1E">
              <w:rPr>
                <w:color w:val="000000"/>
                <w:spacing w:val="-2"/>
              </w:rPr>
              <w:t>.</w:t>
            </w:r>
            <w:r w:rsidRPr="004F6D1E">
              <w:rPr>
                <w:bCs/>
                <w:color w:val="000000"/>
                <w:spacing w:val="-2"/>
              </w:rPr>
              <w:t xml:space="preserve"> </w:t>
            </w:r>
            <w:r w:rsidRPr="004F6D1E">
              <w:rPr>
                <w:color w:val="000000"/>
                <w:spacing w:val="-2"/>
              </w:rPr>
              <w:t>«Подсчет ударов пульса в покое и при физической нагрузке».</w:t>
            </w:r>
          </w:p>
        </w:tc>
        <w:tc>
          <w:tcPr>
            <w:tcW w:w="1499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7066A2" w:rsidRPr="004F6D1E" w:rsidTr="007066A2">
        <w:trPr>
          <w:jc w:val="center"/>
        </w:trPr>
        <w:tc>
          <w:tcPr>
            <w:tcW w:w="698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28</w:t>
            </w:r>
          </w:p>
        </w:tc>
        <w:tc>
          <w:tcPr>
            <w:tcW w:w="1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A2" w:rsidRPr="004F6D1E" w:rsidRDefault="007066A2" w:rsidP="007066A2">
            <w:r w:rsidRPr="004F6D1E">
              <w:t>Первая помощь при кровотечениях</w:t>
            </w:r>
          </w:p>
        </w:tc>
        <w:tc>
          <w:tcPr>
            <w:tcW w:w="1499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7066A2" w:rsidRPr="004F6D1E" w:rsidTr="007066A2">
        <w:trPr>
          <w:jc w:val="center"/>
        </w:trPr>
        <w:tc>
          <w:tcPr>
            <w:tcW w:w="698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29</w:t>
            </w:r>
          </w:p>
        </w:tc>
        <w:tc>
          <w:tcPr>
            <w:tcW w:w="1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A2" w:rsidRPr="004F6D1E" w:rsidRDefault="007066A2" w:rsidP="007066A2">
            <w:pPr>
              <w:snapToGrid w:val="0"/>
            </w:pPr>
            <w:r w:rsidRPr="004F6D1E">
              <w:t>Обобщение знаний по теме: «Кровь»</w:t>
            </w:r>
          </w:p>
        </w:tc>
        <w:tc>
          <w:tcPr>
            <w:tcW w:w="1499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7066A2" w:rsidRPr="004F6D1E" w:rsidTr="007066A2">
        <w:trPr>
          <w:jc w:val="center"/>
        </w:trPr>
        <w:tc>
          <w:tcPr>
            <w:tcW w:w="698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</w:rPr>
            </w:pPr>
            <w:r w:rsidRPr="004F6D1E">
              <w:rPr>
                <w:rFonts w:eastAsia="Calibri"/>
              </w:rPr>
              <w:t xml:space="preserve"> </w:t>
            </w:r>
          </w:p>
        </w:tc>
        <w:tc>
          <w:tcPr>
            <w:tcW w:w="11405" w:type="dxa"/>
            <w:shd w:val="clear" w:color="auto" w:fill="auto"/>
          </w:tcPr>
          <w:p w:rsidR="007066A2" w:rsidRPr="004F6D1E" w:rsidRDefault="007066A2" w:rsidP="007066A2">
            <w:pPr>
              <w:rPr>
                <w:b/>
                <w:bCs/>
                <w:bdr w:val="none" w:sz="0" w:space="0" w:color="auto" w:frame="1"/>
              </w:rPr>
            </w:pPr>
            <w:r w:rsidRPr="004F6D1E">
              <w:rPr>
                <w:b/>
                <w:bCs/>
              </w:rPr>
              <w:t>Дыхание</w:t>
            </w:r>
          </w:p>
        </w:tc>
        <w:tc>
          <w:tcPr>
            <w:tcW w:w="1499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  <w:b/>
                <w:color w:val="000000"/>
              </w:rPr>
            </w:pPr>
            <w:r w:rsidRPr="004F6D1E">
              <w:rPr>
                <w:rFonts w:eastAsia="Calibri"/>
                <w:b/>
                <w:color w:val="000000"/>
              </w:rPr>
              <w:t>3</w:t>
            </w:r>
          </w:p>
        </w:tc>
      </w:tr>
      <w:tr w:rsidR="007066A2" w:rsidRPr="004F6D1E" w:rsidTr="007066A2">
        <w:trPr>
          <w:jc w:val="center"/>
        </w:trPr>
        <w:tc>
          <w:tcPr>
            <w:tcW w:w="698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30</w:t>
            </w:r>
          </w:p>
        </w:tc>
        <w:tc>
          <w:tcPr>
            <w:tcW w:w="1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A2" w:rsidRPr="004F6D1E" w:rsidRDefault="007066A2" w:rsidP="007066A2">
            <w:pPr>
              <w:snapToGrid w:val="0"/>
            </w:pPr>
            <w:r w:rsidRPr="004F6D1E">
              <w:t xml:space="preserve">Строение и функции органов дыхания. </w:t>
            </w:r>
            <w:proofErr w:type="spellStart"/>
            <w:r w:rsidRPr="004F6D1E">
              <w:t>Л.р</w:t>
            </w:r>
            <w:proofErr w:type="spellEnd"/>
            <w:r w:rsidRPr="004F6D1E">
              <w:t>. «Измерение частоты дыхания»</w:t>
            </w:r>
          </w:p>
        </w:tc>
        <w:tc>
          <w:tcPr>
            <w:tcW w:w="1499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1</w:t>
            </w:r>
          </w:p>
        </w:tc>
      </w:tr>
      <w:tr w:rsidR="007066A2" w:rsidRPr="004F6D1E" w:rsidTr="007066A2">
        <w:trPr>
          <w:jc w:val="center"/>
        </w:trPr>
        <w:tc>
          <w:tcPr>
            <w:tcW w:w="698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31</w:t>
            </w:r>
          </w:p>
        </w:tc>
        <w:tc>
          <w:tcPr>
            <w:tcW w:w="1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A2" w:rsidRPr="004F6D1E" w:rsidRDefault="007066A2" w:rsidP="007066A2">
            <w:pPr>
              <w:snapToGrid w:val="0"/>
            </w:pPr>
            <w:r w:rsidRPr="004F6D1E">
              <w:t xml:space="preserve">Легкие. Дыхательные движения и их регуляция. </w:t>
            </w:r>
            <w:proofErr w:type="spellStart"/>
            <w:r w:rsidRPr="004F6D1E">
              <w:rPr>
                <w:color w:val="000000"/>
                <w:spacing w:val="-2"/>
              </w:rPr>
              <w:t>Л.р</w:t>
            </w:r>
            <w:proofErr w:type="spellEnd"/>
            <w:r w:rsidRPr="004F6D1E">
              <w:rPr>
                <w:color w:val="000000"/>
                <w:spacing w:val="-2"/>
              </w:rPr>
              <w:t xml:space="preserve">. «Измерение обхвата грудной клетки в состоянии вдоха и </w:t>
            </w:r>
            <w:proofErr w:type="gramStart"/>
            <w:r w:rsidRPr="004F6D1E">
              <w:rPr>
                <w:color w:val="000000"/>
                <w:spacing w:val="-2"/>
              </w:rPr>
              <w:t>выдоха»</w:t>
            </w:r>
            <w:r w:rsidRPr="004F6D1E">
              <w:rPr>
                <w:b/>
                <w:i/>
                <w:iCs/>
                <w:color w:val="000000"/>
                <w:spacing w:val="-2"/>
              </w:rPr>
              <w:t xml:space="preserve"> </w:t>
            </w:r>
            <w:r w:rsidRPr="004F6D1E">
              <w:rPr>
                <w:b/>
                <w:i/>
                <w:color w:val="000000"/>
                <w:spacing w:val="-2"/>
              </w:rPr>
              <w:t xml:space="preserve"> </w:t>
            </w:r>
            <w:proofErr w:type="gramEnd"/>
          </w:p>
        </w:tc>
        <w:tc>
          <w:tcPr>
            <w:tcW w:w="1499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1</w:t>
            </w:r>
          </w:p>
        </w:tc>
      </w:tr>
      <w:tr w:rsidR="007066A2" w:rsidRPr="004F6D1E" w:rsidTr="007066A2">
        <w:trPr>
          <w:jc w:val="center"/>
        </w:trPr>
        <w:tc>
          <w:tcPr>
            <w:tcW w:w="698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32</w:t>
            </w:r>
          </w:p>
        </w:tc>
        <w:tc>
          <w:tcPr>
            <w:tcW w:w="1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A2" w:rsidRPr="004F6D1E" w:rsidRDefault="007066A2" w:rsidP="007066A2">
            <w:pPr>
              <w:pStyle w:val="31"/>
              <w:jc w:val="left"/>
              <w:rPr>
                <w:szCs w:val="24"/>
              </w:rPr>
            </w:pPr>
            <w:r w:rsidRPr="004F6D1E">
              <w:rPr>
                <w:szCs w:val="24"/>
              </w:rPr>
              <w:t xml:space="preserve">Первая помощь при нарушениях дыхания </w:t>
            </w:r>
          </w:p>
        </w:tc>
        <w:tc>
          <w:tcPr>
            <w:tcW w:w="1499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1</w:t>
            </w:r>
          </w:p>
        </w:tc>
      </w:tr>
      <w:tr w:rsidR="007066A2" w:rsidRPr="004F6D1E" w:rsidTr="007066A2">
        <w:trPr>
          <w:jc w:val="center"/>
        </w:trPr>
        <w:tc>
          <w:tcPr>
            <w:tcW w:w="698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</w:rPr>
            </w:pPr>
          </w:p>
        </w:tc>
        <w:tc>
          <w:tcPr>
            <w:tcW w:w="11405" w:type="dxa"/>
            <w:shd w:val="clear" w:color="auto" w:fill="auto"/>
          </w:tcPr>
          <w:p w:rsidR="007066A2" w:rsidRPr="004F6D1E" w:rsidRDefault="007066A2" w:rsidP="007066A2">
            <w:pPr>
              <w:rPr>
                <w:b/>
                <w:bCs/>
              </w:rPr>
            </w:pPr>
            <w:r w:rsidRPr="004F6D1E">
              <w:rPr>
                <w:b/>
                <w:bCs/>
              </w:rPr>
              <w:t>Пищеварение</w:t>
            </w:r>
          </w:p>
        </w:tc>
        <w:tc>
          <w:tcPr>
            <w:tcW w:w="1499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  <w:b/>
                <w:color w:val="000000"/>
              </w:rPr>
            </w:pPr>
            <w:r w:rsidRPr="004F6D1E">
              <w:rPr>
                <w:rFonts w:eastAsia="Calibri"/>
                <w:b/>
                <w:color w:val="000000"/>
              </w:rPr>
              <w:t>7</w:t>
            </w:r>
          </w:p>
        </w:tc>
      </w:tr>
      <w:tr w:rsidR="007066A2" w:rsidRPr="004F6D1E" w:rsidTr="007066A2">
        <w:trPr>
          <w:jc w:val="center"/>
        </w:trPr>
        <w:tc>
          <w:tcPr>
            <w:tcW w:w="698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33</w:t>
            </w:r>
          </w:p>
        </w:tc>
        <w:tc>
          <w:tcPr>
            <w:tcW w:w="1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A2" w:rsidRPr="004F6D1E" w:rsidRDefault="007066A2" w:rsidP="007066A2">
            <w:pPr>
              <w:snapToGrid w:val="0"/>
            </w:pPr>
            <w:r w:rsidRPr="004F6D1E">
              <w:t>Питание и пищеварение</w:t>
            </w:r>
            <w:r w:rsidRPr="004F6D1E">
              <w:rPr>
                <w:color w:val="993300"/>
              </w:rPr>
              <w:t xml:space="preserve"> </w:t>
            </w:r>
          </w:p>
        </w:tc>
        <w:tc>
          <w:tcPr>
            <w:tcW w:w="1499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7066A2" w:rsidRPr="004F6D1E" w:rsidTr="007066A2">
        <w:trPr>
          <w:jc w:val="center"/>
        </w:trPr>
        <w:tc>
          <w:tcPr>
            <w:tcW w:w="698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34</w:t>
            </w:r>
          </w:p>
        </w:tc>
        <w:tc>
          <w:tcPr>
            <w:tcW w:w="1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A2" w:rsidRPr="004F6D1E" w:rsidRDefault="007066A2" w:rsidP="007066A2">
            <w:pPr>
              <w:snapToGrid w:val="0"/>
            </w:pPr>
            <w:r w:rsidRPr="004F6D1E">
              <w:t>Пищеварение в ротовой полости</w:t>
            </w:r>
            <w:r w:rsidRPr="004F6D1E">
              <w:rPr>
                <w:color w:val="993300"/>
              </w:rPr>
              <w:t xml:space="preserve"> </w:t>
            </w:r>
          </w:p>
        </w:tc>
        <w:tc>
          <w:tcPr>
            <w:tcW w:w="1499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7066A2" w:rsidRPr="004F6D1E" w:rsidTr="007066A2">
        <w:trPr>
          <w:jc w:val="center"/>
        </w:trPr>
        <w:tc>
          <w:tcPr>
            <w:tcW w:w="698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35</w:t>
            </w:r>
          </w:p>
        </w:tc>
        <w:tc>
          <w:tcPr>
            <w:tcW w:w="1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A2" w:rsidRPr="004F6D1E" w:rsidRDefault="007066A2" w:rsidP="007066A2">
            <w:pPr>
              <w:snapToGrid w:val="0"/>
            </w:pPr>
            <w:r w:rsidRPr="004F6D1E">
              <w:t>Пищеварение в желудке</w:t>
            </w:r>
            <w:r w:rsidRPr="004F6D1E">
              <w:rPr>
                <w:i/>
                <w:color w:val="993300"/>
              </w:rPr>
              <w:t xml:space="preserve">. </w:t>
            </w:r>
            <w:proofErr w:type="spellStart"/>
            <w:r w:rsidRPr="004F6D1E">
              <w:t>Л.р</w:t>
            </w:r>
            <w:proofErr w:type="spellEnd"/>
            <w:r w:rsidRPr="004F6D1E">
              <w:t>. «Действие слюны на крахмал»</w:t>
            </w:r>
          </w:p>
        </w:tc>
        <w:tc>
          <w:tcPr>
            <w:tcW w:w="1499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7066A2" w:rsidRPr="004F6D1E" w:rsidTr="007066A2">
        <w:trPr>
          <w:jc w:val="center"/>
        </w:trPr>
        <w:tc>
          <w:tcPr>
            <w:tcW w:w="698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36</w:t>
            </w:r>
          </w:p>
        </w:tc>
        <w:tc>
          <w:tcPr>
            <w:tcW w:w="1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A2" w:rsidRPr="004F6D1E" w:rsidRDefault="007066A2" w:rsidP="007066A2">
            <w:pPr>
              <w:snapToGrid w:val="0"/>
              <w:jc w:val="both"/>
            </w:pPr>
            <w:r w:rsidRPr="004F6D1E">
              <w:t>Кишечное пищеварение. Всасывание</w:t>
            </w:r>
            <w:r w:rsidRPr="004F6D1E">
              <w:rPr>
                <w:color w:val="993300"/>
              </w:rPr>
              <w:t xml:space="preserve"> </w:t>
            </w:r>
          </w:p>
        </w:tc>
        <w:tc>
          <w:tcPr>
            <w:tcW w:w="1499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7066A2" w:rsidRPr="004F6D1E" w:rsidTr="007066A2">
        <w:trPr>
          <w:jc w:val="center"/>
        </w:trPr>
        <w:tc>
          <w:tcPr>
            <w:tcW w:w="698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37</w:t>
            </w:r>
          </w:p>
        </w:tc>
        <w:tc>
          <w:tcPr>
            <w:tcW w:w="1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A2" w:rsidRPr="004F6D1E" w:rsidRDefault="007066A2" w:rsidP="007066A2">
            <w:pPr>
              <w:snapToGrid w:val="0"/>
              <w:jc w:val="both"/>
            </w:pPr>
            <w:r w:rsidRPr="004F6D1E">
              <w:t>Регуляция пищеварения</w:t>
            </w:r>
            <w:r w:rsidRPr="004F6D1E">
              <w:rPr>
                <w:i/>
                <w:color w:val="993300"/>
              </w:rPr>
              <w:t xml:space="preserve"> </w:t>
            </w:r>
          </w:p>
        </w:tc>
        <w:tc>
          <w:tcPr>
            <w:tcW w:w="1499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7066A2" w:rsidRPr="004F6D1E" w:rsidTr="007066A2">
        <w:trPr>
          <w:jc w:val="center"/>
        </w:trPr>
        <w:tc>
          <w:tcPr>
            <w:tcW w:w="698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38</w:t>
            </w:r>
          </w:p>
        </w:tc>
        <w:tc>
          <w:tcPr>
            <w:tcW w:w="1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A2" w:rsidRPr="004F6D1E" w:rsidRDefault="007066A2" w:rsidP="007066A2">
            <w:pPr>
              <w:ind w:right="-69" w:firstLine="17"/>
              <w:rPr>
                <w:i/>
                <w:color w:val="993300"/>
              </w:rPr>
            </w:pPr>
            <w:r w:rsidRPr="004F6D1E">
              <w:t>Гигиена органов пищеварения</w:t>
            </w:r>
            <w:r w:rsidRPr="004F6D1E">
              <w:rPr>
                <w:color w:val="993300"/>
              </w:rPr>
              <w:t xml:space="preserve">. </w:t>
            </w:r>
          </w:p>
        </w:tc>
        <w:tc>
          <w:tcPr>
            <w:tcW w:w="1499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7066A2" w:rsidRPr="004F6D1E" w:rsidTr="007066A2">
        <w:trPr>
          <w:jc w:val="center"/>
        </w:trPr>
        <w:tc>
          <w:tcPr>
            <w:tcW w:w="698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39</w:t>
            </w:r>
          </w:p>
        </w:tc>
        <w:tc>
          <w:tcPr>
            <w:tcW w:w="1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A2" w:rsidRPr="004F6D1E" w:rsidRDefault="007066A2" w:rsidP="007066A2">
            <w:pPr>
              <w:snapToGrid w:val="0"/>
              <w:jc w:val="both"/>
            </w:pPr>
            <w:r w:rsidRPr="004F6D1E">
              <w:t>К.р.№3 «Пищеварительная система, дыхательная система»</w:t>
            </w:r>
          </w:p>
        </w:tc>
        <w:tc>
          <w:tcPr>
            <w:tcW w:w="1499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7066A2" w:rsidRPr="004F6D1E" w:rsidTr="007066A2">
        <w:trPr>
          <w:jc w:val="center"/>
        </w:trPr>
        <w:tc>
          <w:tcPr>
            <w:tcW w:w="698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</w:rPr>
            </w:pPr>
          </w:p>
        </w:tc>
        <w:tc>
          <w:tcPr>
            <w:tcW w:w="11405" w:type="dxa"/>
            <w:shd w:val="clear" w:color="auto" w:fill="auto"/>
          </w:tcPr>
          <w:p w:rsidR="007066A2" w:rsidRPr="004F6D1E" w:rsidRDefault="007066A2" w:rsidP="007066A2">
            <w:pPr>
              <w:rPr>
                <w:b/>
                <w:bCs/>
              </w:rPr>
            </w:pPr>
            <w:r w:rsidRPr="004F6D1E">
              <w:rPr>
                <w:b/>
                <w:bCs/>
              </w:rPr>
              <w:t>Обмен веществ и энергии.</w:t>
            </w:r>
          </w:p>
        </w:tc>
        <w:tc>
          <w:tcPr>
            <w:tcW w:w="1499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  <w:b/>
                <w:color w:val="000000"/>
              </w:rPr>
            </w:pPr>
            <w:r w:rsidRPr="004F6D1E">
              <w:rPr>
                <w:rFonts w:eastAsia="Calibri"/>
                <w:b/>
                <w:color w:val="000000"/>
              </w:rPr>
              <w:t>3</w:t>
            </w:r>
          </w:p>
        </w:tc>
      </w:tr>
      <w:tr w:rsidR="007066A2" w:rsidRPr="004F6D1E" w:rsidTr="007066A2">
        <w:trPr>
          <w:jc w:val="center"/>
        </w:trPr>
        <w:tc>
          <w:tcPr>
            <w:tcW w:w="698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40</w:t>
            </w:r>
          </w:p>
        </w:tc>
        <w:tc>
          <w:tcPr>
            <w:tcW w:w="1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A2" w:rsidRPr="004F6D1E" w:rsidRDefault="007066A2" w:rsidP="007066A2">
            <w:pPr>
              <w:snapToGrid w:val="0"/>
            </w:pPr>
            <w:r w:rsidRPr="004F6D1E">
              <w:t>Обмен веществ и превращения энергии.</w:t>
            </w:r>
          </w:p>
        </w:tc>
        <w:tc>
          <w:tcPr>
            <w:tcW w:w="1499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1</w:t>
            </w:r>
          </w:p>
        </w:tc>
      </w:tr>
      <w:tr w:rsidR="007066A2" w:rsidRPr="004F6D1E" w:rsidTr="007066A2">
        <w:trPr>
          <w:jc w:val="center"/>
        </w:trPr>
        <w:tc>
          <w:tcPr>
            <w:tcW w:w="698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41</w:t>
            </w:r>
          </w:p>
        </w:tc>
        <w:tc>
          <w:tcPr>
            <w:tcW w:w="1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A2" w:rsidRPr="004F6D1E" w:rsidRDefault="007066A2" w:rsidP="007066A2">
            <w:pPr>
              <w:snapToGrid w:val="0"/>
            </w:pPr>
            <w:r w:rsidRPr="004F6D1E">
              <w:t>Обмен веществ и превращения энергии.</w:t>
            </w:r>
          </w:p>
        </w:tc>
        <w:tc>
          <w:tcPr>
            <w:tcW w:w="1499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1</w:t>
            </w:r>
          </w:p>
        </w:tc>
      </w:tr>
      <w:tr w:rsidR="007066A2" w:rsidRPr="004F6D1E" w:rsidTr="007066A2">
        <w:trPr>
          <w:jc w:val="center"/>
        </w:trPr>
        <w:tc>
          <w:tcPr>
            <w:tcW w:w="698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42</w:t>
            </w:r>
          </w:p>
        </w:tc>
        <w:tc>
          <w:tcPr>
            <w:tcW w:w="1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A2" w:rsidRPr="004F6D1E" w:rsidRDefault="007066A2" w:rsidP="007066A2">
            <w:pPr>
              <w:snapToGrid w:val="0"/>
            </w:pPr>
            <w:proofErr w:type="spellStart"/>
            <w:r w:rsidRPr="004F6D1E">
              <w:t>Энерготраты</w:t>
            </w:r>
            <w:proofErr w:type="spellEnd"/>
            <w:r w:rsidRPr="004F6D1E">
              <w:t xml:space="preserve"> человека и пищевой рацион. </w:t>
            </w:r>
            <w:proofErr w:type="spellStart"/>
            <w:r w:rsidRPr="004F6D1E">
              <w:rPr>
                <w:color w:val="000000"/>
                <w:spacing w:val="-2"/>
              </w:rPr>
              <w:t>Л.р</w:t>
            </w:r>
            <w:proofErr w:type="spellEnd"/>
            <w:r w:rsidRPr="004F6D1E">
              <w:rPr>
                <w:color w:val="000000"/>
                <w:spacing w:val="-2"/>
              </w:rPr>
              <w:t>. «Установление зависимости между дозированной нагрузкой и уровнем энергетического обмена»</w:t>
            </w:r>
          </w:p>
        </w:tc>
        <w:tc>
          <w:tcPr>
            <w:tcW w:w="1499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1</w:t>
            </w:r>
          </w:p>
        </w:tc>
      </w:tr>
      <w:tr w:rsidR="007066A2" w:rsidRPr="004F6D1E" w:rsidTr="007066A2">
        <w:trPr>
          <w:jc w:val="center"/>
        </w:trPr>
        <w:tc>
          <w:tcPr>
            <w:tcW w:w="698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</w:rPr>
            </w:pPr>
            <w:r w:rsidRPr="004F6D1E">
              <w:rPr>
                <w:rFonts w:eastAsia="Calibri"/>
              </w:rPr>
              <w:lastRenderedPageBreak/>
              <w:t xml:space="preserve"> </w:t>
            </w:r>
          </w:p>
        </w:tc>
        <w:tc>
          <w:tcPr>
            <w:tcW w:w="11405" w:type="dxa"/>
            <w:shd w:val="clear" w:color="auto" w:fill="auto"/>
          </w:tcPr>
          <w:p w:rsidR="007066A2" w:rsidRPr="004F6D1E" w:rsidRDefault="007066A2" w:rsidP="007066A2">
            <w:pPr>
              <w:rPr>
                <w:b/>
                <w:bCs/>
              </w:rPr>
            </w:pPr>
            <w:r w:rsidRPr="004F6D1E">
              <w:rPr>
                <w:b/>
                <w:bCs/>
              </w:rPr>
              <w:t>Покровные органы. Терморегуляция. Выделение.</w:t>
            </w:r>
          </w:p>
        </w:tc>
        <w:tc>
          <w:tcPr>
            <w:tcW w:w="1499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  <w:b/>
                <w:color w:val="000000"/>
              </w:rPr>
            </w:pPr>
            <w:r w:rsidRPr="004F6D1E">
              <w:rPr>
                <w:rFonts w:eastAsia="Calibri"/>
                <w:b/>
                <w:color w:val="000000"/>
              </w:rPr>
              <w:t>5</w:t>
            </w:r>
          </w:p>
        </w:tc>
      </w:tr>
      <w:tr w:rsidR="007066A2" w:rsidRPr="004F6D1E" w:rsidTr="007066A2">
        <w:trPr>
          <w:jc w:val="center"/>
        </w:trPr>
        <w:tc>
          <w:tcPr>
            <w:tcW w:w="698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43</w:t>
            </w:r>
          </w:p>
        </w:tc>
        <w:tc>
          <w:tcPr>
            <w:tcW w:w="1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A2" w:rsidRPr="004F6D1E" w:rsidRDefault="007066A2" w:rsidP="007066A2">
            <w:pPr>
              <w:snapToGrid w:val="0"/>
              <w:jc w:val="both"/>
            </w:pPr>
            <w:r w:rsidRPr="004F6D1E">
              <w:t xml:space="preserve">Покровы тела. </w:t>
            </w:r>
          </w:p>
        </w:tc>
        <w:tc>
          <w:tcPr>
            <w:tcW w:w="1499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1</w:t>
            </w:r>
          </w:p>
        </w:tc>
      </w:tr>
      <w:tr w:rsidR="007066A2" w:rsidRPr="004F6D1E" w:rsidTr="007066A2">
        <w:trPr>
          <w:jc w:val="center"/>
        </w:trPr>
        <w:tc>
          <w:tcPr>
            <w:tcW w:w="698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44</w:t>
            </w:r>
          </w:p>
        </w:tc>
        <w:tc>
          <w:tcPr>
            <w:tcW w:w="1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A2" w:rsidRPr="004F6D1E" w:rsidRDefault="007066A2" w:rsidP="007066A2">
            <w:r w:rsidRPr="004F6D1E">
              <w:t>Гигиена одежды и обуви</w:t>
            </w:r>
            <w:r w:rsidRPr="004F6D1E">
              <w:rPr>
                <w:color w:val="993300"/>
              </w:rPr>
              <w:t xml:space="preserve"> </w:t>
            </w:r>
          </w:p>
        </w:tc>
        <w:tc>
          <w:tcPr>
            <w:tcW w:w="1499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1</w:t>
            </w:r>
          </w:p>
        </w:tc>
      </w:tr>
      <w:tr w:rsidR="007066A2" w:rsidRPr="004F6D1E" w:rsidTr="007066A2">
        <w:trPr>
          <w:jc w:val="center"/>
        </w:trPr>
        <w:tc>
          <w:tcPr>
            <w:tcW w:w="698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45</w:t>
            </w:r>
          </w:p>
        </w:tc>
        <w:tc>
          <w:tcPr>
            <w:tcW w:w="1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A2" w:rsidRPr="004F6D1E" w:rsidRDefault="007066A2" w:rsidP="007066A2">
            <w:pPr>
              <w:snapToGrid w:val="0"/>
            </w:pPr>
            <w:r w:rsidRPr="004F6D1E">
              <w:t xml:space="preserve">Терморегуляция организма. Закаливание </w:t>
            </w:r>
            <w:proofErr w:type="spellStart"/>
            <w:r w:rsidRPr="004F6D1E">
              <w:t>Л.р</w:t>
            </w:r>
            <w:proofErr w:type="spellEnd"/>
            <w:r w:rsidRPr="004F6D1E">
              <w:t>. «Наблюдения за состоянием своего организма»</w:t>
            </w:r>
          </w:p>
        </w:tc>
        <w:tc>
          <w:tcPr>
            <w:tcW w:w="1499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1</w:t>
            </w:r>
          </w:p>
        </w:tc>
      </w:tr>
      <w:tr w:rsidR="007066A2" w:rsidRPr="004F6D1E" w:rsidTr="007066A2">
        <w:trPr>
          <w:jc w:val="center"/>
        </w:trPr>
        <w:tc>
          <w:tcPr>
            <w:tcW w:w="698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46</w:t>
            </w:r>
          </w:p>
        </w:tc>
        <w:tc>
          <w:tcPr>
            <w:tcW w:w="1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A2" w:rsidRPr="004F6D1E" w:rsidRDefault="007066A2" w:rsidP="007066A2">
            <w:pPr>
              <w:snapToGrid w:val="0"/>
              <w:jc w:val="both"/>
            </w:pPr>
            <w:r w:rsidRPr="004F6D1E">
              <w:t xml:space="preserve">Выделение. </w:t>
            </w:r>
          </w:p>
        </w:tc>
        <w:tc>
          <w:tcPr>
            <w:tcW w:w="1499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1</w:t>
            </w:r>
          </w:p>
        </w:tc>
      </w:tr>
      <w:tr w:rsidR="007066A2" w:rsidRPr="004F6D1E" w:rsidTr="007066A2">
        <w:trPr>
          <w:jc w:val="center"/>
        </w:trPr>
        <w:tc>
          <w:tcPr>
            <w:tcW w:w="698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47</w:t>
            </w:r>
          </w:p>
        </w:tc>
        <w:tc>
          <w:tcPr>
            <w:tcW w:w="1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A2" w:rsidRPr="004F6D1E" w:rsidRDefault="007066A2" w:rsidP="007066A2">
            <w:pPr>
              <w:snapToGrid w:val="0"/>
            </w:pPr>
            <w:r w:rsidRPr="004F6D1E">
              <w:t>Обобщение знаний по теме «Терморегуляция»</w:t>
            </w:r>
          </w:p>
        </w:tc>
        <w:tc>
          <w:tcPr>
            <w:tcW w:w="1499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1</w:t>
            </w:r>
          </w:p>
        </w:tc>
      </w:tr>
      <w:tr w:rsidR="007066A2" w:rsidRPr="004F6D1E" w:rsidTr="007066A2">
        <w:trPr>
          <w:jc w:val="center"/>
        </w:trPr>
        <w:tc>
          <w:tcPr>
            <w:tcW w:w="698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</w:rPr>
            </w:pPr>
          </w:p>
        </w:tc>
        <w:tc>
          <w:tcPr>
            <w:tcW w:w="11405" w:type="dxa"/>
            <w:shd w:val="clear" w:color="auto" w:fill="auto"/>
          </w:tcPr>
          <w:p w:rsidR="007066A2" w:rsidRPr="004F6D1E" w:rsidRDefault="007066A2" w:rsidP="007066A2">
            <w:pPr>
              <w:rPr>
                <w:b/>
                <w:bCs/>
              </w:rPr>
            </w:pPr>
            <w:r w:rsidRPr="004F6D1E">
              <w:rPr>
                <w:b/>
                <w:bCs/>
              </w:rPr>
              <w:t>Нервная система.</w:t>
            </w:r>
          </w:p>
        </w:tc>
        <w:tc>
          <w:tcPr>
            <w:tcW w:w="1499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  <w:b/>
                <w:color w:val="000000"/>
              </w:rPr>
            </w:pPr>
            <w:r w:rsidRPr="004F6D1E">
              <w:rPr>
                <w:rFonts w:eastAsia="Calibri"/>
                <w:b/>
                <w:color w:val="000000"/>
              </w:rPr>
              <w:t>3</w:t>
            </w:r>
          </w:p>
        </w:tc>
      </w:tr>
      <w:tr w:rsidR="007066A2" w:rsidRPr="004F6D1E" w:rsidTr="007066A2">
        <w:trPr>
          <w:jc w:val="center"/>
        </w:trPr>
        <w:tc>
          <w:tcPr>
            <w:tcW w:w="698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48</w:t>
            </w:r>
          </w:p>
        </w:tc>
        <w:tc>
          <w:tcPr>
            <w:tcW w:w="1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A2" w:rsidRPr="004F6D1E" w:rsidRDefault="007066A2" w:rsidP="007066A2">
            <w:pPr>
              <w:snapToGrid w:val="0"/>
            </w:pPr>
            <w:r w:rsidRPr="004F6D1E">
              <w:t xml:space="preserve">Нервная система. Значение и строение нервной системы </w:t>
            </w:r>
          </w:p>
        </w:tc>
        <w:tc>
          <w:tcPr>
            <w:tcW w:w="1499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1</w:t>
            </w:r>
          </w:p>
        </w:tc>
      </w:tr>
      <w:tr w:rsidR="007066A2" w:rsidRPr="004F6D1E" w:rsidTr="007066A2">
        <w:trPr>
          <w:jc w:val="center"/>
        </w:trPr>
        <w:tc>
          <w:tcPr>
            <w:tcW w:w="698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49</w:t>
            </w:r>
          </w:p>
        </w:tc>
        <w:tc>
          <w:tcPr>
            <w:tcW w:w="1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A2" w:rsidRPr="004F6D1E" w:rsidRDefault="007066A2" w:rsidP="007066A2">
            <w:pPr>
              <w:snapToGrid w:val="0"/>
            </w:pPr>
            <w:r w:rsidRPr="004F6D1E">
              <w:t>Головной мозг</w:t>
            </w:r>
          </w:p>
        </w:tc>
        <w:tc>
          <w:tcPr>
            <w:tcW w:w="1499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1</w:t>
            </w:r>
          </w:p>
        </w:tc>
      </w:tr>
      <w:tr w:rsidR="007066A2" w:rsidRPr="004F6D1E" w:rsidTr="007066A2">
        <w:trPr>
          <w:jc w:val="center"/>
        </w:trPr>
        <w:tc>
          <w:tcPr>
            <w:tcW w:w="698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50</w:t>
            </w:r>
          </w:p>
        </w:tc>
        <w:tc>
          <w:tcPr>
            <w:tcW w:w="1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A2" w:rsidRPr="004F6D1E" w:rsidRDefault="007066A2" w:rsidP="007066A2">
            <w:pPr>
              <w:snapToGrid w:val="0"/>
            </w:pPr>
            <w:r w:rsidRPr="004F6D1E">
              <w:t>Вегетативная нервная система</w:t>
            </w:r>
          </w:p>
        </w:tc>
        <w:tc>
          <w:tcPr>
            <w:tcW w:w="1499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1</w:t>
            </w:r>
          </w:p>
        </w:tc>
      </w:tr>
      <w:tr w:rsidR="007066A2" w:rsidRPr="004F6D1E" w:rsidTr="007066A2">
        <w:trPr>
          <w:jc w:val="center"/>
        </w:trPr>
        <w:tc>
          <w:tcPr>
            <w:tcW w:w="698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</w:rPr>
            </w:pPr>
          </w:p>
        </w:tc>
        <w:tc>
          <w:tcPr>
            <w:tcW w:w="11405" w:type="dxa"/>
            <w:shd w:val="clear" w:color="auto" w:fill="auto"/>
          </w:tcPr>
          <w:p w:rsidR="007066A2" w:rsidRPr="004F6D1E" w:rsidRDefault="007066A2" w:rsidP="007066A2">
            <w:pPr>
              <w:rPr>
                <w:b/>
                <w:bCs/>
              </w:rPr>
            </w:pPr>
            <w:r w:rsidRPr="004F6D1E">
              <w:rPr>
                <w:b/>
                <w:bCs/>
              </w:rPr>
              <w:t>Органы чувств.</w:t>
            </w:r>
          </w:p>
        </w:tc>
        <w:tc>
          <w:tcPr>
            <w:tcW w:w="1499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  <w:b/>
                <w:color w:val="000000"/>
              </w:rPr>
            </w:pPr>
            <w:r w:rsidRPr="004F6D1E">
              <w:rPr>
                <w:rFonts w:eastAsia="Calibri"/>
                <w:b/>
                <w:color w:val="000000"/>
              </w:rPr>
              <w:t>6</w:t>
            </w:r>
          </w:p>
        </w:tc>
      </w:tr>
      <w:tr w:rsidR="007066A2" w:rsidRPr="004F6D1E" w:rsidTr="007066A2">
        <w:trPr>
          <w:jc w:val="center"/>
        </w:trPr>
        <w:tc>
          <w:tcPr>
            <w:tcW w:w="698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51</w:t>
            </w:r>
          </w:p>
        </w:tc>
        <w:tc>
          <w:tcPr>
            <w:tcW w:w="1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A2" w:rsidRPr="004F6D1E" w:rsidRDefault="007066A2" w:rsidP="007066A2">
            <w:pPr>
              <w:snapToGrid w:val="0"/>
              <w:jc w:val="both"/>
            </w:pPr>
            <w:r w:rsidRPr="004F6D1E">
              <w:t xml:space="preserve">Анализаторы </w:t>
            </w:r>
          </w:p>
        </w:tc>
        <w:tc>
          <w:tcPr>
            <w:tcW w:w="1499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1</w:t>
            </w:r>
          </w:p>
        </w:tc>
      </w:tr>
      <w:tr w:rsidR="007066A2" w:rsidRPr="004F6D1E" w:rsidTr="007066A2">
        <w:trPr>
          <w:jc w:val="center"/>
        </w:trPr>
        <w:tc>
          <w:tcPr>
            <w:tcW w:w="698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52</w:t>
            </w:r>
          </w:p>
        </w:tc>
        <w:tc>
          <w:tcPr>
            <w:tcW w:w="1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A2" w:rsidRPr="004F6D1E" w:rsidRDefault="007066A2" w:rsidP="007066A2">
            <w:pPr>
              <w:snapToGrid w:val="0"/>
            </w:pPr>
            <w:r w:rsidRPr="004F6D1E">
              <w:t>Зрительный анализатор</w:t>
            </w:r>
          </w:p>
        </w:tc>
        <w:tc>
          <w:tcPr>
            <w:tcW w:w="1499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1</w:t>
            </w:r>
          </w:p>
        </w:tc>
      </w:tr>
      <w:tr w:rsidR="007066A2" w:rsidRPr="004F6D1E" w:rsidTr="007066A2">
        <w:trPr>
          <w:jc w:val="center"/>
        </w:trPr>
        <w:tc>
          <w:tcPr>
            <w:tcW w:w="698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53</w:t>
            </w:r>
          </w:p>
        </w:tc>
        <w:tc>
          <w:tcPr>
            <w:tcW w:w="1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A2" w:rsidRPr="004F6D1E" w:rsidRDefault="007066A2" w:rsidP="007066A2">
            <w:pPr>
              <w:snapToGrid w:val="0"/>
              <w:jc w:val="both"/>
            </w:pPr>
            <w:r w:rsidRPr="004F6D1E">
              <w:t>Гигиена зрения</w:t>
            </w:r>
            <w:r w:rsidRPr="004F6D1E">
              <w:rPr>
                <w:color w:val="993300"/>
              </w:rPr>
              <w:t xml:space="preserve"> </w:t>
            </w:r>
          </w:p>
        </w:tc>
        <w:tc>
          <w:tcPr>
            <w:tcW w:w="1499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1</w:t>
            </w:r>
          </w:p>
        </w:tc>
      </w:tr>
      <w:tr w:rsidR="007066A2" w:rsidRPr="004F6D1E" w:rsidTr="007066A2">
        <w:trPr>
          <w:jc w:val="center"/>
        </w:trPr>
        <w:tc>
          <w:tcPr>
            <w:tcW w:w="698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54</w:t>
            </w:r>
          </w:p>
        </w:tc>
        <w:tc>
          <w:tcPr>
            <w:tcW w:w="1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A2" w:rsidRPr="004F6D1E" w:rsidRDefault="007066A2" w:rsidP="007066A2">
            <w:pPr>
              <w:snapToGrid w:val="0"/>
              <w:jc w:val="both"/>
            </w:pPr>
            <w:r w:rsidRPr="004F6D1E">
              <w:t>Слуховой анализатор</w:t>
            </w:r>
            <w:r w:rsidRPr="004F6D1E">
              <w:rPr>
                <w:color w:val="993300"/>
              </w:rPr>
              <w:t xml:space="preserve"> </w:t>
            </w:r>
          </w:p>
        </w:tc>
        <w:tc>
          <w:tcPr>
            <w:tcW w:w="1499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1</w:t>
            </w:r>
          </w:p>
        </w:tc>
      </w:tr>
      <w:tr w:rsidR="007066A2" w:rsidRPr="004F6D1E" w:rsidTr="007066A2">
        <w:trPr>
          <w:jc w:val="center"/>
        </w:trPr>
        <w:tc>
          <w:tcPr>
            <w:tcW w:w="698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55</w:t>
            </w:r>
          </w:p>
        </w:tc>
        <w:tc>
          <w:tcPr>
            <w:tcW w:w="1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A2" w:rsidRPr="004F6D1E" w:rsidRDefault="007066A2" w:rsidP="007066A2">
            <w:pPr>
              <w:snapToGrid w:val="0"/>
            </w:pPr>
            <w:r w:rsidRPr="004F6D1E">
              <w:t>Органы равновесия, кожно-мышечной чувствительности, обоняния и вкуса</w:t>
            </w:r>
          </w:p>
        </w:tc>
        <w:tc>
          <w:tcPr>
            <w:tcW w:w="1499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1</w:t>
            </w:r>
          </w:p>
        </w:tc>
      </w:tr>
      <w:tr w:rsidR="007066A2" w:rsidRPr="004F6D1E" w:rsidTr="007066A2">
        <w:trPr>
          <w:jc w:val="center"/>
        </w:trPr>
        <w:tc>
          <w:tcPr>
            <w:tcW w:w="698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56</w:t>
            </w:r>
          </w:p>
        </w:tc>
        <w:tc>
          <w:tcPr>
            <w:tcW w:w="1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A2" w:rsidRPr="004F6D1E" w:rsidRDefault="007066A2" w:rsidP="007066A2">
            <w:r w:rsidRPr="004F6D1E">
              <w:t>К.р.№4 «Выделительная и нервная системы, органы чувств».</w:t>
            </w:r>
          </w:p>
        </w:tc>
        <w:tc>
          <w:tcPr>
            <w:tcW w:w="1499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1</w:t>
            </w:r>
          </w:p>
        </w:tc>
      </w:tr>
      <w:tr w:rsidR="007066A2" w:rsidRPr="004F6D1E" w:rsidTr="007066A2">
        <w:trPr>
          <w:jc w:val="center"/>
        </w:trPr>
        <w:tc>
          <w:tcPr>
            <w:tcW w:w="698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</w:rPr>
            </w:pPr>
            <w:r w:rsidRPr="004F6D1E">
              <w:rPr>
                <w:rFonts w:eastAsia="Calibri"/>
              </w:rPr>
              <w:t xml:space="preserve"> </w:t>
            </w:r>
          </w:p>
        </w:tc>
        <w:tc>
          <w:tcPr>
            <w:tcW w:w="11405" w:type="dxa"/>
            <w:shd w:val="clear" w:color="auto" w:fill="auto"/>
          </w:tcPr>
          <w:p w:rsidR="007066A2" w:rsidRPr="004F6D1E" w:rsidRDefault="007066A2" w:rsidP="007066A2">
            <w:pPr>
              <w:rPr>
                <w:b/>
                <w:bCs/>
              </w:rPr>
            </w:pPr>
            <w:r w:rsidRPr="004F6D1E">
              <w:rPr>
                <w:b/>
                <w:bCs/>
              </w:rPr>
              <w:t>Высшая нервная деятельность.</w:t>
            </w:r>
          </w:p>
        </w:tc>
        <w:tc>
          <w:tcPr>
            <w:tcW w:w="1499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  <w:b/>
                <w:color w:val="000000"/>
              </w:rPr>
            </w:pPr>
            <w:r w:rsidRPr="004F6D1E">
              <w:rPr>
                <w:rFonts w:eastAsia="Calibri"/>
                <w:b/>
                <w:color w:val="000000"/>
              </w:rPr>
              <w:t>5</w:t>
            </w:r>
          </w:p>
        </w:tc>
      </w:tr>
      <w:tr w:rsidR="007066A2" w:rsidRPr="004F6D1E" w:rsidTr="007066A2">
        <w:trPr>
          <w:jc w:val="center"/>
        </w:trPr>
        <w:tc>
          <w:tcPr>
            <w:tcW w:w="698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57</w:t>
            </w:r>
          </w:p>
        </w:tc>
        <w:tc>
          <w:tcPr>
            <w:tcW w:w="1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A2" w:rsidRPr="004F6D1E" w:rsidRDefault="007066A2" w:rsidP="007066A2">
            <w:pPr>
              <w:snapToGrid w:val="0"/>
            </w:pPr>
            <w:r w:rsidRPr="004F6D1E">
              <w:t>Вклад ученых в разработку учения о высшей нервной деятельности</w:t>
            </w:r>
          </w:p>
        </w:tc>
        <w:tc>
          <w:tcPr>
            <w:tcW w:w="1499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7066A2" w:rsidRPr="004F6D1E" w:rsidTr="007066A2">
        <w:trPr>
          <w:jc w:val="center"/>
        </w:trPr>
        <w:tc>
          <w:tcPr>
            <w:tcW w:w="698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58</w:t>
            </w:r>
          </w:p>
        </w:tc>
        <w:tc>
          <w:tcPr>
            <w:tcW w:w="1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A2" w:rsidRPr="004F6D1E" w:rsidRDefault="007066A2" w:rsidP="007066A2">
            <w:pPr>
              <w:snapToGrid w:val="0"/>
            </w:pPr>
            <w:r w:rsidRPr="004F6D1E">
              <w:t>Условные и безусловные рефлексы</w:t>
            </w:r>
          </w:p>
        </w:tc>
        <w:tc>
          <w:tcPr>
            <w:tcW w:w="1499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7066A2" w:rsidRPr="004F6D1E" w:rsidTr="007066A2">
        <w:trPr>
          <w:jc w:val="center"/>
        </w:trPr>
        <w:tc>
          <w:tcPr>
            <w:tcW w:w="698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59</w:t>
            </w:r>
          </w:p>
        </w:tc>
        <w:tc>
          <w:tcPr>
            <w:tcW w:w="1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A2" w:rsidRPr="004F6D1E" w:rsidRDefault="007066A2" w:rsidP="007066A2">
            <w:pPr>
              <w:snapToGrid w:val="0"/>
            </w:pPr>
            <w:r w:rsidRPr="004F6D1E">
              <w:t>Сон и сновидения</w:t>
            </w:r>
          </w:p>
        </w:tc>
        <w:tc>
          <w:tcPr>
            <w:tcW w:w="1499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7066A2" w:rsidRPr="004F6D1E" w:rsidTr="007066A2">
        <w:trPr>
          <w:jc w:val="center"/>
        </w:trPr>
        <w:tc>
          <w:tcPr>
            <w:tcW w:w="698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60</w:t>
            </w:r>
          </w:p>
        </w:tc>
        <w:tc>
          <w:tcPr>
            <w:tcW w:w="1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A2" w:rsidRPr="004F6D1E" w:rsidRDefault="007066A2" w:rsidP="007066A2">
            <w:pPr>
              <w:snapToGrid w:val="0"/>
            </w:pPr>
            <w:r w:rsidRPr="004F6D1E">
              <w:t>Речь и сознание</w:t>
            </w:r>
          </w:p>
        </w:tc>
        <w:tc>
          <w:tcPr>
            <w:tcW w:w="1499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7066A2" w:rsidRPr="004F6D1E" w:rsidTr="007066A2">
        <w:trPr>
          <w:jc w:val="center"/>
        </w:trPr>
        <w:tc>
          <w:tcPr>
            <w:tcW w:w="698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61</w:t>
            </w:r>
          </w:p>
        </w:tc>
        <w:tc>
          <w:tcPr>
            <w:tcW w:w="1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A2" w:rsidRPr="004F6D1E" w:rsidRDefault="007066A2" w:rsidP="007066A2">
            <w:pPr>
              <w:snapToGrid w:val="0"/>
            </w:pPr>
            <w:r w:rsidRPr="004F6D1E">
              <w:t xml:space="preserve">Особенности психики человека. </w:t>
            </w:r>
            <w:proofErr w:type="spellStart"/>
            <w:r w:rsidRPr="004F6D1E">
              <w:rPr>
                <w:spacing w:val="-2"/>
              </w:rPr>
              <w:t>Л.р</w:t>
            </w:r>
            <w:proofErr w:type="spellEnd"/>
            <w:r w:rsidRPr="004F6D1E">
              <w:rPr>
                <w:spacing w:val="-2"/>
              </w:rPr>
              <w:t>. «Измерение числа колебаний образа усеченной пирамиды в различных условиях».</w:t>
            </w:r>
          </w:p>
        </w:tc>
        <w:tc>
          <w:tcPr>
            <w:tcW w:w="1499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7066A2" w:rsidRPr="004F6D1E" w:rsidTr="007066A2">
        <w:trPr>
          <w:jc w:val="center"/>
        </w:trPr>
        <w:tc>
          <w:tcPr>
            <w:tcW w:w="698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</w:rPr>
            </w:pPr>
          </w:p>
        </w:tc>
        <w:tc>
          <w:tcPr>
            <w:tcW w:w="11405" w:type="dxa"/>
            <w:shd w:val="clear" w:color="auto" w:fill="auto"/>
          </w:tcPr>
          <w:p w:rsidR="007066A2" w:rsidRPr="004F6D1E" w:rsidRDefault="007066A2" w:rsidP="007066A2">
            <w:pPr>
              <w:rPr>
                <w:b/>
                <w:bCs/>
              </w:rPr>
            </w:pPr>
            <w:r w:rsidRPr="004F6D1E">
              <w:rPr>
                <w:b/>
                <w:bCs/>
              </w:rPr>
              <w:t>Эндокринная система.</w:t>
            </w:r>
          </w:p>
        </w:tc>
        <w:tc>
          <w:tcPr>
            <w:tcW w:w="1499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  <w:b/>
                <w:color w:val="000000"/>
              </w:rPr>
            </w:pPr>
            <w:r w:rsidRPr="004F6D1E">
              <w:rPr>
                <w:rFonts w:eastAsia="Calibri"/>
                <w:b/>
                <w:color w:val="000000"/>
              </w:rPr>
              <w:t>2</w:t>
            </w:r>
          </w:p>
        </w:tc>
      </w:tr>
      <w:tr w:rsidR="007066A2" w:rsidRPr="004F6D1E" w:rsidTr="007066A2">
        <w:trPr>
          <w:jc w:val="center"/>
        </w:trPr>
        <w:tc>
          <w:tcPr>
            <w:tcW w:w="698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62</w:t>
            </w:r>
          </w:p>
        </w:tc>
        <w:tc>
          <w:tcPr>
            <w:tcW w:w="1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A2" w:rsidRPr="004F6D1E" w:rsidRDefault="007066A2" w:rsidP="007066A2">
            <w:r w:rsidRPr="004F6D1E">
              <w:t>Эндокринная система. Железы внутренней и внешней секреции. Гормоны.</w:t>
            </w:r>
          </w:p>
        </w:tc>
        <w:tc>
          <w:tcPr>
            <w:tcW w:w="1499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1</w:t>
            </w:r>
          </w:p>
        </w:tc>
      </w:tr>
      <w:tr w:rsidR="007066A2" w:rsidRPr="004F6D1E" w:rsidTr="007066A2">
        <w:trPr>
          <w:jc w:val="center"/>
        </w:trPr>
        <w:tc>
          <w:tcPr>
            <w:tcW w:w="698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63</w:t>
            </w:r>
          </w:p>
        </w:tc>
        <w:tc>
          <w:tcPr>
            <w:tcW w:w="1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A2" w:rsidRPr="004F6D1E" w:rsidRDefault="007066A2" w:rsidP="007066A2">
            <w:pPr>
              <w:snapToGrid w:val="0"/>
            </w:pPr>
            <w:r w:rsidRPr="004F6D1E">
              <w:t>Функции желез внутренней секреции</w:t>
            </w:r>
          </w:p>
        </w:tc>
        <w:tc>
          <w:tcPr>
            <w:tcW w:w="1499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1</w:t>
            </w:r>
          </w:p>
        </w:tc>
      </w:tr>
      <w:tr w:rsidR="007066A2" w:rsidRPr="004F6D1E" w:rsidTr="007066A2">
        <w:trPr>
          <w:jc w:val="center"/>
        </w:trPr>
        <w:tc>
          <w:tcPr>
            <w:tcW w:w="698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</w:rPr>
            </w:pPr>
          </w:p>
        </w:tc>
        <w:tc>
          <w:tcPr>
            <w:tcW w:w="11405" w:type="dxa"/>
            <w:shd w:val="clear" w:color="auto" w:fill="auto"/>
          </w:tcPr>
          <w:p w:rsidR="007066A2" w:rsidRPr="004F6D1E" w:rsidRDefault="007066A2" w:rsidP="007066A2">
            <w:pPr>
              <w:rPr>
                <w:b/>
                <w:bCs/>
              </w:rPr>
            </w:pPr>
            <w:r w:rsidRPr="004F6D1E">
              <w:rPr>
                <w:b/>
                <w:bCs/>
              </w:rPr>
              <w:t>Индивидуальное развитие организма.</w:t>
            </w:r>
          </w:p>
        </w:tc>
        <w:tc>
          <w:tcPr>
            <w:tcW w:w="1499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  <w:b/>
                <w:color w:val="000000"/>
              </w:rPr>
            </w:pPr>
            <w:r w:rsidRPr="004F6D1E">
              <w:rPr>
                <w:rFonts w:eastAsia="Calibri"/>
                <w:b/>
                <w:color w:val="000000"/>
              </w:rPr>
              <w:t>5</w:t>
            </w:r>
          </w:p>
        </w:tc>
      </w:tr>
      <w:tr w:rsidR="007066A2" w:rsidRPr="004F6D1E" w:rsidTr="007066A2">
        <w:trPr>
          <w:jc w:val="center"/>
        </w:trPr>
        <w:tc>
          <w:tcPr>
            <w:tcW w:w="698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64</w:t>
            </w:r>
          </w:p>
        </w:tc>
        <w:tc>
          <w:tcPr>
            <w:tcW w:w="1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A2" w:rsidRPr="004F6D1E" w:rsidRDefault="007066A2" w:rsidP="007066A2">
            <w:r w:rsidRPr="004F6D1E">
              <w:t>Размножение и развитие. Наследование признаков у человека Становление личности. Темперамент</w:t>
            </w:r>
          </w:p>
        </w:tc>
        <w:tc>
          <w:tcPr>
            <w:tcW w:w="1499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7066A2" w:rsidRPr="004F6D1E" w:rsidTr="007066A2">
        <w:trPr>
          <w:jc w:val="center"/>
        </w:trPr>
        <w:tc>
          <w:tcPr>
            <w:tcW w:w="698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65</w:t>
            </w:r>
          </w:p>
        </w:tc>
        <w:tc>
          <w:tcPr>
            <w:tcW w:w="1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A2" w:rsidRPr="004F6D1E" w:rsidRDefault="007066A2" w:rsidP="007066A2">
            <w:pPr>
              <w:snapToGrid w:val="0"/>
            </w:pPr>
            <w:r w:rsidRPr="004F6D1E">
              <w:t xml:space="preserve">Наследственные болезни, их причины и предупреждение. </w:t>
            </w:r>
          </w:p>
        </w:tc>
        <w:tc>
          <w:tcPr>
            <w:tcW w:w="1499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7066A2" w:rsidRPr="004F6D1E" w:rsidTr="007066A2">
        <w:trPr>
          <w:jc w:val="center"/>
        </w:trPr>
        <w:tc>
          <w:tcPr>
            <w:tcW w:w="698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66</w:t>
            </w:r>
          </w:p>
        </w:tc>
        <w:tc>
          <w:tcPr>
            <w:tcW w:w="1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A2" w:rsidRPr="004F6D1E" w:rsidRDefault="007066A2" w:rsidP="007066A2">
            <w:pPr>
              <w:snapToGrid w:val="0"/>
            </w:pPr>
            <w:r w:rsidRPr="004F6D1E">
              <w:t>Человек и окружающая среда.</w:t>
            </w:r>
            <w:r w:rsidRPr="004F6D1E">
              <w:rPr>
                <w:i/>
              </w:rPr>
              <w:t xml:space="preserve"> </w:t>
            </w:r>
            <w:r w:rsidRPr="004F6D1E">
              <w:t>Социальная и природная среда, адаптация к ней человека</w:t>
            </w:r>
          </w:p>
        </w:tc>
        <w:tc>
          <w:tcPr>
            <w:tcW w:w="1499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7066A2" w:rsidRPr="004F6D1E" w:rsidTr="007066A2">
        <w:trPr>
          <w:jc w:val="center"/>
        </w:trPr>
        <w:tc>
          <w:tcPr>
            <w:tcW w:w="698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67</w:t>
            </w:r>
          </w:p>
        </w:tc>
        <w:tc>
          <w:tcPr>
            <w:tcW w:w="1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A2" w:rsidRPr="004F6D1E" w:rsidRDefault="007066A2" w:rsidP="007066A2">
            <w:pPr>
              <w:snapToGrid w:val="0"/>
            </w:pPr>
            <w:r w:rsidRPr="004F6D1E">
              <w:t>Итоговая контрольная работа по курсу «Человек»</w:t>
            </w:r>
          </w:p>
        </w:tc>
        <w:tc>
          <w:tcPr>
            <w:tcW w:w="1499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7066A2" w:rsidRPr="004F6D1E" w:rsidTr="007066A2">
        <w:trPr>
          <w:jc w:val="center"/>
        </w:trPr>
        <w:tc>
          <w:tcPr>
            <w:tcW w:w="698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68</w:t>
            </w:r>
          </w:p>
        </w:tc>
        <w:tc>
          <w:tcPr>
            <w:tcW w:w="1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A2" w:rsidRPr="004F6D1E" w:rsidRDefault="007066A2" w:rsidP="007066A2">
            <w:pPr>
              <w:pStyle w:val="BodyText21"/>
              <w:ind w:right="0"/>
              <w:rPr>
                <w:i/>
                <w:sz w:val="24"/>
                <w:szCs w:val="24"/>
                <w:u w:val="single"/>
              </w:rPr>
            </w:pPr>
            <w:r w:rsidRPr="004F6D1E">
              <w:rPr>
                <w:sz w:val="24"/>
                <w:szCs w:val="24"/>
              </w:rPr>
              <w:t>Анализ контрольной работы</w:t>
            </w:r>
            <w:r w:rsidRPr="004F6D1E">
              <w:rPr>
                <w:color w:val="993300"/>
                <w:sz w:val="24"/>
                <w:szCs w:val="24"/>
              </w:rPr>
              <w:t xml:space="preserve"> </w:t>
            </w:r>
            <w:r w:rsidRPr="004F6D1E">
              <w:rPr>
                <w:sz w:val="24"/>
                <w:szCs w:val="24"/>
              </w:rPr>
              <w:t>Л.Р. «Анализ и оценка влияния факторов окружающей среды, факторов риска на здоровье».</w:t>
            </w:r>
          </w:p>
        </w:tc>
        <w:tc>
          <w:tcPr>
            <w:tcW w:w="1499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7066A2" w:rsidRPr="004F6D1E" w:rsidTr="007066A2">
        <w:trPr>
          <w:jc w:val="center"/>
        </w:trPr>
        <w:tc>
          <w:tcPr>
            <w:tcW w:w="698" w:type="dxa"/>
            <w:shd w:val="clear" w:color="auto" w:fill="auto"/>
          </w:tcPr>
          <w:p w:rsidR="007066A2" w:rsidRPr="004F6D1E" w:rsidRDefault="007066A2" w:rsidP="007066A2">
            <w:pPr>
              <w:rPr>
                <w:rFonts w:eastAsia="Calibri"/>
              </w:rPr>
            </w:pPr>
          </w:p>
        </w:tc>
        <w:tc>
          <w:tcPr>
            <w:tcW w:w="11405" w:type="dxa"/>
            <w:shd w:val="clear" w:color="auto" w:fill="auto"/>
            <w:vAlign w:val="center"/>
          </w:tcPr>
          <w:p w:rsidR="007066A2" w:rsidRPr="004F6D1E" w:rsidRDefault="007066A2" w:rsidP="007066A2">
            <w:pPr>
              <w:snapToGrid w:val="0"/>
              <w:rPr>
                <w:b/>
              </w:rPr>
            </w:pPr>
            <w:r w:rsidRPr="004F6D1E">
              <w:rPr>
                <w:b/>
              </w:rPr>
              <w:t>Итого за 1 четверть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6A2" w:rsidRPr="004F6D1E" w:rsidRDefault="007066A2" w:rsidP="007066A2">
            <w:pPr>
              <w:pStyle w:val="ad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6D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7066A2" w:rsidRPr="004F6D1E" w:rsidTr="007066A2">
        <w:trPr>
          <w:jc w:val="center"/>
        </w:trPr>
        <w:tc>
          <w:tcPr>
            <w:tcW w:w="698" w:type="dxa"/>
            <w:shd w:val="clear" w:color="auto" w:fill="auto"/>
          </w:tcPr>
          <w:p w:rsidR="007066A2" w:rsidRPr="004F6D1E" w:rsidRDefault="007066A2" w:rsidP="007066A2">
            <w:pPr>
              <w:rPr>
                <w:rFonts w:eastAsia="Calibri"/>
              </w:rPr>
            </w:pPr>
          </w:p>
        </w:tc>
        <w:tc>
          <w:tcPr>
            <w:tcW w:w="11405" w:type="dxa"/>
            <w:shd w:val="clear" w:color="auto" w:fill="auto"/>
            <w:vAlign w:val="center"/>
          </w:tcPr>
          <w:p w:rsidR="007066A2" w:rsidRPr="004F6D1E" w:rsidRDefault="007066A2" w:rsidP="007066A2">
            <w:pPr>
              <w:snapToGrid w:val="0"/>
              <w:rPr>
                <w:b/>
              </w:rPr>
            </w:pPr>
            <w:r w:rsidRPr="004F6D1E">
              <w:rPr>
                <w:b/>
              </w:rPr>
              <w:t>Итого за 2 четверть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6A2" w:rsidRPr="004F6D1E" w:rsidRDefault="007066A2" w:rsidP="007066A2">
            <w:pPr>
              <w:pStyle w:val="ad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6D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7066A2" w:rsidRPr="004F6D1E" w:rsidTr="007066A2">
        <w:trPr>
          <w:jc w:val="center"/>
        </w:trPr>
        <w:tc>
          <w:tcPr>
            <w:tcW w:w="698" w:type="dxa"/>
            <w:shd w:val="clear" w:color="auto" w:fill="auto"/>
          </w:tcPr>
          <w:p w:rsidR="007066A2" w:rsidRPr="004F6D1E" w:rsidRDefault="007066A2" w:rsidP="007066A2">
            <w:pPr>
              <w:rPr>
                <w:rFonts w:eastAsia="Calibri"/>
              </w:rPr>
            </w:pPr>
          </w:p>
        </w:tc>
        <w:tc>
          <w:tcPr>
            <w:tcW w:w="11405" w:type="dxa"/>
            <w:shd w:val="clear" w:color="auto" w:fill="auto"/>
            <w:vAlign w:val="center"/>
          </w:tcPr>
          <w:p w:rsidR="007066A2" w:rsidRPr="004F6D1E" w:rsidRDefault="007066A2" w:rsidP="007066A2">
            <w:pPr>
              <w:snapToGrid w:val="0"/>
              <w:rPr>
                <w:b/>
              </w:rPr>
            </w:pPr>
            <w:r w:rsidRPr="004F6D1E">
              <w:rPr>
                <w:b/>
              </w:rPr>
              <w:t>Итого за 3 четверть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6A2" w:rsidRPr="004F6D1E" w:rsidRDefault="007066A2" w:rsidP="007066A2">
            <w:pPr>
              <w:pStyle w:val="ad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6D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7066A2" w:rsidRPr="004F6D1E" w:rsidTr="007066A2">
        <w:trPr>
          <w:jc w:val="center"/>
        </w:trPr>
        <w:tc>
          <w:tcPr>
            <w:tcW w:w="698" w:type="dxa"/>
            <w:shd w:val="clear" w:color="auto" w:fill="auto"/>
          </w:tcPr>
          <w:p w:rsidR="007066A2" w:rsidRPr="004F6D1E" w:rsidRDefault="007066A2" w:rsidP="007066A2">
            <w:pPr>
              <w:rPr>
                <w:rFonts w:eastAsia="Calibri"/>
              </w:rPr>
            </w:pPr>
          </w:p>
        </w:tc>
        <w:tc>
          <w:tcPr>
            <w:tcW w:w="11405" w:type="dxa"/>
            <w:shd w:val="clear" w:color="auto" w:fill="auto"/>
            <w:vAlign w:val="center"/>
          </w:tcPr>
          <w:p w:rsidR="007066A2" w:rsidRPr="004F6D1E" w:rsidRDefault="007066A2" w:rsidP="007066A2">
            <w:pPr>
              <w:snapToGrid w:val="0"/>
              <w:rPr>
                <w:b/>
              </w:rPr>
            </w:pPr>
            <w:r w:rsidRPr="004F6D1E">
              <w:rPr>
                <w:b/>
              </w:rPr>
              <w:t>Итого за 4 четверть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6A2" w:rsidRPr="004F6D1E" w:rsidRDefault="007066A2" w:rsidP="007066A2">
            <w:pPr>
              <w:pStyle w:val="ad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6D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7066A2" w:rsidRPr="004F6D1E" w:rsidTr="007066A2">
        <w:trPr>
          <w:jc w:val="center"/>
        </w:trPr>
        <w:tc>
          <w:tcPr>
            <w:tcW w:w="698" w:type="dxa"/>
            <w:shd w:val="clear" w:color="auto" w:fill="auto"/>
          </w:tcPr>
          <w:p w:rsidR="007066A2" w:rsidRPr="004F6D1E" w:rsidRDefault="007066A2" w:rsidP="007066A2">
            <w:pPr>
              <w:rPr>
                <w:rFonts w:eastAsia="Calibri"/>
              </w:rPr>
            </w:pPr>
          </w:p>
        </w:tc>
        <w:tc>
          <w:tcPr>
            <w:tcW w:w="11405" w:type="dxa"/>
            <w:shd w:val="clear" w:color="auto" w:fill="auto"/>
          </w:tcPr>
          <w:p w:rsidR="007066A2" w:rsidRPr="004F6D1E" w:rsidRDefault="007066A2" w:rsidP="007066A2">
            <w:pPr>
              <w:jc w:val="right"/>
              <w:rPr>
                <w:rFonts w:eastAsia="Calibri"/>
              </w:rPr>
            </w:pPr>
            <w:r w:rsidRPr="004F6D1E">
              <w:rPr>
                <w:rFonts w:eastAsia="Calibri"/>
                <w:b/>
              </w:rPr>
              <w:t>Итого</w:t>
            </w:r>
            <w:r w:rsidRPr="004F6D1E">
              <w:rPr>
                <w:rFonts w:eastAsia="Calibri"/>
              </w:rPr>
              <w:t>: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6A2" w:rsidRPr="004F6D1E" w:rsidRDefault="007066A2" w:rsidP="007066A2">
            <w:pPr>
              <w:pStyle w:val="ad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6D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68</w:t>
            </w:r>
          </w:p>
        </w:tc>
      </w:tr>
    </w:tbl>
    <w:p w:rsidR="0065770A" w:rsidRPr="004F6D1E" w:rsidRDefault="0065770A" w:rsidP="004F6D1E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 w:rsidRPr="004F6D1E">
        <w:tab/>
      </w:r>
    </w:p>
    <w:p w:rsidR="007876CD" w:rsidRPr="004F6D1E" w:rsidRDefault="007876CD" w:rsidP="004F6D1E">
      <w:pPr>
        <w:rPr>
          <w:b/>
          <w:lang w:eastAsia="ar-SA"/>
        </w:rPr>
      </w:pPr>
    </w:p>
    <w:p w:rsidR="007876CD" w:rsidRPr="004F6D1E" w:rsidRDefault="007876CD" w:rsidP="004F6D1E">
      <w:pPr>
        <w:rPr>
          <w:b/>
          <w:lang w:eastAsia="ar-SA"/>
        </w:rPr>
      </w:pPr>
    </w:p>
    <w:p w:rsidR="007876CD" w:rsidRPr="004F6D1E" w:rsidRDefault="007876CD" w:rsidP="004F6D1E">
      <w:pPr>
        <w:rPr>
          <w:b/>
          <w:lang w:eastAsia="ar-SA"/>
        </w:rPr>
      </w:pPr>
    </w:p>
    <w:p w:rsidR="003D6138" w:rsidRPr="004F6D1E" w:rsidRDefault="003D6138" w:rsidP="004F6D1E">
      <w:pPr>
        <w:jc w:val="center"/>
        <w:rPr>
          <w:b/>
          <w:lang w:eastAsia="ar-SA"/>
        </w:rPr>
      </w:pPr>
    </w:p>
    <w:p w:rsidR="00D373C5" w:rsidRPr="004F6D1E" w:rsidRDefault="00D373C5" w:rsidP="004F6D1E">
      <w:pPr>
        <w:jc w:val="center"/>
        <w:rPr>
          <w:b/>
          <w:lang w:eastAsia="ar-SA"/>
        </w:rPr>
      </w:pPr>
    </w:p>
    <w:p w:rsidR="00D373C5" w:rsidRPr="004F6D1E" w:rsidRDefault="00D373C5" w:rsidP="004F6D1E">
      <w:pPr>
        <w:jc w:val="center"/>
        <w:rPr>
          <w:b/>
          <w:lang w:eastAsia="ar-SA"/>
        </w:rPr>
      </w:pPr>
    </w:p>
    <w:p w:rsidR="00D373C5" w:rsidRPr="004F6D1E" w:rsidRDefault="00D373C5" w:rsidP="004F6D1E">
      <w:pPr>
        <w:jc w:val="center"/>
        <w:rPr>
          <w:b/>
          <w:lang w:eastAsia="ar-SA"/>
        </w:rPr>
      </w:pPr>
    </w:p>
    <w:p w:rsidR="00D373C5" w:rsidRPr="004F6D1E" w:rsidRDefault="00D373C5" w:rsidP="004F6D1E">
      <w:pPr>
        <w:jc w:val="center"/>
        <w:rPr>
          <w:b/>
          <w:lang w:eastAsia="ar-SA"/>
        </w:rPr>
      </w:pPr>
    </w:p>
    <w:p w:rsidR="00D373C5" w:rsidRPr="004F6D1E" w:rsidRDefault="00D373C5" w:rsidP="004F6D1E">
      <w:pPr>
        <w:jc w:val="center"/>
        <w:rPr>
          <w:b/>
          <w:lang w:eastAsia="ar-SA"/>
        </w:rPr>
      </w:pPr>
    </w:p>
    <w:p w:rsidR="00D373C5" w:rsidRPr="004F6D1E" w:rsidRDefault="00D373C5" w:rsidP="004F6D1E">
      <w:pPr>
        <w:jc w:val="center"/>
        <w:rPr>
          <w:b/>
          <w:lang w:eastAsia="ar-SA"/>
        </w:rPr>
      </w:pPr>
    </w:p>
    <w:p w:rsidR="00D373C5" w:rsidRPr="004F6D1E" w:rsidRDefault="00D373C5" w:rsidP="004F6D1E">
      <w:pPr>
        <w:jc w:val="center"/>
        <w:rPr>
          <w:b/>
          <w:lang w:eastAsia="ar-SA"/>
        </w:rPr>
      </w:pPr>
    </w:p>
    <w:p w:rsidR="00D373C5" w:rsidRPr="004F6D1E" w:rsidRDefault="00D373C5" w:rsidP="004F6D1E">
      <w:pPr>
        <w:jc w:val="center"/>
        <w:rPr>
          <w:b/>
          <w:lang w:eastAsia="ar-SA"/>
        </w:rPr>
      </w:pPr>
    </w:p>
    <w:p w:rsidR="00D373C5" w:rsidRPr="004F6D1E" w:rsidRDefault="00D373C5" w:rsidP="004F6D1E">
      <w:pPr>
        <w:jc w:val="center"/>
        <w:rPr>
          <w:b/>
          <w:lang w:eastAsia="ar-SA"/>
        </w:rPr>
      </w:pPr>
    </w:p>
    <w:p w:rsidR="00D373C5" w:rsidRPr="004F6D1E" w:rsidRDefault="00D373C5" w:rsidP="004F6D1E">
      <w:pPr>
        <w:jc w:val="center"/>
        <w:rPr>
          <w:b/>
          <w:lang w:eastAsia="ar-SA"/>
        </w:rPr>
      </w:pPr>
    </w:p>
    <w:p w:rsidR="00D373C5" w:rsidRDefault="00D373C5" w:rsidP="004F6D1E">
      <w:pPr>
        <w:jc w:val="center"/>
        <w:rPr>
          <w:b/>
          <w:lang w:eastAsia="ar-SA"/>
        </w:rPr>
      </w:pPr>
    </w:p>
    <w:p w:rsidR="007965A4" w:rsidRDefault="007965A4" w:rsidP="004F6D1E">
      <w:pPr>
        <w:jc w:val="center"/>
        <w:rPr>
          <w:b/>
          <w:lang w:eastAsia="ar-SA"/>
        </w:rPr>
      </w:pPr>
    </w:p>
    <w:p w:rsidR="007965A4" w:rsidRDefault="007965A4" w:rsidP="004F6D1E">
      <w:pPr>
        <w:jc w:val="center"/>
        <w:rPr>
          <w:b/>
          <w:lang w:eastAsia="ar-SA"/>
        </w:rPr>
      </w:pPr>
    </w:p>
    <w:p w:rsidR="007965A4" w:rsidRDefault="007965A4" w:rsidP="004F6D1E">
      <w:pPr>
        <w:jc w:val="center"/>
        <w:rPr>
          <w:b/>
          <w:lang w:eastAsia="ar-SA"/>
        </w:rPr>
      </w:pPr>
    </w:p>
    <w:p w:rsidR="007965A4" w:rsidRDefault="007965A4" w:rsidP="004F6D1E">
      <w:pPr>
        <w:jc w:val="center"/>
        <w:rPr>
          <w:b/>
          <w:lang w:eastAsia="ar-SA"/>
        </w:rPr>
      </w:pPr>
    </w:p>
    <w:p w:rsidR="007965A4" w:rsidRDefault="007965A4" w:rsidP="004F6D1E">
      <w:pPr>
        <w:jc w:val="center"/>
        <w:rPr>
          <w:b/>
          <w:lang w:eastAsia="ar-SA"/>
        </w:rPr>
      </w:pPr>
    </w:p>
    <w:p w:rsidR="007965A4" w:rsidRDefault="007965A4" w:rsidP="004F6D1E">
      <w:pPr>
        <w:jc w:val="center"/>
        <w:rPr>
          <w:b/>
          <w:lang w:eastAsia="ar-SA"/>
        </w:rPr>
      </w:pPr>
    </w:p>
    <w:p w:rsidR="007965A4" w:rsidRDefault="007965A4" w:rsidP="004F6D1E">
      <w:pPr>
        <w:jc w:val="center"/>
        <w:rPr>
          <w:b/>
          <w:lang w:eastAsia="ar-SA"/>
        </w:rPr>
      </w:pPr>
    </w:p>
    <w:p w:rsidR="007965A4" w:rsidRDefault="007965A4" w:rsidP="004F6D1E">
      <w:pPr>
        <w:jc w:val="center"/>
        <w:rPr>
          <w:b/>
          <w:lang w:eastAsia="ar-SA"/>
        </w:rPr>
      </w:pPr>
    </w:p>
    <w:p w:rsidR="007965A4" w:rsidRDefault="007965A4" w:rsidP="004F6D1E">
      <w:pPr>
        <w:jc w:val="center"/>
        <w:rPr>
          <w:b/>
          <w:lang w:eastAsia="ar-SA"/>
        </w:rPr>
      </w:pPr>
    </w:p>
    <w:p w:rsidR="007965A4" w:rsidRDefault="007965A4" w:rsidP="004F6D1E">
      <w:pPr>
        <w:jc w:val="center"/>
        <w:rPr>
          <w:b/>
          <w:lang w:eastAsia="ar-SA"/>
        </w:rPr>
      </w:pPr>
    </w:p>
    <w:p w:rsidR="007965A4" w:rsidRDefault="007965A4" w:rsidP="004F6D1E">
      <w:pPr>
        <w:jc w:val="center"/>
        <w:rPr>
          <w:b/>
          <w:lang w:eastAsia="ar-SA"/>
        </w:rPr>
      </w:pPr>
    </w:p>
    <w:p w:rsidR="007965A4" w:rsidRDefault="007965A4" w:rsidP="004F6D1E">
      <w:pPr>
        <w:jc w:val="center"/>
        <w:rPr>
          <w:b/>
          <w:lang w:eastAsia="ar-SA"/>
        </w:rPr>
      </w:pPr>
    </w:p>
    <w:p w:rsidR="007965A4" w:rsidRDefault="007965A4" w:rsidP="004F6D1E">
      <w:pPr>
        <w:jc w:val="center"/>
        <w:rPr>
          <w:b/>
          <w:lang w:eastAsia="ar-SA"/>
        </w:rPr>
      </w:pPr>
    </w:p>
    <w:p w:rsidR="007965A4" w:rsidRDefault="007965A4" w:rsidP="004F6D1E">
      <w:pPr>
        <w:jc w:val="center"/>
        <w:rPr>
          <w:b/>
          <w:lang w:eastAsia="ar-SA"/>
        </w:rPr>
      </w:pPr>
    </w:p>
    <w:p w:rsidR="007965A4" w:rsidRDefault="007965A4" w:rsidP="004F6D1E">
      <w:pPr>
        <w:jc w:val="center"/>
        <w:rPr>
          <w:b/>
          <w:lang w:eastAsia="ar-SA"/>
        </w:rPr>
      </w:pPr>
    </w:p>
    <w:p w:rsidR="007965A4" w:rsidRDefault="007965A4" w:rsidP="004F6D1E">
      <w:pPr>
        <w:jc w:val="center"/>
        <w:rPr>
          <w:b/>
          <w:lang w:eastAsia="ar-SA"/>
        </w:rPr>
      </w:pPr>
    </w:p>
    <w:p w:rsidR="007965A4" w:rsidRDefault="007965A4" w:rsidP="004F6D1E">
      <w:pPr>
        <w:jc w:val="center"/>
        <w:rPr>
          <w:b/>
          <w:lang w:eastAsia="ar-SA"/>
        </w:rPr>
      </w:pPr>
    </w:p>
    <w:p w:rsidR="007965A4" w:rsidRDefault="007965A4" w:rsidP="004F6D1E">
      <w:pPr>
        <w:jc w:val="center"/>
        <w:rPr>
          <w:b/>
          <w:lang w:eastAsia="ar-SA"/>
        </w:rPr>
      </w:pPr>
    </w:p>
    <w:p w:rsidR="007965A4" w:rsidRPr="004F6D1E" w:rsidRDefault="007965A4" w:rsidP="004F6D1E">
      <w:pPr>
        <w:jc w:val="center"/>
        <w:rPr>
          <w:b/>
          <w:lang w:eastAsia="ar-SA"/>
        </w:rPr>
      </w:pPr>
    </w:p>
    <w:p w:rsidR="00687D25" w:rsidRDefault="00687D25" w:rsidP="00DE0A86">
      <w:pPr>
        <w:rPr>
          <w:b/>
          <w:lang w:eastAsia="ar-SA"/>
        </w:rPr>
      </w:pPr>
      <w:bookmarkStart w:id="1" w:name="_GoBack"/>
      <w:bookmarkEnd w:id="1"/>
    </w:p>
    <w:sectPr w:rsidR="00687D25" w:rsidSect="00150916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22CD"/>
    <w:multiLevelType w:val="hybridMultilevel"/>
    <w:tmpl w:val="F1CA81D8"/>
    <w:lvl w:ilvl="0" w:tplc="D2E8BC3A">
      <w:start w:val="1"/>
      <w:numFmt w:val="bullet"/>
      <w:lvlText w:val="и"/>
      <w:lvlJc w:val="left"/>
    </w:lvl>
    <w:lvl w:ilvl="1" w:tplc="7F36BE22">
      <w:start w:val="5"/>
      <w:numFmt w:val="decimal"/>
      <w:lvlText w:val="%2)"/>
      <w:lvlJc w:val="left"/>
    </w:lvl>
    <w:lvl w:ilvl="2" w:tplc="8EACE268">
      <w:numFmt w:val="decimal"/>
      <w:lvlText w:val=""/>
      <w:lvlJc w:val="left"/>
    </w:lvl>
    <w:lvl w:ilvl="3" w:tplc="55202EC4">
      <w:numFmt w:val="decimal"/>
      <w:lvlText w:val=""/>
      <w:lvlJc w:val="left"/>
    </w:lvl>
    <w:lvl w:ilvl="4" w:tplc="9496B5F2">
      <w:numFmt w:val="decimal"/>
      <w:lvlText w:val=""/>
      <w:lvlJc w:val="left"/>
    </w:lvl>
    <w:lvl w:ilvl="5" w:tplc="827C42D8">
      <w:numFmt w:val="decimal"/>
      <w:lvlText w:val=""/>
      <w:lvlJc w:val="left"/>
    </w:lvl>
    <w:lvl w:ilvl="6" w:tplc="EA382B9A">
      <w:numFmt w:val="decimal"/>
      <w:lvlText w:val=""/>
      <w:lvlJc w:val="left"/>
    </w:lvl>
    <w:lvl w:ilvl="7" w:tplc="2B84AEAC">
      <w:numFmt w:val="decimal"/>
      <w:lvlText w:val=""/>
      <w:lvlJc w:val="left"/>
    </w:lvl>
    <w:lvl w:ilvl="8" w:tplc="8E84D174">
      <w:numFmt w:val="decimal"/>
      <w:lvlText w:val=""/>
      <w:lvlJc w:val="left"/>
    </w:lvl>
  </w:abstractNum>
  <w:abstractNum w:abstractNumId="1" w15:restartNumberingAfterBreak="0">
    <w:nsid w:val="0000288F"/>
    <w:multiLevelType w:val="hybridMultilevel"/>
    <w:tmpl w:val="758E3A1A"/>
    <w:lvl w:ilvl="0" w:tplc="89121F88">
      <w:start w:val="1"/>
      <w:numFmt w:val="decimal"/>
      <w:lvlText w:val="%1)"/>
      <w:lvlJc w:val="left"/>
    </w:lvl>
    <w:lvl w:ilvl="1" w:tplc="EEE2FAF2">
      <w:numFmt w:val="decimal"/>
      <w:lvlText w:val=""/>
      <w:lvlJc w:val="left"/>
    </w:lvl>
    <w:lvl w:ilvl="2" w:tplc="CCF455C6">
      <w:numFmt w:val="decimal"/>
      <w:lvlText w:val=""/>
      <w:lvlJc w:val="left"/>
    </w:lvl>
    <w:lvl w:ilvl="3" w:tplc="F8A0D64E">
      <w:numFmt w:val="decimal"/>
      <w:lvlText w:val=""/>
      <w:lvlJc w:val="left"/>
    </w:lvl>
    <w:lvl w:ilvl="4" w:tplc="27EA94FC">
      <w:numFmt w:val="decimal"/>
      <w:lvlText w:val=""/>
      <w:lvlJc w:val="left"/>
    </w:lvl>
    <w:lvl w:ilvl="5" w:tplc="21A4DB6A">
      <w:numFmt w:val="decimal"/>
      <w:lvlText w:val=""/>
      <w:lvlJc w:val="left"/>
    </w:lvl>
    <w:lvl w:ilvl="6" w:tplc="1B3E86DC">
      <w:numFmt w:val="decimal"/>
      <w:lvlText w:val=""/>
      <w:lvlJc w:val="left"/>
    </w:lvl>
    <w:lvl w:ilvl="7" w:tplc="2BBE9D56">
      <w:numFmt w:val="decimal"/>
      <w:lvlText w:val=""/>
      <w:lvlJc w:val="left"/>
    </w:lvl>
    <w:lvl w:ilvl="8" w:tplc="8DB854DC">
      <w:numFmt w:val="decimal"/>
      <w:lvlText w:val=""/>
      <w:lvlJc w:val="left"/>
    </w:lvl>
  </w:abstractNum>
  <w:abstractNum w:abstractNumId="2" w15:restartNumberingAfterBreak="0">
    <w:nsid w:val="00003A61"/>
    <w:multiLevelType w:val="hybridMultilevel"/>
    <w:tmpl w:val="7312E0D0"/>
    <w:lvl w:ilvl="0" w:tplc="0DE67596">
      <w:start w:val="1"/>
      <w:numFmt w:val="bullet"/>
      <w:lvlText w:val="и"/>
      <w:lvlJc w:val="left"/>
    </w:lvl>
    <w:lvl w:ilvl="1" w:tplc="91E45664">
      <w:start w:val="2"/>
      <w:numFmt w:val="decimal"/>
      <w:lvlText w:val="%2)"/>
      <w:lvlJc w:val="left"/>
    </w:lvl>
    <w:lvl w:ilvl="2" w:tplc="8C645B50">
      <w:numFmt w:val="decimal"/>
      <w:lvlText w:val=""/>
      <w:lvlJc w:val="left"/>
    </w:lvl>
    <w:lvl w:ilvl="3" w:tplc="A596000E">
      <w:numFmt w:val="decimal"/>
      <w:lvlText w:val=""/>
      <w:lvlJc w:val="left"/>
    </w:lvl>
    <w:lvl w:ilvl="4" w:tplc="99B661EC">
      <w:numFmt w:val="decimal"/>
      <w:lvlText w:val=""/>
      <w:lvlJc w:val="left"/>
    </w:lvl>
    <w:lvl w:ilvl="5" w:tplc="0C86D9EE">
      <w:numFmt w:val="decimal"/>
      <w:lvlText w:val=""/>
      <w:lvlJc w:val="left"/>
    </w:lvl>
    <w:lvl w:ilvl="6" w:tplc="0A909192">
      <w:numFmt w:val="decimal"/>
      <w:lvlText w:val=""/>
      <w:lvlJc w:val="left"/>
    </w:lvl>
    <w:lvl w:ilvl="7" w:tplc="0CE2A182">
      <w:numFmt w:val="decimal"/>
      <w:lvlText w:val=""/>
      <w:lvlJc w:val="left"/>
    </w:lvl>
    <w:lvl w:ilvl="8" w:tplc="72521626">
      <w:numFmt w:val="decimal"/>
      <w:lvlText w:val=""/>
      <w:lvlJc w:val="left"/>
    </w:lvl>
  </w:abstractNum>
  <w:abstractNum w:abstractNumId="3" w15:restartNumberingAfterBreak="0">
    <w:nsid w:val="42574DBE"/>
    <w:multiLevelType w:val="hybridMultilevel"/>
    <w:tmpl w:val="894EF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AF7A27"/>
    <w:multiLevelType w:val="hybridMultilevel"/>
    <w:tmpl w:val="DACC8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48CE"/>
    <w:rsid w:val="0002100E"/>
    <w:rsid w:val="0003105D"/>
    <w:rsid w:val="00062C37"/>
    <w:rsid w:val="000958D1"/>
    <w:rsid w:val="000A2440"/>
    <w:rsid w:val="000A4781"/>
    <w:rsid w:val="00131F31"/>
    <w:rsid w:val="00150916"/>
    <w:rsid w:val="001C7C89"/>
    <w:rsid w:val="002257CC"/>
    <w:rsid w:val="002B5F9A"/>
    <w:rsid w:val="003109D2"/>
    <w:rsid w:val="00326FE5"/>
    <w:rsid w:val="0033582E"/>
    <w:rsid w:val="003B21E2"/>
    <w:rsid w:val="003B7A41"/>
    <w:rsid w:val="003D3043"/>
    <w:rsid w:val="003D4DDF"/>
    <w:rsid w:val="003D6138"/>
    <w:rsid w:val="003E7B84"/>
    <w:rsid w:val="00410F92"/>
    <w:rsid w:val="00425E40"/>
    <w:rsid w:val="00461D5A"/>
    <w:rsid w:val="00470E5C"/>
    <w:rsid w:val="004864F8"/>
    <w:rsid w:val="004908A3"/>
    <w:rsid w:val="004C7D5A"/>
    <w:rsid w:val="004F48CE"/>
    <w:rsid w:val="004F6D1E"/>
    <w:rsid w:val="00546C8B"/>
    <w:rsid w:val="00561C49"/>
    <w:rsid w:val="005835AE"/>
    <w:rsid w:val="005B5327"/>
    <w:rsid w:val="005E3746"/>
    <w:rsid w:val="006107A2"/>
    <w:rsid w:val="00652065"/>
    <w:rsid w:val="0065770A"/>
    <w:rsid w:val="00687D25"/>
    <w:rsid w:val="00695A20"/>
    <w:rsid w:val="006C33DA"/>
    <w:rsid w:val="006C633D"/>
    <w:rsid w:val="006F5865"/>
    <w:rsid w:val="007066A2"/>
    <w:rsid w:val="00715D9E"/>
    <w:rsid w:val="0072073F"/>
    <w:rsid w:val="0072424C"/>
    <w:rsid w:val="00741C58"/>
    <w:rsid w:val="007845F8"/>
    <w:rsid w:val="007876CD"/>
    <w:rsid w:val="007965A4"/>
    <w:rsid w:val="0079720A"/>
    <w:rsid w:val="007F5D2E"/>
    <w:rsid w:val="0081565A"/>
    <w:rsid w:val="008477B9"/>
    <w:rsid w:val="008508DA"/>
    <w:rsid w:val="00873D52"/>
    <w:rsid w:val="00892260"/>
    <w:rsid w:val="008A02FC"/>
    <w:rsid w:val="008B71C3"/>
    <w:rsid w:val="00913D27"/>
    <w:rsid w:val="00934536"/>
    <w:rsid w:val="009438B7"/>
    <w:rsid w:val="00945E01"/>
    <w:rsid w:val="00983C0E"/>
    <w:rsid w:val="00A00DBC"/>
    <w:rsid w:val="00A078E3"/>
    <w:rsid w:val="00A93D8B"/>
    <w:rsid w:val="00AA0788"/>
    <w:rsid w:val="00AD4CDE"/>
    <w:rsid w:val="00B22A27"/>
    <w:rsid w:val="00B5223D"/>
    <w:rsid w:val="00B52AF1"/>
    <w:rsid w:val="00B75B3C"/>
    <w:rsid w:val="00B84422"/>
    <w:rsid w:val="00B91814"/>
    <w:rsid w:val="00B96894"/>
    <w:rsid w:val="00BD01FF"/>
    <w:rsid w:val="00BF1330"/>
    <w:rsid w:val="00C57729"/>
    <w:rsid w:val="00CC3543"/>
    <w:rsid w:val="00CF6A80"/>
    <w:rsid w:val="00D373C5"/>
    <w:rsid w:val="00D50B0A"/>
    <w:rsid w:val="00D5182A"/>
    <w:rsid w:val="00D603CA"/>
    <w:rsid w:val="00DB705A"/>
    <w:rsid w:val="00DC6A17"/>
    <w:rsid w:val="00DE0A86"/>
    <w:rsid w:val="00E20F2B"/>
    <w:rsid w:val="00E23E6A"/>
    <w:rsid w:val="00E511CC"/>
    <w:rsid w:val="00EA4654"/>
    <w:rsid w:val="00EC170A"/>
    <w:rsid w:val="00F162E7"/>
    <w:rsid w:val="00F42D91"/>
    <w:rsid w:val="00F4798D"/>
    <w:rsid w:val="00F60113"/>
    <w:rsid w:val="00FA2A50"/>
    <w:rsid w:val="00FB0AB3"/>
    <w:rsid w:val="00FC2144"/>
    <w:rsid w:val="00FD2C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222C18-6058-493B-BB20-8629107CB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FC2144"/>
    <w:pPr>
      <w:spacing w:before="240" w:after="60"/>
      <w:outlineLvl w:val="7"/>
    </w:pPr>
    <w:rPr>
      <w:rFonts w:eastAsia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48CE"/>
    <w:pPr>
      <w:ind w:left="720"/>
      <w:contextualSpacing/>
    </w:pPr>
  </w:style>
  <w:style w:type="paragraph" w:customStyle="1" w:styleId="c10">
    <w:name w:val="c10"/>
    <w:basedOn w:val="a"/>
    <w:rsid w:val="004F48CE"/>
    <w:pPr>
      <w:spacing w:before="100" w:beforeAutospacing="1" w:after="100" w:afterAutospacing="1"/>
    </w:pPr>
  </w:style>
  <w:style w:type="character" w:customStyle="1" w:styleId="c5">
    <w:name w:val="c5"/>
    <w:basedOn w:val="a0"/>
    <w:rsid w:val="004F48CE"/>
  </w:style>
  <w:style w:type="paragraph" w:customStyle="1" w:styleId="ConsPlusNormal">
    <w:name w:val="ConsPlusNormal"/>
    <w:rsid w:val="00715D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rsid w:val="00715D9E"/>
    <w:pPr>
      <w:spacing w:before="100" w:beforeAutospacing="1" w:after="100" w:afterAutospacing="1"/>
    </w:pPr>
    <w:rPr>
      <w:rFonts w:eastAsia="Calibri"/>
    </w:rPr>
  </w:style>
  <w:style w:type="paragraph" w:customStyle="1" w:styleId="BodyText21">
    <w:name w:val="Body Text 21"/>
    <w:basedOn w:val="a"/>
    <w:rsid w:val="00150916"/>
    <w:pPr>
      <w:tabs>
        <w:tab w:val="left" w:pos="8222"/>
      </w:tabs>
      <w:ind w:right="-1759"/>
    </w:pPr>
    <w:rPr>
      <w:rFonts w:eastAsia="Calibri"/>
      <w:sz w:val="28"/>
      <w:szCs w:val="20"/>
    </w:rPr>
  </w:style>
  <w:style w:type="paragraph" w:customStyle="1" w:styleId="21">
    <w:name w:val="Основной текст 21"/>
    <w:basedOn w:val="a"/>
    <w:rsid w:val="00150916"/>
    <w:pPr>
      <w:tabs>
        <w:tab w:val="left" w:pos="8222"/>
      </w:tabs>
      <w:ind w:right="-1759"/>
    </w:pPr>
    <w:rPr>
      <w:sz w:val="28"/>
      <w:szCs w:val="20"/>
    </w:rPr>
  </w:style>
  <w:style w:type="paragraph" w:customStyle="1" w:styleId="31">
    <w:name w:val="Основной текст 31"/>
    <w:basedOn w:val="a"/>
    <w:rsid w:val="00150916"/>
    <w:pPr>
      <w:jc w:val="both"/>
    </w:pPr>
    <w:rPr>
      <w:szCs w:val="20"/>
    </w:rPr>
  </w:style>
  <w:style w:type="character" w:customStyle="1" w:styleId="80">
    <w:name w:val="Заголовок 8 Знак"/>
    <w:basedOn w:val="a0"/>
    <w:link w:val="8"/>
    <w:semiHidden/>
    <w:rsid w:val="00FC2144"/>
    <w:rPr>
      <w:rFonts w:ascii="Times New Roman" w:eastAsia="Calibri" w:hAnsi="Times New Roman" w:cs="Times New Roman"/>
      <w:i/>
      <w:iCs/>
      <w:sz w:val="24"/>
      <w:szCs w:val="24"/>
      <w:lang w:eastAsia="ru-RU"/>
    </w:rPr>
  </w:style>
  <w:style w:type="character" w:styleId="a5">
    <w:name w:val="Hyperlink"/>
    <w:basedOn w:val="a0"/>
    <w:semiHidden/>
    <w:unhideWhenUsed/>
    <w:rsid w:val="00FC2144"/>
    <w:rPr>
      <w:rFonts w:ascii="Times New Roman" w:hAnsi="Times New Roman" w:cs="Times New Roman" w:hint="default"/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FC2144"/>
    <w:rPr>
      <w:color w:val="800080" w:themeColor="followedHyperlink"/>
      <w:u w:val="single"/>
    </w:rPr>
  </w:style>
  <w:style w:type="character" w:styleId="a7">
    <w:name w:val="Emphasis"/>
    <w:basedOn w:val="a0"/>
    <w:qFormat/>
    <w:rsid w:val="00FC2144"/>
    <w:rPr>
      <w:rFonts w:ascii="Times New Roman" w:hAnsi="Times New Roman" w:cs="Times New Roman" w:hint="default"/>
      <w:i/>
      <w:iCs/>
    </w:rPr>
  </w:style>
  <w:style w:type="character" w:styleId="a8">
    <w:name w:val="Strong"/>
    <w:basedOn w:val="a0"/>
    <w:qFormat/>
    <w:rsid w:val="00FC2144"/>
    <w:rPr>
      <w:rFonts w:ascii="Times New Roman" w:hAnsi="Times New Roman" w:cs="Times New Roman" w:hint="default"/>
      <w:b/>
      <w:bCs/>
    </w:rPr>
  </w:style>
  <w:style w:type="paragraph" w:styleId="a9">
    <w:name w:val="footer"/>
    <w:basedOn w:val="a"/>
    <w:link w:val="aa"/>
    <w:semiHidden/>
    <w:unhideWhenUsed/>
    <w:rsid w:val="00FC2144"/>
    <w:pPr>
      <w:tabs>
        <w:tab w:val="center" w:pos="4677"/>
        <w:tab w:val="right" w:pos="9355"/>
      </w:tabs>
    </w:pPr>
    <w:rPr>
      <w:rFonts w:eastAsia="Calibri"/>
      <w:lang w:val="en-US" w:eastAsia="en-US"/>
    </w:rPr>
  </w:style>
  <w:style w:type="character" w:customStyle="1" w:styleId="aa">
    <w:name w:val="Нижний колонтитул Знак"/>
    <w:basedOn w:val="a0"/>
    <w:link w:val="a9"/>
    <w:semiHidden/>
    <w:rsid w:val="00FC2144"/>
    <w:rPr>
      <w:rFonts w:ascii="Times New Roman" w:eastAsia="Calibri" w:hAnsi="Times New Roman" w:cs="Times New Roman"/>
      <w:sz w:val="24"/>
      <w:szCs w:val="24"/>
      <w:lang w:val="en-US"/>
    </w:rPr>
  </w:style>
  <w:style w:type="paragraph" w:styleId="ab">
    <w:name w:val="Body Text Indent"/>
    <w:basedOn w:val="a"/>
    <w:link w:val="ac"/>
    <w:uiPriority w:val="99"/>
    <w:semiHidden/>
    <w:unhideWhenUsed/>
    <w:rsid w:val="00FC214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C21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semiHidden/>
    <w:unhideWhenUsed/>
    <w:rsid w:val="00FC2144"/>
    <w:pPr>
      <w:spacing w:line="360" w:lineRule="auto"/>
      <w:ind w:firstLine="360"/>
      <w:jc w:val="both"/>
    </w:pPr>
    <w:rPr>
      <w:rFonts w:eastAsia="Calibri"/>
      <w:sz w:val="28"/>
      <w:lang w:eastAsia="en-US"/>
    </w:rPr>
  </w:style>
  <w:style w:type="character" w:customStyle="1" w:styleId="30">
    <w:name w:val="Основной текст с отступом 3 Знак"/>
    <w:basedOn w:val="a0"/>
    <w:link w:val="3"/>
    <w:semiHidden/>
    <w:rsid w:val="00FC2144"/>
    <w:rPr>
      <w:rFonts w:ascii="Times New Roman" w:eastAsia="Calibri" w:hAnsi="Times New Roman" w:cs="Times New Roman"/>
      <w:sz w:val="28"/>
      <w:szCs w:val="24"/>
    </w:rPr>
  </w:style>
  <w:style w:type="paragraph" w:styleId="ad">
    <w:name w:val="No Spacing"/>
    <w:link w:val="ae"/>
    <w:uiPriority w:val="1"/>
    <w:qFormat/>
    <w:rsid w:val="00FC2144"/>
    <w:pPr>
      <w:spacing w:after="0" w:line="240" w:lineRule="auto"/>
    </w:pPr>
  </w:style>
  <w:style w:type="paragraph" w:customStyle="1" w:styleId="1">
    <w:name w:val="Абзац списка1"/>
    <w:basedOn w:val="a"/>
    <w:rsid w:val="00FC2144"/>
    <w:pPr>
      <w:ind w:left="720"/>
    </w:pPr>
    <w:rPr>
      <w:rFonts w:eastAsia="Calibri"/>
    </w:rPr>
  </w:style>
  <w:style w:type="paragraph" w:customStyle="1" w:styleId="10">
    <w:name w:val="Без интервала1"/>
    <w:rsid w:val="00FC214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17">
    <w:name w:val="c17"/>
    <w:basedOn w:val="a"/>
    <w:rsid w:val="00FC2144"/>
    <w:pPr>
      <w:spacing w:before="100" w:beforeAutospacing="1" w:after="100" w:afterAutospacing="1"/>
    </w:pPr>
  </w:style>
  <w:style w:type="paragraph" w:customStyle="1" w:styleId="c79">
    <w:name w:val="c79"/>
    <w:basedOn w:val="a"/>
    <w:rsid w:val="00FC2144"/>
    <w:pPr>
      <w:spacing w:before="100" w:beforeAutospacing="1" w:after="100" w:afterAutospacing="1"/>
    </w:pPr>
  </w:style>
  <w:style w:type="paragraph" w:customStyle="1" w:styleId="c72">
    <w:name w:val="c72"/>
    <w:basedOn w:val="a"/>
    <w:rsid w:val="00FC2144"/>
    <w:pPr>
      <w:spacing w:before="100" w:beforeAutospacing="1" w:after="100" w:afterAutospacing="1"/>
    </w:pPr>
  </w:style>
  <w:style w:type="character" w:customStyle="1" w:styleId="c31">
    <w:name w:val="c31"/>
    <w:basedOn w:val="a0"/>
    <w:rsid w:val="00FC2144"/>
  </w:style>
  <w:style w:type="character" w:customStyle="1" w:styleId="c11">
    <w:name w:val="c11"/>
    <w:basedOn w:val="a0"/>
    <w:rsid w:val="00FC2144"/>
  </w:style>
  <w:style w:type="character" w:customStyle="1" w:styleId="apple-converted-space">
    <w:name w:val="apple-converted-space"/>
    <w:basedOn w:val="a0"/>
    <w:rsid w:val="00FC2144"/>
  </w:style>
  <w:style w:type="paragraph" w:styleId="af">
    <w:name w:val="Balloon Text"/>
    <w:basedOn w:val="a"/>
    <w:link w:val="af0"/>
    <w:uiPriority w:val="99"/>
    <w:semiHidden/>
    <w:unhideWhenUsed/>
    <w:rsid w:val="006C633D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C633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e">
    <w:name w:val="Без интервала Знак"/>
    <w:link w:val="ad"/>
    <w:uiPriority w:val="1"/>
    <w:rsid w:val="0065770A"/>
  </w:style>
  <w:style w:type="paragraph" w:customStyle="1" w:styleId="2">
    <w:name w:val="Без интервала2"/>
    <w:rsid w:val="0065770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Style5">
    <w:name w:val="Style5"/>
    <w:basedOn w:val="a"/>
    <w:rsid w:val="0065770A"/>
    <w:pPr>
      <w:widowControl w:val="0"/>
      <w:autoSpaceDE w:val="0"/>
      <w:autoSpaceDN w:val="0"/>
      <w:adjustRightInd w:val="0"/>
      <w:spacing w:line="226" w:lineRule="exact"/>
    </w:pPr>
    <w:rPr>
      <w:rFonts w:eastAsia="Calibri"/>
    </w:rPr>
  </w:style>
  <w:style w:type="character" w:customStyle="1" w:styleId="FontStyle13">
    <w:name w:val="Font Style13"/>
    <w:basedOn w:val="a0"/>
    <w:rsid w:val="0065770A"/>
    <w:rPr>
      <w:rFonts w:ascii="Times New Roman" w:hAnsi="Times New Roman" w:cs="Times New Roman"/>
      <w:sz w:val="20"/>
      <w:szCs w:val="20"/>
    </w:rPr>
  </w:style>
  <w:style w:type="paragraph" w:customStyle="1" w:styleId="c27">
    <w:name w:val="c27"/>
    <w:basedOn w:val="a"/>
    <w:rsid w:val="00652065"/>
    <w:pPr>
      <w:spacing w:before="100" w:beforeAutospacing="1" w:after="100" w:afterAutospacing="1"/>
    </w:pPr>
  </w:style>
  <w:style w:type="character" w:customStyle="1" w:styleId="c1">
    <w:name w:val="c1"/>
    <w:basedOn w:val="a0"/>
    <w:rsid w:val="00652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4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C1B2C-E7D2-4B2C-A39D-1513FFEF2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9</Pages>
  <Words>2729</Words>
  <Characters>15556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Хмелёвская СШ</dc:creator>
  <cp:lastModifiedBy>Tobolsk</cp:lastModifiedBy>
  <cp:revision>60</cp:revision>
  <cp:lastPrinted>2017-11-14T11:15:00Z</cp:lastPrinted>
  <dcterms:created xsi:type="dcterms:W3CDTF">2015-04-17T10:49:00Z</dcterms:created>
  <dcterms:modified xsi:type="dcterms:W3CDTF">2019-11-30T08:47:00Z</dcterms:modified>
</cp:coreProperties>
</file>