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я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B97D71" w:rsidRDefault="00B97D71" w:rsidP="00B97D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элективному курсу «Геометрия в жизни»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="00B97D71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</w:t>
      </w:r>
      <w:r w:rsidR="00B97D71" w:rsidRPr="00835E5F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832FAB" w:rsidRPr="00835E5F" w:rsidRDefault="00832FAB" w:rsidP="00832FA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  <w:r w:rsidR="00B97D71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 w:rsidR="00B97D71">
        <w:rPr>
          <w:rFonts w:ascii="Times New Roman" w:eastAsia="Times New Roman" w:hAnsi="Times New Roman" w:cs="Times New Roman"/>
          <w:bCs/>
          <w:sz w:val="28"/>
          <w:szCs w:val="24"/>
        </w:rPr>
        <w:t>Кряжева</w:t>
      </w:r>
      <w:proofErr w:type="spellEnd"/>
      <w:r w:rsidR="00B97D71">
        <w:rPr>
          <w:rFonts w:ascii="Times New Roman" w:eastAsia="Times New Roman" w:hAnsi="Times New Roman" w:cs="Times New Roman"/>
          <w:bCs/>
          <w:sz w:val="28"/>
          <w:szCs w:val="24"/>
        </w:rPr>
        <w:t xml:space="preserve"> Ольга Сергеевна</w:t>
      </w:r>
    </w:p>
    <w:p w:rsidR="00832FAB" w:rsidRPr="00835E5F" w:rsidRDefault="00832FAB" w:rsidP="00B97D7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B97D71" w:rsidRDefault="00B97D71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B97D71" w:rsidRDefault="00B97D71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B97D71" w:rsidRDefault="00B97D71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832FAB" w:rsidRPr="00675165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B97D71" w:rsidRPr="00B97D71" w:rsidRDefault="00B97D71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97D71">
        <w:rPr>
          <w:rFonts w:ascii="Times New Roman" w:hAnsi="Times New Roman" w:cs="Times New Roman"/>
          <w:b/>
          <w:color w:val="000000" w:themeColor="text1"/>
        </w:rPr>
        <w:lastRenderedPageBreak/>
        <w:t xml:space="preserve">Планируемые результаты освоения элективного </w:t>
      </w:r>
      <w:r w:rsidRPr="00B97D71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B97D71">
        <w:rPr>
          <w:rFonts w:ascii="Times New Roman" w:eastAsia="Times New Roman" w:hAnsi="Times New Roman" w:cs="Times New Roman"/>
          <w:bCs/>
        </w:rPr>
        <w:t>«Геометрия в жизни»</w:t>
      </w:r>
    </w:p>
    <w:p w:rsidR="00AF1E91" w:rsidRPr="00B97D71" w:rsidRDefault="00AF1E91" w:rsidP="00B97D71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97D71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AF1E91" w:rsidRPr="00B97D71" w:rsidRDefault="00AF1E91" w:rsidP="00B97D7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формировать представление о геометрии как сфере человеческой деятельности, о ее значимости в развитии цивилизации;</w:t>
      </w:r>
    </w:p>
    <w:p w:rsidR="00AF1E91" w:rsidRPr="00B97D71" w:rsidRDefault="00AF1E91" w:rsidP="00B97D7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проводить наблюдение и эксперимент под руководством учителя;</w:t>
      </w:r>
    </w:p>
    <w:p w:rsidR="00AF1E91" w:rsidRPr="00B97D71" w:rsidRDefault="00AF1E91" w:rsidP="00B97D7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осуществлять расширенный поиск информации с использованием ресурсов библиотек и Интернета;</w:t>
      </w:r>
    </w:p>
    <w:p w:rsidR="00AF1E91" w:rsidRPr="00B97D71" w:rsidRDefault="00AF1E91" w:rsidP="00B97D7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использовать компьютерные и коммуникационные технологии для достижения своих целей;</w:t>
      </w:r>
    </w:p>
    <w:p w:rsidR="00AF1E91" w:rsidRPr="00B97D71" w:rsidRDefault="00AF1E91" w:rsidP="00B97D7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анализировать, сравнивать, классифицировать и обобщать факты и явления.</w:t>
      </w:r>
    </w:p>
    <w:p w:rsidR="00AF1E91" w:rsidRPr="00B97D71" w:rsidRDefault="00AF1E91" w:rsidP="00B97D71">
      <w:pPr>
        <w:pStyle w:val="a3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B97D71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самостоятельно обнаруживать и формулировать проблему;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 xml:space="preserve">выдвигать версии решения проблемы, осознавать конечный результат, выбирать средства достижения цели </w:t>
      </w:r>
      <w:proofErr w:type="gramStart"/>
      <w:r w:rsidRPr="00B97D71">
        <w:rPr>
          <w:color w:val="000000"/>
          <w:sz w:val="22"/>
          <w:szCs w:val="22"/>
        </w:rPr>
        <w:t>из</w:t>
      </w:r>
      <w:proofErr w:type="gramEnd"/>
      <w:r w:rsidRPr="00B97D71">
        <w:rPr>
          <w:color w:val="000000"/>
          <w:sz w:val="22"/>
          <w:szCs w:val="22"/>
        </w:rPr>
        <w:t xml:space="preserve"> предложенных, а также искать их самостоятельно;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составлять (индивидуально или в группе) план решения проблемы (выполнения проекта);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сверять, работая по плану, свои действия с целью и при необходимости исправлять ошибки самостоятельно.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формирование навыков использования соответствующего математического аппарата при решении задач,                              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расширение представлений обучающихся об идеях и методах математики, о математике как форме описания и методе познания действительности,</w:t>
      </w:r>
    </w:p>
    <w:p w:rsidR="00AF1E91" w:rsidRPr="00B97D71" w:rsidRDefault="00AF1E91" w:rsidP="00B97D7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расширение понимания значимости математики для общественного прогресса.</w:t>
      </w:r>
    </w:p>
    <w:p w:rsidR="00B97D71" w:rsidRPr="00B97D71" w:rsidRDefault="00AF1E91" w:rsidP="00B9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97D71">
        <w:rPr>
          <w:rFonts w:ascii="Times New Roman" w:hAnsi="Times New Roman" w:cs="Times New Roman"/>
          <w:b/>
        </w:rPr>
        <w:t xml:space="preserve">Содержание </w:t>
      </w:r>
      <w:r w:rsidR="00B97D71" w:rsidRPr="00B97D71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="00B97D71" w:rsidRPr="00B97D71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="00B97D71" w:rsidRPr="00B97D71">
        <w:rPr>
          <w:rFonts w:ascii="Times New Roman" w:eastAsia="Times New Roman" w:hAnsi="Times New Roman" w:cs="Times New Roman"/>
          <w:bCs/>
        </w:rPr>
        <w:t>«Геометрия в жизни»</w:t>
      </w:r>
    </w:p>
    <w:p w:rsidR="00AF1E91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 xml:space="preserve">Основные понятия геометрии </w:t>
      </w:r>
      <w:r w:rsidR="00AF1E91" w:rsidRPr="00B97D71">
        <w:rPr>
          <w:rFonts w:ascii="Times New Roman" w:hAnsi="Times New Roman" w:cs="Times New Roman"/>
          <w:b/>
        </w:rPr>
        <w:t>(2ч)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Что такое луч, начало луча, угол, его сторона и вершина? Как отличить внутренние и внешние области неразвернутого угла. Обозначение луча и угла</w:t>
      </w:r>
      <w:proofErr w:type="gramStart"/>
      <w:r w:rsidR="001B553F" w:rsidRPr="00B97D71">
        <w:rPr>
          <w:rFonts w:ascii="Times New Roman" w:hAnsi="Times New Roman" w:cs="Times New Roman"/>
        </w:rPr>
        <w:t xml:space="preserve"> </w:t>
      </w:r>
      <w:r w:rsidRPr="00B97D71">
        <w:rPr>
          <w:rFonts w:ascii="Times New Roman" w:hAnsi="Times New Roman" w:cs="Times New Roman"/>
        </w:rPr>
        <w:t>П</w:t>
      </w:r>
      <w:proofErr w:type="gramEnd"/>
      <w:r w:rsidRPr="00B97D71">
        <w:rPr>
          <w:rFonts w:ascii="Times New Roman" w:hAnsi="Times New Roman" w:cs="Times New Roman"/>
        </w:rPr>
        <w:t>онимать градусную меру угла, сравнивать углы, решать задачи, опираясь на изученные свойства, читать чертежи, сопровождающие текст задачи, выполнять чертежи по условию.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Измерение отрезков и углов (3ч)</w:t>
      </w:r>
    </w:p>
    <w:p w:rsidR="00B77ED8" w:rsidRPr="00B97D71" w:rsidRDefault="00B77ED8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Равенство геометрических фигур, середина отрезка</w:t>
      </w:r>
      <w:proofErr w:type="gramStart"/>
      <w:r w:rsidRPr="00B97D71">
        <w:rPr>
          <w:rFonts w:ascii="Times New Roman" w:hAnsi="Times New Roman" w:cs="Times New Roman"/>
        </w:rPr>
        <w:t xml:space="preserve"> ,</w:t>
      </w:r>
      <w:proofErr w:type="gramEnd"/>
      <w:r w:rsidRPr="00B97D71">
        <w:rPr>
          <w:rFonts w:ascii="Times New Roman" w:hAnsi="Times New Roman" w:cs="Times New Roman"/>
        </w:rPr>
        <w:t>биссектриса угла. Сравнение углов</w:t>
      </w:r>
    </w:p>
    <w:p w:rsidR="00B77ED8" w:rsidRPr="00B97D71" w:rsidRDefault="00B77ED8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Измерять длину отрезка, сравнивать отрезки, выполнять чертежи по условию задачи; решать задачи на нахождение длины части отрезка, или всего отрезка, читать чертежи, сопровождающие текст задачи, выполнять чертежи по условию задачи</w:t>
      </w:r>
      <w:r w:rsidR="001B553F" w:rsidRPr="00B97D71">
        <w:rPr>
          <w:rFonts w:ascii="Times New Roman" w:hAnsi="Times New Roman" w:cs="Times New Roman"/>
        </w:rPr>
        <w:t>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Треугольник. Высота, бис</w:t>
      </w:r>
      <w:r w:rsidR="001B553F" w:rsidRPr="00B97D71">
        <w:rPr>
          <w:rFonts w:ascii="Times New Roman" w:hAnsi="Times New Roman" w:cs="Times New Roman"/>
          <w:b/>
        </w:rPr>
        <w:t>сектриса и медиана треугольника</w:t>
      </w:r>
      <w:r w:rsidRPr="00B97D71">
        <w:rPr>
          <w:rFonts w:ascii="Times New Roman" w:hAnsi="Times New Roman" w:cs="Times New Roman"/>
          <w:b/>
        </w:rPr>
        <w:t xml:space="preserve"> (3ч)</w:t>
      </w:r>
    </w:p>
    <w:p w:rsidR="00015B0D" w:rsidRPr="00B97D71" w:rsidRDefault="00AF1E91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Измерительные инструменты, принадлежности и материалы для выполнения чертежей. Рациональные приемы работы инструментами. Организация рабочего места. Построения с помощью циркуля и линейки. Общая схема решения задач на построение. Задачи на построение треугольников. Построения с помощью двусторонней линейки. Сведения из истории: классические задачи. Сведения из истории: задачи, неразрешимые с помощью циркуля и линейки. 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Построения на местности.</w:t>
      </w:r>
      <w:r w:rsidR="001B553F" w:rsidRPr="00B97D71">
        <w:rPr>
          <w:rFonts w:ascii="Times New Roman" w:hAnsi="Times New Roman" w:cs="Times New Roman"/>
        </w:rPr>
        <w:t xml:space="preserve"> </w:t>
      </w:r>
      <w:r w:rsidRPr="00B97D71">
        <w:rPr>
          <w:rFonts w:ascii="Times New Roman" w:hAnsi="Times New Roman" w:cs="Times New Roman"/>
        </w:rPr>
        <w:t>Нахождение на чертеже вершин, ребер, образующих и поверхностей тел, составляющих форму предмета.</w:t>
      </w:r>
    </w:p>
    <w:p w:rsidR="00015B0D" w:rsidRPr="00B97D71" w:rsidRDefault="001B553F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 xml:space="preserve">Смежные и вертикальные углы </w:t>
      </w:r>
      <w:r w:rsidR="00015B0D" w:rsidRPr="00B97D71">
        <w:rPr>
          <w:rFonts w:ascii="Times New Roman" w:hAnsi="Times New Roman" w:cs="Times New Roman"/>
          <w:b/>
        </w:rPr>
        <w:t>(4ч)</w:t>
      </w:r>
    </w:p>
    <w:p w:rsidR="00B77ED8" w:rsidRPr="00B97D71" w:rsidRDefault="00B77ED8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Смежные и вертикальные углы и их свойства.</w:t>
      </w:r>
      <w:r w:rsidR="001B553F" w:rsidRPr="00B97D71">
        <w:rPr>
          <w:rFonts w:ascii="Times New Roman" w:hAnsi="Times New Roman" w:cs="Times New Roman"/>
        </w:rPr>
        <w:t xml:space="preserve"> </w:t>
      </w:r>
      <w:r w:rsidRPr="00B97D71">
        <w:rPr>
          <w:rFonts w:ascii="Times New Roman" w:hAnsi="Times New Roman" w:cs="Times New Roman"/>
        </w:rPr>
        <w:t xml:space="preserve">Строить смежные и вертикальные углы, решать задачи, опираясь на изученные свойства, читать чертежи, сопровождающие текст задачи, выполнять чертежи по условию 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lastRenderedPageBreak/>
        <w:t>Признаки равенства треугольников.  (3 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Равнобедренный треугольник (3ч)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Треугольник. Теорема об углах равнобедренного треугольника.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Признаки равенства треугольников  (3 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 xml:space="preserve">Признаки и свойства </w:t>
      </w:r>
      <w:proofErr w:type="gramStart"/>
      <w:r w:rsidRPr="00B97D71">
        <w:rPr>
          <w:rFonts w:ascii="Times New Roman" w:hAnsi="Times New Roman" w:cs="Times New Roman"/>
          <w:b/>
        </w:rPr>
        <w:t>параллельных</w:t>
      </w:r>
      <w:proofErr w:type="gramEnd"/>
      <w:r w:rsidRPr="00B97D71">
        <w:rPr>
          <w:rFonts w:ascii="Times New Roman" w:hAnsi="Times New Roman" w:cs="Times New Roman"/>
          <w:b/>
        </w:rPr>
        <w:t xml:space="preserve"> прямых. Сумма углов треугольника (4ч)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Свойства параллельных прямы</w:t>
      </w:r>
      <w:proofErr w:type="gramStart"/>
      <w:r w:rsidRPr="00B97D71">
        <w:rPr>
          <w:rFonts w:ascii="Times New Roman" w:hAnsi="Times New Roman" w:cs="Times New Roman"/>
        </w:rPr>
        <w:t>х(</w:t>
      </w:r>
      <w:proofErr w:type="gramEnd"/>
      <w:r w:rsidRPr="00B97D71">
        <w:rPr>
          <w:rFonts w:ascii="Times New Roman" w:hAnsi="Times New Roman" w:cs="Times New Roman"/>
        </w:rPr>
        <w:t>теоремы об углах, образованных двумя параллельными прямыми и секущей)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97D71">
        <w:rPr>
          <w:rFonts w:ascii="Times New Roman" w:hAnsi="Times New Roman" w:cs="Times New Roman"/>
        </w:rPr>
        <w:t>Находить равные углы при параллельных и</w:t>
      </w:r>
      <w:r w:rsidR="001B553F" w:rsidRPr="00B97D71">
        <w:rPr>
          <w:rFonts w:ascii="Times New Roman" w:hAnsi="Times New Roman" w:cs="Times New Roman"/>
        </w:rPr>
        <w:t xml:space="preserve"> </w:t>
      </w:r>
      <w:r w:rsidRPr="00B97D71">
        <w:rPr>
          <w:rFonts w:ascii="Times New Roman" w:hAnsi="Times New Roman" w:cs="Times New Roman"/>
        </w:rPr>
        <w:t>секущей; решать задачи на применение свойств, теоремы о перпендикулярности прямых.</w:t>
      </w:r>
      <w:proofErr w:type="gramEnd"/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Соотношения между сторонами и углами треугольника (4 часа)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Свойства прямоугольных треугольников; внешние углы треугольника;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Формулировать свойства прямоугольного треугольника, Решать задачи, опираясь на признаки равенства прямоугольных треугольников.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Прямоугольный треугольник (3ч)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Свойства прямоугольных треугольников; внешние углы треугольника</w:t>
      </w:r>
      <w:r w:rsidR="001B553F" w:rsidRPr="00B97D71">
        <w:rPr>
          <w:rFonts w:ascii="Times New Roman" w:hAnsi="Times New Roman" w:cs="Times New Roman"/>
        </w:rPr>
        <w:t xml:space="preserve">. </w:t>
      </w:r>
      <w:r w:rsidRPr="00B97D71">
        <w:rPr>
          <w:rFonts w:ascii="Times New Roman" w:hAnsi="Times New Roman" w:cs="Times New Roman"/>
        </w:rPr>
        <w:t>Доказывать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повседневной жизни для описания реальных ситуаций на языке геометрии.</w:t>
      </w:r>
    </w:p>
    <w:p w:rsidR="00015B0D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Основные задачи на построение циркулем и линейкой (2 ч)</w:t>
      </w:r>
    </w:p>
    <w:p w:rsidR="001B553F" w:rsidRPr="00B97D71" w:rsidRDefault="00015B0D" w:rsidP="00B97D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Построение циркулем и линейкой. Построение треугольника по трем сторонам. Построение угла, равного </w:t>
      </w:r>
      <w:proofErr w:type="gramStart"/>
      <w:r w:rsidRPr="00B97D71">
        <w:rPr>
          <w:rFonts w:ascii="Times New Roman" w:hAnsi="Times New Roman" w:cs="Times New Roman"/>
        </w:rPr>
        <w:t>данному</w:t>
      </w:r>
      <w:proofErr w:type="gramEnd"/>
      <w:r w:rsidRPr="00B97D71">
        <w:rPr>
          <w:rFonts w:ascii="Times New Roman" w:hAnsi="Times New Roman" w:cs="Times New Roman"/>
        </w:rPr>
        <w:t xml:space="preserve">. Построение биссектрисы угла. Построение серединного перпендикуляра. Построение </w:t>
      </w:r>
      <w:proofErr w:type="gramStart"/>
      <w:r w:rsidRPr="00B97D71">
        <w:rPr>
          <w:rFonts w:ascii="Times New Roman" w:hAnsi="Times New Roman" w:cs="Times New Roman"/>
        </w:rPr>
        <w:t>прямой</w:t>
      </w:r>
      <w:proofErr w:type="gramEnd"/>
      <w:r w:rsidRPr="00B97D71">
        <w:rPr>
          <w:rFonts w:ascii="Times New Roman" w:hAnsi="Times New Roman" w:cs="Times New Roman"/>
        </w:rPr>
        <w:t>, перпендикулярной к данной.</w:t>
      </w:r>
    </w:p>
    <w:p w:rsidR="00AF1E91" w:rsidRPr="00B97D71" w:rsidRDefault="00AF1E91" w:rsidP="00B97D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B97D71">
        <w:rPr>
          <w:b/>
          <w:color w:val="000000"/>
          <w:sz w:val="22"/>
          <w:szCs w:val="22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1147"/>
        <w:gridCol w:w="1410"/>
      </w:tblGrid>
      <w:tr w:rsidR="001B553F" w:rsidRPr="00B97D71" w:rsidTr="001B553F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0" w:type="auto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410" w:type="dxa"/>
            <w:shd w:val="clear" w:color="auto" w:fill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1B553F" w:rsidRPr="00B97D71" w:rsidTr="001B553F">
        <w:trPr>
          <w:trHeight w:val="20"/>
        </w:trPr>
        <w:tc>
          <w:tcPr>
            <w:tcW w:w="0" w:type="auto"/>
            <w:gridSpan w:val="2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Основные понятия геометрии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97D7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Начальные понятия планиметрии. Геометрические фигуры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B77ED8">
        <w:trPr>
          <w:trHeight w:val="409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Точка и прямая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Измерение отрезков и углов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Отрезок, длина отрезка и ее свойства.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Угол, величина угла и ее свойства.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Треугольник. Высота, биссектриса и медиана треугольника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Равенство отрезков, углов, треугольников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Определение высоты, биссектрисы и медианы треугольника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Смежные и вертикальные углы 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4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Определение смежных и вертикальных углов и их свойства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Определение смежных и вертикальных углов и их свойства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Решение задач </w:t>
            </w:r>
            <w:proofErr w:type="gramStart"/>
            <w:r w:rsidRPr="00B97D71">
              <w:rPr>
                <w:rFonts w:ascii="Times New Roman" w:hAnsi="Times New Roman" w:cs="Times New Roman"/>
              </w:rPr>
              <w:t>из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Решение задач </w:t>
            </w:r>
            <w:proofErr w:type="gramStart"/>
            <w:r w:rsidRPr="00B97D71">
              <w:rPr>
                <w:rFonts w:ascii="Times New Roman" w:hAnsi="Times New Roman" w:cs="Times New Roman"/>
              </w:rPr>
              <w:t>из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Признаки равенства треугольников 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первого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второго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первого и второго признаков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Равнобедренный треугольник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Равнобедренный треугольник и его свойства.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свойств равнобедренного треугольника.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Решение задач </w:t>
            </w:r>
            <w:proofErr w:type="gramStart"/>
            <w:r w:rsidRPr="00B97D71">
              <w:rPr>
                <w:rFonts w:ascii="Times New Roman" w:hAnsi="Times New Roman" w:cs="Times New Roman"/>
              </w:rPr>
              <w:t>из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Признаки равенства треугольников 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Третий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третьего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Задачи с применением третьего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Признаки и свойства </w:t>
            </w:r>
            <w:proofErr w:type="gramStart"/>
            <w:r w:rsidRPr="00B97D71">
              <w:rPr>
                <w:rFonts w:ascii="Times New Roman" w:hAnsi="Times New Roman" w:cs="Times New Roman"/>
                <w:b/>
              </w:rPr>
              <w:t>параллельных</w:t>
            </w:r>
            <w:proofErr w:type="gramEnd"/>
            <w:r w:rsidRPr="00B97D71">
              <w:rPr>
                <w:rFonts w:ascii="Times New Roman" w:hAnsi="Times New Roman" w:cs="Times New Roman"/>
                <w:b/>
              </w:rPr>
              <w:t xml:space="preserve"> прямых. Сумма углов треугольника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4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Параллельные прямые.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Решение задач с применением основных свойств и признаков параллельности прямых.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Сумма углов треугольника. Внешний угол треугольника.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Решение задач </w:t>
            </w:r>
            <w:proofErr w:type="gramStart"/>
            <w:r w:rsidRPr="00B97D71">
              <w:rPr>
                <w:rFonts w:ascii="Times New Roman" w:hAnsi="Times New Roman" w:cs="Times New Roman"/>
              </w:rPr>
              <w:t>из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Соотношения между сторонами и углами треугольника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4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Теорема о соотношениях между сторонами и углами треугольника.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Неравенство треугольника.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Решение задач на неравенство треугольника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Решение задач на неравенство треугольника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Прямоугольный треугольник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Понятие прямоугольного треугольника.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Признаки равенства прямоугольных треугольников.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Решение задач с применением признаков прямоугольных треугольников </w:t>
            </w:r>
            <w:proofErr w:type="gramStart"/>
            <w:r w:rsidRPr="00B97D71">
              <w:rPr>
                <w:rFonts w:ascii="Times New Roman" w:hAnsi="Times New Roman" w:cs="Times New Roman"/>
              </w:rPr>
              <w:t>из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7D71">
              <w:rPr>
                <w:rFonts w:ascii="Times New Roman" w:hAnsi="Times New Roman" w:cs="Times New Roman"/>
                <w:b/>
              </w:rPr>
              <w:t xml:space="preserve">Основные задачи на построение циркулем и линейкой  </w:t>
            </w:r>
          </w:p>
        </w:tc>
        <w:tc>
          <w:tcPr>
            <w:tcW w:w="0" w:type="auto"/>
            <w:vAlign w:val="center"/>
          </w:tcPr>
          <w:p w:rsidR="001B553F" w:rsidRPr="00B97D71" w:rsidRDefault="00B97D71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2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Построение треугольника с данными сторонами. Построение угла, равного </w:t>
            </w:r>
            <w:proofErr w:type="gramStart"/>
            <w:r w:rsidRPr="00B97D71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B97D71">
              <w:rPr>
                <w:rFonts w:ascii="Times New Roman" w:hAnsi="Times New Roman" w:cs="Times New Roman"/>
              </w:rPr>
              <w:t>. Построение биссектрисы угла.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  <w:tr w:rsidR="001B553F" w:rsidRPr="00B97D71" w:rsidTr="00D8589E">
        <w:trPr>
          <w:trHeight w:val="20"/>
        </w:trPr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 xml:space="preserve">Деление отрезка пополам. Построение </w:t>
            </w:r>
            <w:proofErr w:type="gramStart"/>
            <w:r w:rsidRPr="00B97D71">
              <w:rPr>
                <w:rFonts w:ascii="Times New Roman" w:hAnsi="Times New Roman" w:cs="Times New Roman"/>
              </w:rPr>
              <w:t>перпендикулярной</w:t>
            </w:r>
            <w:proofErr w:type="gramEnd"/>
            <w:r w:rsidRPr="00B97D71">
              <w:rPr>
                <w:rFonts w:ascii="Times New Roman" w:hAnsi="Times New Roman" w:cs="Times New Roman"/>
              </w:rPr>
              <w:t xml:space="preserve"> прямой.</w:t>
            </w:r>
          </w:p>
        </w:tc>
        <w:tc>
          <w:tcPr>
            <w:tcW w:w="0" w:type="auto"/>
            <w:vAlign w:val="center"/>
          </w:tcPr>
          <w:p w:rsidR="001B553F" w:rsidRPr="00B97D71" w:rsidRDefault="001B553F" w:rsidP="00B97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D71">
              <w:rPr>
                <w:rFonts w:ascii="Times New Roman" w:hAnsi="Times New Roman" w:cs="Times New Roman"/>
              </w:rPr>
              <w:t>1</w:t>
            </w:r>
          </w:p>
        </w:tc>
      </w:tr>
    </w:tbl>
    <w:p w:rsidR="00AF1E91" w:rsidRDefault="00AF1E91" w:rsidP="00AF1E91">
      <w:pPr>
        <w:jc w:val="both"/>
      </w:pPr>
    </w:p>
    <w:sectPr w:rsidR="00AF1E91" w:rsidSect="00446A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2649"/>
    <w:multiLevelType w:val="hybridMultilevel"/>
    <w:tmpl w:val="FFC6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619C0"/>
    <w:multiLevelType w:val="hybridMultilevel"/>
    <w:tmpl w:val="0A4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91"/>
    <w:rsid w:val="00015B0D"/>
    <w:rsid w:val="001B553F"/>
    <w:rsid w:val="00224DF8"/>
    <w:rsid w:val="00446A05"/>
    <w:rsid w:val="006D48F7"/>
    <w:rsid w:val="00720ED7"/>
    <w:rsid w:val="00783DB4"/>
    <w:rsid w:val="007B48C7"/>
    <w:rsid w:val="00832FAB"/>
    <w:rsid w:val="008F7F5D"/>
    <w:rsid w:val="00946144"/>
    <w:rsid w:val="00AF1E91"/>
    <w:rsid w:val="00B77ED8"/>
    <w:rsid w:val="00B97D71"/>
    <w:rsid w:val="00BF549E"/>
    <w:rsid w:val="00E11727"/>
    <w:rsid w:val="00E8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  <w:style w:type="character" w:customStyle="1" w:styleId="c24">
    <w:name w:val="c24"/>
    <w:basedOn w:val="a0"/>
    <w:rsid w:val="00E87683"/>
  </w:style>
  <w:style w:type="paragraph" w:styleId="a6">
    <w:name w:val="Balloon Text"/>
    <w:basedOn w:val="a"/>
    <w:link w:val="a7"/>
    <w:uiPriority w:val="99"/>
    <w:semiHidden/>
    <w:unhideWhenUsed/>
    <w:rsid w:val="0083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cp:lastPrinted>2019-11-04T15:02:00Z</cp:lastPrinted>
  <dcterms:created xsi:type="dcterms:W3CDTF">2019-11-21T15:01:00Z</dcterms:created>
  <dcterms:modified xsi:type="dcterms:W3CDTF">2019-11-30T09:21:00Z</dcterms:modified>
</cp:coreProperties>
</file>