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53" w:rsidRDefault="00E15553" w:rsidP="00E1555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литературе, 5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E15553" w:rsidRDefault="00E15553" w:rsidP="00E1555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553" w:rsidRPr="002A7C00" w:rsidRDefault="00E15553" w:rsidP="00E1555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5553" w:rsidRDefault="00E15553" w:rsidP="00E155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Рабочая программа по предмету «</w:t>
      </w:r>
      <w:r>
        <w:rPr>
          <w:rFonts w:ascii="Times New Roman" w:eastAsia="Times New Roman" w:hAnsi="Times New Roman" w:cs="Times New Roman"/>
          <w:color w:val="000000" w:themeColor="text1"/>
        </w:rPr>
        <w:t>Литература</w:t>
      </w:r>
      <w:r>
        <w:rPr>
          <w:rFonts w:ascii="Times New Roman" w:eastAsia="Times New Roman" w:hAnsi="Times New Roman" w:cs="Times New Roman"/>
        </w:rPr>
        <w:t>» для  обучающихся 5 класса составлена в соответствии с примерной программой общего образования по литературе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</w:t>
      </w:r>
      <w:r w:rsidRPr="00C300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 редакцией В.Я. Коровиной, </w:t>
      </w:r>
      <w:r w:rsidRPr="00DB47CA">
        <w:rPr>
          <w:rFonts w:ascii="Times New Roman" w:hAnsi="Times New Roman"/>
          <w:sz w:val="24"/>
          <w:szCs w:val="24"/>
        </w:rPr>
        <w:t>2-е издание, М. Просвещение 2014г.</w:t>
      </w:r>
      <w:r w:rsidRPr="00DB47C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9E6DC1">
        <w:rPr>
          <w:rFonts w:ascii="Times New Roman" w:hAnsi="Times New Roman"/>
        </w:rPr>
        <w:t>Предметная линия учебников В.Я.Коровина, В.П.Журавлёв, В.И.Коровин. 5-</w:t>
      </w:r>
      <w:r>
        <w:rPr>
          <w:rFonts w:ascii="Times New Roman" w:hAnsi="Times New Roman"/>
        </w:rPr>
        <w:t>9 классы – М.: Просвещение, 2014</w:t>
      </w:r>
      <w:r w:rsidRPr="009E6DC1">
        <w:rPr>
          <w:rFonts w:ascii="Times New Roman" w:hAnsi="Times New Roman"/>
        </w:rPr>
        <w:t>г.)</w:t>
      </w:r>
      <w:r>
        <w:rPr>
          <w:rFonts w:ascii="Times New Roman" w:hAnsi="Times New Roman"/>
        </w:rPr>
        <w:t xml:space="preserve"> . </w:t>
      </w:r>
    </w:p>
    <w:p w:rsidR="00E15553" w:rsidRDefault="00E15553" w:rsidP="00E1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«Литература» в 5 классе в учебном плане филиала МАОУ «Прииртышская СОШ» - «Полуяновская СОШ » отводится 3 часа в неделю,102 часа в год.</w:t>
      </w:r>
    </w:p>
    <w:p w:rsidR="00E15553" w:rsidRPr="00B4074A" w:rsidRDefault="00E15553" w:rsidP="00E155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E15553" w:rsidRPr="008837A7" w:rsidRDefault="00E15553" w:rsidP="00E155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E15553" w:rsidRPr="008837A7" w:rsidRDefault="00E15553" w:rsidP="00E15553">
      <w:pPr>
        <w:tabs>
          <w:tab w:val="left" w:pos="284"/>
        </w:tabs>
        <w:contextualSpacing/>
        <w:rPr>
          <w:rFonts w:ascii="Times New Roman" w:hAnsi="Times New Roman" w:cs="Times New Roman"/>
          <w:b/>
        </w:rPr>
      </w:pPr>
      <w:r w:rsidRPr="008837A7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сравнивая сказки, принадлежащие разным народам,видеть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рассказывать о самостоятельно прочитанной сказке,былине, обосновывая свой выбор;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сочинять сказку (в том числе и по пословице), былинуи/или придумывать сюжетные линии;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E15553" w:rsidRPr="00BC3A8F" w:rsidRDefault="00E15553" w:rsidP="00E15553">
      <w:pPr>
        <w:pStyle w:val="a3"/>
        <w:ind w:firstLine="708"/>
        <w:jc w:val="both"/>
        <w:rPr>
          <w:rFonts w:ascii="Times New Roman" w:hAnsi="Times New Roman"/>
          <w:i/>
        </w:rPr>
      </w:pPr>
      <w:r w:rsidRPr="00BC3A8F">
        <w:rPr>
          <w:rFonts w:ascii="Times New Roman" w:hAnsi="Times New Roman"/>
          <w:i/>
        </w:rPr>
        <w:t xml:space="preserve">Древнерусская литература. Русская литература </w:t>
      </w:r>
      <w:r w:rsidRPr="00BC3A8F">
        <w:rPr>
          <w:rFonts w:ascii="Times New Roman" w:hAnsi="Times New Roman"/>
          <w:i/>
          <w:lang w:val="en-US"/>
        </w:rPr>
        <w:t>XVIII</w:t>
      </w:r>
      <w:r w:rsidRPr="00BC3A8F">
        <w:rPr>
          <w:rFonts w:ascii="Times New Roman" w:hAnsi="Times New Roman"/>
          <w:i/>
        </w:rPr>
        <w:t xml:space="preserve"> в.Русская литература XIX</w:t>
      </w:r>
      <w:r w:rsidRPr="00BC3A8F">
        <w:rPr>
          <w:rStyle w:val="38"/>
          <w:b/>
          <w:bCs/>
          <w:i/>
          <w:sz w:val="24"/>
          <w:szCs w:val="24"/>
        </w:rPr>
        <w:t>—</w:t>
      </w:r>
      <w:r w:rsidRPr="00BC3A8F">
        <w:rPr>
          <w:rFonts w:ascii="Times New Roman" w:hAnsi="Times New Roman"/>
          <w:i/>
        </w:rPr>
        <w:t>XX вв. Литература народов России. Зарубежная литература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актуальность произведений для читателей разных поколе-ний и вступать в диалог с другими читателями;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адекватныйжанрово-родовой природе художественного текста;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интерпретирующегохарактера, аргументированно оценивать их;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оценивать интерпретацию художественного текста,созданную средствами других искусств;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изученноготекста средст-вами других искусств;</w:t>
      </w:r>
    </w:p>
    <w:p w:rsidR="00E15553" w:rsidRPr="00BC3A8F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учителя),определяя линии сопоставления, выбирая аспект для сопоставительного анализа;</w:t>
      </w:r>
    </w:p>
    <w:p w:rsidR="00E15553" w:rsidRDefault="00E15553" w:rsidP="00E15553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проектно-исследовательскуюдеятельность и оформлять её результаты в разных форматах (работа исследовательского характера, реферат,проект).</w:t>
      </w:r>
    </w:p>
    <w:p w:rsidR="00E15553" w:rsidRDefault="00E15553" w:rsidP="00E15553">
      <w:pPr>
        <w:pStyle w:val="a3"/>
        <w:jc w:val="both"/>
        <w:rPr>
          <w:rFonts w:ascii="Times New Roman" w:hAnsi="Times New Roman"/>
        </w:rPr>
      </w:pPr>
    </w:p>
    <w:p w:rsidR="00E15553" w:rsidRDefault="00E15553" w:rsidP="00E15553">
      <w:pPr>
        <w:pStyle w:val="a3"/>
        <w:jc w:val="both"/>
        <w:rPr>
          <w:rFonts w:ascii="Times New Roman" w:hAnsi="Times New Roman"/>
        </w:rPr>
      </w:pP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«Литература»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Введение. </w:t>
      </w:r>
      <w:r>
        <w:rPr>
          <w:rFonts w:ascii="Times New Roman" w:hAnsi="Times New Roman"/>
          <w:b/>
        </w:rPr>
        <w:t>1ч.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>Устное народное творчество.</w:t>
      </w:r>
      <w:r>
        <w:rPr>
          <w:rFonts w:ascii="Times New Roman" w:hAnsi="Times New Roman"/>
          <w:b/>
        </w:rPr>
        <w:t>4ч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Фольклор. Устное народное творчество.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Русские народные сказки.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«Царевна-лягушка». 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Сказка. Виды сказок. Постоянные эпитеты. Гипербола. Сказочные формулы. Сравнение.</w:t>
      </w: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>Из древнерусской литературы.</w:t>
      </w:r>
      <w:r>
        <w:rPr>
          <w:rFonts w:ascii="Times New Roman" w:hAnsi="Times New Roman"/>
          <w:b/>
        </w:rPr>
        <w:t>3ч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«Повесть временных лет» как литературный памятник. «Подвиг отрока-киевлянина и хитрость воеводы Претича». Отзвуки фольклора в летописи. Герои старинных «Повестей…» и их подвиги во имя мира на родной земле.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Летопись.</w:t>
      </w: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Из литературы </w:t>
      </w:r>
      <w:r w:rsidRPr="00B4074A">
        <w:rPr>
          <w:rFonts w:ascii="Times New Roman" w:hAnsi="Times New Roman"/>
          <w:b/>
          <w:lang w:val="en-US"/>
        </w:rPr>
        <w:t>XVIII</w:t>
      </w:r>
      <w:r w:rsidRPr="00B4074A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2ч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lastRenderedPageBreak/>
        <w:t>Михаил Васильевич Ломоносов. Краткий рассказ о жизни писателя. ломоносов – ученый, поэт, художник, гражданин.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«Случились вместе два астронома в пиру…» - научные истины в поэтической форме. Юмор стихотворения.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Роды литературы: эпос, лирика, драма. Жанры литературы.</w:t>
      </w: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Из литературы </w:t>
      </w:r>
      <w:r w:rsidRPr="00B4074A">
        <w:rPr>
          <w:rFonts w:ascii="Times New Roman" w:hAnsi="Times New Roman"/>
          <w:b/>
          <w:lang w:val="en-US"/>
        </w:rPr>
        <w:t>XIX</w:t>
      </w:r>
      <w:r w:rsidRPr="00B4074A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32ч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Русские басни.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Жанр басни. Истоки басенного жанра (Эзоп, Лафонтен, русские баснописцы </w:t>
      </w:r>
      <w:r w:rsidRPr="00B4074A">
        <w:rPr>
          <w:rFonts w:ascii="Times New Roman" w:hAnsi="Times New Roman"/>
          <w:lang w:val="en-US"/>
        </w:rPr>
        <w:t>XVIII</w:t>
      </w:r>
      <w:r w:rsidRPr="00B4074A">
        <w:rPr>
          <w:rFonts w:ascii="Times New Roman" w:hAnsi="Times New Roman"/>
        </w:rPr>
        <w:t xml:space="preserve"> века).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Рассказ и мораль в басне. Аллегория. Выразительное чтение басен (инсценирование).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Басня, аллегория, понятие об эзоповом языке.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Василий Андреевич Жуковский. Краткий рассказ о поэте.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«Кубок». Благородство и жестокость. Герои баллады.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Баллада (начальное представление).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Александр Сергеевич Пушкин. Краткий рассказ о жизни поэта (детство, годы учения).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Стихотворная и прозаическая речь. Рифма, ритм, строфа, способы рифмовки.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Антоний Погорельский.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«Черная курица, или Подземные жители». Фантастическое и достоверно – реальное в сказке. Причудливый сюжет. Нравоучительное содержание.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Михаил Юрьевич Лермонтов. Краткий рассказ о поэте. 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Сравнение, гипербола, эпитет, метафора, звукопись, аллитерация.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Николай Васильевич Гоголь. Краткий рассказ и писателе. 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Фантастика. Юмор.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Николай Алексеевич Некрасов. Краткий рассказ о поэте.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«Мороз, Красный нос»(отрывок из поэмы «Есть женщины в русских селеньях…». Поэтический образ русской женщины.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Эпитет.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Сергеевич Тургенев.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«Муму»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Портрет, пейзаж. Литературный герой.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lastRenderedPageBreak/>
        <w:t>Афанасий Афанасьевич Фет. Краткий рассказ о поэте. 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Лев Николаевич Толстой.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«Кавказский пленник».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Сравнение. Сюжет.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Юмор.</w:t>
      </w:r>
    </w:p>
    <w:p w:rsidR="00E15553" w:rsidRPr="009D2B90" w:rsidRDefault="00E15553" w:rsidP="00E15553">
      <w:pPr>
        <w:pStyle w:val="a3"/>
        <w:rPr>
          <w:rFonts w:ascii="Times New Roman" w:hAnsi="Times New Roman"/>
        </w:rPr>
      </w:pPr>
      <w:r w:rsidRPr="009D2B90">
        <w:rPr>
          <w:rFonts w:ascii="Times New Roman" w:hAnsi="Times New Roman"/>
        </w:rPr>
        <w:t xml:space="preserve">Поэты </w:t>
      </w:r>
      <w:r w:rsidRPr="009D2B90">
        <w:rPr>
          <w:rFonts w:ascii="Times New Roman" w:hAnsi="Times New Roman"/>
          <w:lang w:val="en-US"/>
        </w:rPr>
        <w:t>XIX</w:t>
      </w:r>
      <w:r w:rsidRPr="009D2B90">
        <w:rPr>
          <w:rFonts w:ascii="Times New Roman" w:hAnsi="Times New Roman"/>
        </w:rPr>
        <w:t xml:space="preserve"> века о Родине и родной природе.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бурь…»;А.Н.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Стихотворный ритм как средство передачи эмоционального состояния, настроения.</w:t>
      </w:r>
    </w:p>
    <w:p w:rsidR="00E15553" w:rsidRPr="009D2B90" w:rsidRDefault="00E15553" w:rsidP="00E15553">
      <w:pPr>
        <w:pStyle w:val="a3"/>
        <w:rPr>
          <w:rFonts w:ascii="Times New Roman" w:hAnsi="Times New Roman"/>
          <w:b/>
        </w:rPr>
      </w:pPr>
      <w:r w:rsidRPr="009D2B90">
        <w:rPr>
          <w:rFonts w:ascii="Times New Roman" w:hAnsi="Times New Roman"/>
          <w:b/>
        </w:rPr>
        <w:t xml:space="preserve">Из литературы </w:t>
      </w:r>
      <w:r w:rsidRPr="009D2B90">
        <w:rPr>
          <w:rFonts w:ascii="Times New Roman" w:hAnsi="Times New Roman"/>
          <w:b/>
          <w:lang w:val="en-US"/>
        </w:rPr>
        <w:t>XX</w:t>
      </w:r>
      <w:r w:rsidRPr="009D2B90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18ч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Алексеевич Бунин.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Владимир Галактионович Короленко.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Портрет. Композиция литературного произведения.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Сергей Александрович Есенин. Рассказ о поэте. Стихотворения «Я покинул родимый дом..», «Низкий дом с голубыми ставнями…» - поэтическое изображение родной природы, Родины. Своеобразие языка есенинской лирики.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Павел Петрович Бажов.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«Медной горы Хозяйка». 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Сказ как жанр литературы. Сказ и сказка (общее и различное).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Константин Георгиевич Паустовский.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«Теплый хлеб», «Заячьи лапы». Доброта и сострадание, реальное и фантастическое в сказках Паустовского.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Самуил Яковлевич Маршак.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«Двенадцать месяцев»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Драма как род литературы. Пьеса-сказка.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Андрей Платонович Платонов.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Фантастика в литературном произведении.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Виктор Петрович Астафьев.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«Васюткино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Автобиографичность литературного произведения.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9D2B90">
        <w:rPr>
          <w:rFonts w:ascii="Times New Roman" w:hAnsi="Times New Roman"/>
        </w:rPr>
        <w:t>Поэты о Великой Отечественной войне (1941 - 1945гг.)</w:t>
      </w:r>
      <w:r w:rsidRPr="00B4074A">
        <w:rPr>
          <w:rFonts w:ascii="Times New Roman" w:hAnsi="Times New Roman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</w:t>
      </w:r>
      <w:r w:rsidRPr="00B4074A">
        <w:rPr>
          <w:rFonts w:ascii="Times New Roman" w:hAnsi="Times New Roman"/>
        </w:rPr>
        <w:lastRenderedPageBreak/>
        <w:t>Рассказ танкиста». Война и дети – трагическая и героическая тема произведений о Великой Отечественной войне.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Писатели и поэты ХХ века о Родине, родной природе и о себе.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о обобщенный образ России.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Юмор.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Юлий Черсанович Ким.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«Рыба – кит». Стихотворение-шутка.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Стихотворения-песни. Песни-шутки. Песни-фантазии.</w:t>
      </w:r>
    </w:p>
    <w:p w:rsidR="00E15553" w:rsidRPr="00B4074A" w:rsidRDefault="00E15553" w:rsidP="00E15553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>Из зарубежной литературы.</w:t>
      </w:r>
      <w:r>
        <w:rPr>
          <w:rFonts w:ascii="Times New Roman" w:hAnsi="Times New Roman"/>
          <w:b/>
        </w:rPr>
        <w:t>5ч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Роберт Льюис Стивенсон.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«Вересковый мед». Подвиг героя во имя сохранения традиций предков.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Баллада.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Даниэль Дефо.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«Робинзон Крузо»(отрывок). Жизнь и необычайные приключения Робинзона Крузо, характер героя. Гимн неисчерпаемым возможностям человека.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ХансКристиан Андерсен.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Марк Твен. Краткий рассказ о писателе.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«Приключения Тома Сойера»(отрывок).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E15553" w:rsidRPr="00B4074A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Джек Лондон. Краткий рассказ о писателе.</w:t>
      </w:r>
    </w:p>
    <w:p w:rsidR="00E15553" w:rsidRPr="00D7339B" w:rsidRDefault="00E15553" w:rsidP="00E15553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«Сказание о Кише»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E15553" w:rsidRDefault="00E15553" w:rsidP="00E15553"/>
    <w:p w:rsidR="0016590F" w:rsidRDefault="0016590F"/>
    <w:sectPr w:rsidR="0016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15553"/>
    <w:rsid w:val="0016590F"/>
    <w:rsid w:val="00E1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555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15553"/>
    <w:rPr>
      <w:rFonts w:ascii="Calibri" w:eastAsia="Times New Roman" w:hAnsi="Calibri" w:cs="Times New Roman"/>
      <w:lang w:eastAsia="en-US"/>
    </w:rPr>
  </w:style>
  <w:style w:type="character" w:customStyle="1" w:styleId="38">
    <w:name w:val="Заголовок №38"/>
    <w:rsid w:val="00E15553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2019-12-25T05:18:00Z</dcterms:created>
  <dcterms:modified xsi:type="dcterms:W3CDTF">2019-12-25T05:18:00Z</dcterms:modified>
</cp:coreProperties>
</file>