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19" w:rsidRDefault="007B3419" w:rsidP="007B3419">
      <w:pPr>
        <w:tabs>
          <w:tab w:val="left" w:pos="480"/>
        </w:tabs>
        <w:spacing w:after="0" w:line="240" w:lineRule="auto"/>
        <w:ind w:firstLine="360"/>
        <w:jc w:val="center"/>
        <w:rPr>
          <w:rStyle w:val="a6"/>
          <w:rFonts w:ascii="Times New Roman" w:hAnsi="Times New Roman"/>
          <w:sz w:val="24"/>
          <w:szCs w:val="24"/>
        </w:rPr>
      </w:pPr>
      <w:r>
        <w:rPr>
          <w:rStyle w:val="a6"/>
          <w:rFonts w:ascii="Times New Roman" w:hAnsi="Times New Roman"/>
          <w:sz w:val="24"/>
          <w:szCs w:val="24"/>
        </w:rPr>
        <w:t>Аннотация по предмету «Математика» 4 класс</w:t>
      </w:r>
    </w:p>
    <w:p w:rsidR="001E0D19" w:rsidRDefault="001E0D19" w:rsidP="001E0D19">
      <w:pPr>
        <w:pStyle w:val="a4"/>
        <w:ind w:firstLine="708"/>
        <w:jc w:val="both"/>
        <w:rPr>
          <w:rFonts w:ascii="Times New Roman" w:hAnsi="Times New Roman"/>
          <w:sz w:val="24"/>
          <w:szCs w:val="24"/>
        </w:rPr>
      </w:pPr>
      <w:r>
        <w:rPr>
          <w:rFonts w:ascii="Times New Roman" w:hAnsi="Times New Roman"/>
          <w:sz w:val="24"/>
          <w:szCs w:val="24"/>
        </w:rPr>
        <w:t>Рабочая программа по математике для обучающихся 4 класса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математике и на основе авторской программы А.Л. Чекина (УМК «Перспективная начальная школа).</w:t>
      </w:r>
    </w:p>
    <w:p w:rsidR="001E0D19" w:rsidRPr="001E0D19" w:rsidRDefault="001E0D19" w:rsidP="001E0D19">
      <w:pPr>
        <w:pStyle w:val="a4"/>
        <w:ind w:firstLine="708"/>
        <w:jc w:val="both"/>
        <w:rPr>
          <w:rStyle w:val="a6"/>
          <w:rFonts w:ascii="Times New Roman" w:hAnsi="Times New Roman"/>
          <w:b w:val="0"/>
          <w:bCs w:val="0"/>
          <w:sz w:val="24"/>
          <w:szCs w:val="24"/>
        </w:rPr>
      </w:pPr>
      <w:r>
        <w:rPr>
          <w:rFonts w:ascii="Times New Roman" w:hAnsi="Times New Roman"/>
          <w:sz w:val="24"/>
          <w:szCs w:val="24"/>
        </w:rPr>
        <w:t>На изучение предмета «Математика» в 4 классе в учебном плане филиала  МАОУ «</w:t>
      </w:r>
      <w:proofErr w:type="spellStart"/>
      <w:r>
        <w:rPr>
          <w:rFonts w:ascii="Times New Roman" w:hAnsi="Times New Roman"/>
          <w:sz w:val="24"/>
          <w:szCs w:val="24"/>
        </w:rPr>
        <w:t>Прииртышская</w:t>
      </w:r>
      <w:proofErr w:type="spellEnd"/>
      <w:r>
        <w:rPr>
          <w:rFonts w:ascii="Times New Roman" w:hAnsi="Times New Roman"/>
          <w:sz w:val="24"/>
          <w:szCs w:val="24"/>
        </w:rPr>
        <w:t xml:space="preserve"> СОШ»- «</w:t>
      </w:r>
      <w:proofErr w:type="spellStart"/>
      <w:r>
        <w:rPr>
          <w:rFonts w:ascii="Times New Roman" w:hAnsi="Times New Roman"/>
          <w:sz w:val="24"/>
          <w:szCs w:val="24"/>
        </w:rPr>
        <w:t>Полуяновская</w:t>
      </w:r>
      <w:proofErr w:type="spellEnd"/>
      <w:r>
        <w:rPr>
          <w:rFonts w:ascii="Times New Roman" w:hAnsi="Times New Roman"/>
          <w:sz w:val="24"/>
          <w:szCs w:val="24"/>
        </w:rPr>
        <w:t xml:space="preserve"> СОШ» отводится 4 часа в неделю, 136 часов в год.</w:t>
      </w:r>
      <w:bookmarkStart w:id="0" w:name="_GoBack"/>
      <w:bookmarkEnd w:id="0"/>
    </w:p>
    <w:p w:rsidR="007B3419" w:rsidRPr="00BC3066" w:rsidRDefault="007B3419" w:rsidP="007B3419">
      <w:pPr>
        <w:tabs>
          <w:tab w:val="left" w:pos="480"/>
        </w:tabs>
        <w:spacing w:after="0" w:line="240" w:lineRule="auto"/>
        <w:ind w:firstLine="360"/>
        <w:jc w:val="center"/>
        <w:rPr>
          <w:rStyle w:val="a6"/>
          <w:rFonts w:ascii="Times New Roman" w:hAnsi="Times New Roman"/>
          <w:sz w:val="24"/>
          <w:szCs w:val="24"/>
        </w:rPr>
      </w:pPr>
      <w:r w:rsidRPr="00BC3066">
        <w:rPr>
          <w:rStyle w:val="a6"/>
          <w:rFonts w:ascii="Times New Roman" w:hAnsi="Times New Roman"/>
          <w:sz w:val="24"/>
          <w:szCs w:val="24"/>
        </w:rPr>
        <w:t>Планируемые результаты освоения учебного предмета «Математика»</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B3419" w:rsidRPr="00BC3066" w:rsidRDefault="007B3419" w:rsidP="007B3419">
      <w:pPr>
        <w:pStyle w:val="a4"/>
        <w:rPr>
          <w:rFonts w:ascii="Times New Roman" w:hAnsi="Times New Roman"/>
          <w:sz w:val="24"/>
          <w:szCs w:val="24"/>
        </w:rPr>
      </w:pPr>
      <w:r w:rsidRPr="00BC3066">
        <w:rPr>
          <w:rFonts w:ascii="Times New Roman" w:hAnsi="Times New Roman"/>
          <w:sz w:val="24"/>
          <w:szCs w:val="24"/>
        </w:rPr>
        <w:t>5) приобретут первоначальные представления о компьютерной грамотности.</w:t>
      </w:r>
    </w:p>
    <w:p w:rsidR="007B3419" w:rsidRPr="00BC3066" w:rsidRDefault="007B3419" w:rsidP="007B3419">
      <w:pPr>
        <w:pStyle w:val="a4"/>
        <w:rPr>
          <w:rFonts w:ascii="Times New Roman" w:hAnsi="Times New Roman"/>
          <w:b/>
          <w:sz w:val="24"/>
          <w:szCs w:val="24"/>
        </w:rPr>
      </w:pPr>
      <w:r w:rsidRPr="00BC3066">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287"/>
        <w:gridCol w:w="7273"/>
      </w:tblGrid>
      <w:tr w:rsidR="007B3419" w:rsidRPr="00BC3066" w:rsidTr="005554BF">
        <w:tc>
          <w:tcPr>
            <w:tcW w:w="7393" w:type="dxa"/>
          </w:tcPr>
          <w:p w:rsidR="007B3419" w:rsidRPr="00BC3066" w:rsidRDefault="007B3419" w:rsidP="005554BF">
            <w:pPr>
              <w:pStyle w:val="a4"/>
              <w:rPr>
                <w:rFonts w:ascii="Times New Roman" w:hAnsi="Times New Roman"/>
                <w:sz w:val="24"/>
                <w:szCs w:val="24"/>
              </w:rPr>
            </w:pPr>
            <w:proofErr w:type="gramStart"/>
            <w:r w:rsidRPr="00BC3066">
              <w:rPr>
                <w:rFonts w:ascii="Times New Roman" w:hAnsi="Times New Roman"/>
                <w:b/>
                <w:bCs/>
                <w:sz w:val="24"/>
                <w:szCs w:val="24"/>
              </w:rPr>
              <w:t>Выпускник  научатся</w:t>
            </w:r>
            <w:proofErr w:type="gramEnd"/>
            <w:r w:rsidRPr="00BC3066">
              <w:rPr>
                <w:rFonts w:ascii="Times New Roman" w:hAnsi="Times New Roman"/>
                <w:b/>
                <w:bCs/>
                <w:sz w:val="24"/>
                <w:szCs w:val="24"/>
              </w:rPr>
              <w:t>:</w:t>
            </w:r>
          </w:p>
        </w:tc>
        <w:tc>
          <w:tcPr>
            <w:tcW w:w="7393" w:type="dxa"/>
          </w:tcPr>
          <w:p w:rsidR="007B3419" w:rsidRPr="00BC3066" w:rsidRDefault="007B3419" w:rsidP="005554BF">
            <w:pPr>
              <w:pStyle w:val="Default"/>
              <w:rPr>
                <w:b/>
              </w:rPr>
            </w:pPr>
            <w:proofErr w:type="gramStart"/>
            <w:r w:rsidRPr="00BC3066">
              <w:rPr>
                <w:b/>
                <w:bCs/>
              </w:rPr>
              <w:t>Выпускник  получат</w:t>
            </w:r>
            <w:proofErr w:type="gramEnd"/>
            <w:r w:rsidRPr="00BC3066">
              <w:rPr>
                <w:b/>
                <w:bCs/>
              </w:rPr>
              <w:t xml:space="preserve"> возможность научиться: </w:t>
            </w:r>
          </w:p>
          <w:p w:rsidR="007B3419" w:rsidRPr="00BC3066" w:rsidRDefault="007B3419" w:rsidP="005554BF">
            <w:pPr>
              <w:pStyle w:val="a4"/>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ind w:firstLine="708"/>
              <w:jc w:val="center"/>
              <w:rPr>
                <w:rFonts w:ascii="Times New Roman" w:hAnsi="Times New Roman"/>
                <w:b/>
                <w:sz w:val="24"/>
                <w:szCs w:val="24"/>
              </w:rPr>
            </w:pPr>
            <w:r w:rsidRPr="00BC3066">
              <w:rPr>
                <w:rFonts w:ascii="Times New Roman" w:hAnsi="Times New Roman"/>
                <w:b/>
                <w:sz w:val="24"/>
                <w:szCs w:val="24"/>
              </w:rPr>
              <w:t>Числа и величины</w:t>
            </w:r>
          </w:p>
        </w:tc>
      </w:tr>
      <w:tr w:rsidR="007B3419" w:rsidRPr="00BC3066" w:rsidTr="005554BF">
        <w:trPr>
          <w:trHeight w:val="418"/>
        </w:trPr>
        <w:tc>
          <w:tcPr>
            <w:tcW w:w="7393" w:type="dxa"/>
          </w:tcPr>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сравнивать, упорядочивать числа от нуля до миллиона;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группировать числа по заданному или самостоятельно установленному признаку;  </w:t>
            </w:r>
          </w:p>
          <w:p w:rsidR="007B3419" w:rsidRPr="00BC3066" w:rsidRDefault="007B3419" w:rsidP="005554BF">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tc>
        <w:tc>
          <w:tcPr>
            <w:tcW w:w="7393" w:type="dxa"/>
          </w:tcPr>
          <w:p w:rsidR="007B3419" w:rsidRPr="00BC3066" w:rsidRDefault="007B3419" w:rsidP="005554BF">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классифицировать числа по одному или нескольким основаниям, объяснять свои действия; </w:t>
            </w:r>
          </w:p>
          <w:p w:rsidR="007B3419" w:rsidRPr="00BC3066" w:rsidRDefault="007B3419" w:rsidP="005554BF">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выбирать единицу для измерения данной величины (длины, массы, площади, времени), объяснять свои действия. </w:t>
            </w:r>
          </w:p>
          <w:p w:rsidR="007B3419" w:rsidRPr="00BC3066" w:rsidRDefault="007B3419" w:rsidP="005554BF">
            <w:pPr>
              <w:pStyle w:val="Default"/>
              <w:numPr>
                <w:ilvl w:val="0"/>
                <w:numId w:val="1"/>
              </w:numPr>
            </w:pPr>
          </w:p>
        </w:tc>
      </w:tr>
      <w:tr w:rsidR="007B3419" w:rsidRPr="00BC3066" w:rsidTr="005554BF">
        <w:trPr>
          <w:trHeight w:val="418"/>
        </w:trPr>
        <w:tc>
          <w:tcPr>
            <w:tcW w:w="14786" w:type="dxa"/>
            <w:gridSpan w:val="2"/>
          </w:tcPr>
          <w:p w:rsidR="007B3419" w:rsidRPr="00BC3066" w:rsidRDefault="007B3419" w:rsidP="005554BF">
            <w:pPr>
              <w:pStyle w:val="a4"/>
              <w:jc w:val="center"/>
              <w:rPr>
                <w:rFonts w:ascii="Times New Roman" w:hAnsi="Times New Roman"/>
                <w:sz w:val="24"/>
                <w:szCs w:val="24"/>
              </w:rPr>
            </w:pPr>
            <w:r w:rsidRPr="00BC3066">
              <w:rPr>
                <w:rFonts w:ascii="Times New Roman" w:hAnsi="Times New Roman"/>
                <w:b/>
                <w:sz w:val="24"/>
                <w:szCs w:val="24"/>
              </w:rPr>
              <w:lastRenderedPageBreak/>
              <w:t>Арифметические действия</w:t>
            </w:r>
          </w:p>
        </w:tc>
      </w:tr>
      <w:tr w:rsidR="007B3419" w:rsidRPr="00BC3066" w:rsidTr="005554BF">
        <w:tc>
          <w:tcPr>
            <w:tcW w:w="7393" w:type="dxa"/>
          </w:tcPr>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выделять неизвестный компонент арифметического действия и находить его значение; </w:t>
            </w:r>
          </w:p>
          <w:p w:rsidR="007B3419" w:rsidRPr="00BC3066" w:rsidRDefault="007B3419" w:rsidP="005554BF">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вычислять значение числового выражения (содержащего 2-3 арифметических действия, со скобками и без скобок).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 xml:space="preserve">выполнять действия с величинами;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 xml:space="preserve">использовать свойства арифметических действий для удобства вычислений;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 xml:space="preserve">проводить проверку правильности вычислений (с помощью обратного действия, прикидки и оценки результата действия и др.).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Работа с текстовыми задачами</w:t>
            </w:r>
          </w:p>
        </w:tc>
      </w:tr>
      <w:tr w:rsidR="007B3419" w:rsidRPr="00BC3066" w:rsidTr="005554BF">
        <w:tc>
          <w:tcPr>
            <w:tcW w:w="7393" w:type="dxa"/>
          </w:tcPr>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B3419" w:rsidRPr="00BC3066" w:rsidRDefault="007B3419" w:rsidP="005554BF">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Геометрические фигуры</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7393" w:type="dxa"/>
          </w:tcPr>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описывать взаимное расположение предметов в пространстве и на плоскости;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использовать свойства прямоугольника и квадрата для решения задач; </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lastRenderedPageBreak/>
              <w:t>распознавать и называть геометрические тела (куб, шар);</w:t>
            </w:r>
          </w:p>
          <w:p w:rsidR="007B3419" w:rsidRPr="00BC3066" w:rsidRDefault="007B3419" w:rsidP="005554BF">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соотносить реальные объекты с моделями геометрических фигур.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lastRenderedPageBreak/>
              <w:t xml:space="preserve">распознавать, различать и называть геометрические тела: параллелепипед, пирамиду, цилиндр, конус.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lastRenderedPageBreak/>
              <w:t>Геометрические величины</w:t>
            </w:r>
          </w:p>
        </w:tc>
      </w:tr>
      <w:tr w:rsidR="007B3419" w:rsidRPr="00BC3066" w:rsidTr="005554BF">
        <w:tc>
          <w:tcPr>
            <w:tcW w:w="7393" w:type="dxa"/>
          </w:tcPr>
          <w:p w:rsidR="007B3419" w:rsidRPr="00BC3066" w:rsidRDefault="007B3419" w:rsidP="005554BF">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7B3419" w:rsidRPr="00BC3066" w:rsidRDefault="007B3419" w:rsidP="005554BF">
            <w:pPr>
              <w:pStyle w:val="a4"/>
              <w:jc w:val="both"/>
              <w:rPr>
                <w:rFonts w:ascii="Times New Roman" w:hAnsi="Times New Roman"/>
                <w:sz w:val="24"/>
                <w:szCs w:val="24"/>
              </w:rPr>
            </w:pPr>
            <w:r w:rsidRPr="00BC3066">
              <w:rPr>
                <w:rFonts w:ascii="Times New Roman" w:hAnsi="Times New Roman"/>
                <w:sz w:val="24"/>
                <w:szCs w:val="24"/>
              </w:rPr>
              <w:t>оценивать размеры геометрических объектов, расстояния приближённо (на глаз).</w:t>
            </w:r>
          </w:p>
        </w:tc>
        <w:tc>
          <w:tcPr>
            <w:tcW w:w="7393" w:type="dxa"/>
          </w:tcPr>
          <w:p w:rsidR="007B3419" w:rsidRPr="00BC3066" w:rsidRDefault="007B3419" w:rsidP="005554BF">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t xml:space="preserve">научиться вычислять периметр многоугольника, площадь фигуры, составленной из прямоугольников.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center"/>
              <w:rPr>
                <w:rFonts w:ascii="Times New Roman" w:hAnsi="Times New Roman"/>
                <w:b/>
                <w:sz w:val="24"/>
                <w:szCs w:val="24"/>
              </w:rPr>
            </w:pPr>
            <w:r w:rsidRPr="00BC3066">
              <w:rPr>
                <w:rFonts w:ascii="Times New Roman" w:hAnsi="Times New Roman"/>
                <w:b/>
                <w:sz w:val="24"/>
                <w:szCs w:val="24"/>
              </w:rPr>
              <w:t>Работа с информацией</w:t>
            </w:r>
          </w:p>
        </w:tc>
      </w:tr>
      <w:tr w:rsidR="007B3419" w:rsidRPr="00BC3066" w:rsidTr="005554BF">
        <w:tc>
          <w:tcPr>
            <w:tcW w:w="7393" w:type="dxa"/>
          </w:tcPr>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таблицы; </w:t>
            </w:r>
          </w:p>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заполнять несложные готовые таблицы; </w:t>
            </w:r>
          </w:p>
          <w:p w:rsidR="007B3419" w:rsidRPr="00BC3066" w:rsidRDefault="007B3419" w:rsidP="005554BF">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столбчатые диаграммы. </w:t>
            </w:r>
          </w:p>
          <w:p w:rsidR="007B3419" w:rsidRPr="00BC3066" w:rsidRDefault="007B3419" w:rsidP="005554BF">
            <w:pPr>
              <w:pStyle w:val="a4"/>
              <w:jc w:val="both"/>
              <w:rPr>
                <w:rFonts w:ascii="Times New Roman" w:hAnsi="Times New Roman"/>
                <w:sz w:val="24"/>
                <w:szCs w:val="24"/>
              </w:rPr>
            </w:pPr>
          </w:p>
        </w:tc>
        <w:tc>
          <w:tcPr>
            <w:tcW w:w="7393" w:type="dxa"/>
          </w:tcPr>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круговые диаграммы;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достраивать несложную готовую столбчатую диаграмму;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сравнивать и обобщать информацию, представленную в строках и столбцах несложных таблиц и диаграмм; </w:t>
            </w:r>
          </w:p>
          <w:p w:rsidR="007B3419" w:rsidRPr="00BC3066" w:rsidRDefault="007B3419" w:rsidP="005554BF">
            <w:pPr>
              <w:pStyle w:val="a4"/>
              <w:numPr>
                <w:ilvl w:val="0"/>
                <w:numId w:val="9"/>
              </w:numPr>
              <w:ind w:left="0"/>
              <w:jc w:val="both"/>
              <w:rPr>
                <w:rFonts w:ascii="Times New Roman" w:hAnsi="Times New Roman"/>
                <w:sz w:val="24"/>
                <w:szCs w:val="24"/>
              </w:rPr>
            </w:pPr>
            <w:proofErr w:type="gramStart"/>
            <w:r w:rsidRPr="00BC3066">
              <w:rPr>
                <w:rFonts w:ascii="Times New Roman" w:hAnsi="Times New Roman"/>
                <w:sz w:val="24"/>
                <w:szCs w:val="24"/>
              </w:rPr>
              <w:t>понимать</w:t>
            </w:r>
            <w:proofErr w:type="gramEnd"/>
            <w:r w:rsidRPr="00BC3066">
              <w:rPr>
                <w:rFonts w:ascii="Times New Roman" w:hAnsi="Times New Roman"/>
                <w:sz w:val="24"/>
                <w:szCs w:val="24"/>
              </w:rPr>
              <w:t xml:space="preserve"> простейшие выражения, содержащие логические связки и слова («...и...», «если... то...», «верно/неверно, что...», «каждый», «все», «некоторые», «не»);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составлять, записывать и выполнять инструкцию (простой алгоритм), план поиска информации;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распознавать одну и ту же информацию, представленную в разной форме (таблицы и диаграммы);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планировать несложные исследования, собирать и представлять полученную информацию с помощью таблиц и диаграмм; </w:t>
            </w:r>
          </w:p>
          <w:p w:rsidR="007B3419" w:rsidRPr="00BC3066" w:rsidRDefault="007B3419" w:rsidP="005554BF">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7B3419" w:rsidRPr="00BC3066" w:rsidRDefault="007B3419" w:rsidP="005554BF">
            <w:pPr>
              <w:pStyle w:val="a4"/>
              <w:jc w:val="both"/>
              <w:rPr>
                <w:rFonts w:ascii="Times New Roman" w:hAnsi="Times New Roman"/>
                <w:sz w:val="24"/>
                <w:szCs w:val="24"/>
              </w:rPr>
            </w:pPr>
          </w:p>
        </w:tc>
      </w:tr>
      <w:tr w:rsidR="007B3419" w:rsidRPr="00BC3066" w:rsidTr="005554BF">
        <w:tc>
          <w:tcPr>
            <w:tcW w:w="14786" w:type="dxa"/>
            <w:gridSpan w:val="2"/>
          </w:tcPr>
          <w:p w:rsidR="007B3419" w:rsidRPr="00BC3066" w:rsidRDefault="007B3419" w:rsidP="005554BF">
            <w:pPr>
              <w:pStyle w:val="a4"/>
              <w:jc w:val="both"/>
              <w:rPr>
                <w:rFonts w:ascii="Times New Roman" w:hAnsi="Times New Roman"/>
                <w:b/>
                <w:sz w:val="24"/>
                <w:szCs w:val="24"/>
              </w:rPr>
            </w:pPr>
            <w:r w:rsidRPr="00BC3066">
              <w:rPr>
                <w:rFonts w:ascii="Times New Roman" w:hAnsi="Times New Roman"/>
                <w:b/>
                <w:sz w:val="24"/>
                <w:szCs w:val="24"/>
              </w:rPr>
              <w:t>Информатика. Практика работы на компьютере</w:t>
            </w:r>
            <w:r>
              <w:rPr>
                <w:rFonts w:ascii="Times New Roman" w:hAnsi="Times New Roman"/>
                <w:b/>
                <w:sz w:val="24"/>
                <w:szCs w:val="24"/>
              </w:rPr>
              <w:t>.</w:t>
            </w:r>
          </w:p>
        </w:tc>
      </w:tr>
      <w:tr w:rsidR="007B3419" w:rsidRPr="00BC3066" w:rsidTr="005554BF">
        <w:tc>
          <w:tcPr>
            <w:tcW w:w="7393" w:type="dxa"/>
          </w:tcPr>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Включение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7B3419" w:rsidRPr="00BC3066" w:rsidRDefault="007B3419" w:rsidP="005554BF">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lastRenderedPageBreak/>
              <w:t xml:space="preserve">Назначение основных устройств компьютера для ввода, вывода, обработки информации.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ЦОР (цифровыми образовательными ресурсами), готовыми материалами на электронных носителях.</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w:t>
            </w:r>
          </w:p>
          <w:p w:rsidR="007B3419" w:rsidRPr="00BC3066" w:rsidRDefault="007B3419" w:rsidP="005554BF">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по интересной детям тематике. Вывод текста на принтер. </w:t>
            </w:r>
          </w:p>
          <w:p w:rsidR="007B3419" w:rsidRPr="00BC3066" w:rsidRDefault="007B3419" w:rsidP="005554BF">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7B3419" w:rsidRPr="00BC3066" w:rsidRDefault="007B3419" w:rsidP="005554BF">
            <w:pPr>
              <w:pStyle w:val="a7"/>
              <w:spacing w:line="240" w:lineRule="auto"/>
              <w:ind w:firstLine="454"/>
              <w:rPr>
                <w:rFonts w:ascii="Times New Roman" w:hAnsi="Times New Roman"/>
                <w:sz w:val="24"/>
                <w:szCs w:val="24"/>
                <w:lang w:val="ru-RU"/>
              </w:rPr>
            </w:pPr>
          </w:p>
        </w:tc>
        <w:tc>
          <w:tcPr>
            <w:tcW w:w="7393" w:type="dxa"/>
          </w:tcPr>
          <w:p w:rsidR="007B3419" w:rsidRPr="00BC3066" w:rsidRDefault="007B3419" w:rsidP="005554BF">
            <w:pPr>
              <w:pStyle w:val="a4"/>
              <w:jc w:val="both"/>
              <w:rPr>
                <w:rFonts w:ascii="Times New Roman" w:hAnsi="Times New Roman"/>
                <w:sz w:val="24"/>
                <w:szCs w:val="24"/>
              </w:rPr>
            </w:pPr>
          </w:p>
        </w:tc>
      </w:tr>
    </w:tbl>
    <w:p w:rsidR="007B3419" w:rsidRPr="00BC3066" w:rsidRDefault="007B3419" w:rsidP="007B3419">
      <w:pPr>
        <w:tabs>
          <w:tab w:val="left" w:pos="7380"/>
        </w:tabs>
        <w:spacing w:after="0" w:line="240" w:lineRule="auto"/>
        <w:jc w:val="center"/>
        <w:rPr>
          <w:rFonts w:ascii="Times New Roman" w:hAnsi="Times New Roman" w:cs="Times New Roman"/>
          <w:b/>
          <w:sz w:val="24"/>
          <w:szCs w:val="24"/>
        </w:rPr>
      </w:pPr>
      <w:proofErr w:type="gramStart"/>
      <w:r w:rsidRPr="00BC3066">
        <w:rPr>
          <w:rFonts w:ascii="Times New Roman" w:hAnsi="Times New Roman" w:cs="Times New Roman"/>
          <w:b/>
          <w:sz w:val="24"/>
          <w:szCs w:val="24"/>
        </w:rPr>
        <w:lastRenderedPageBreak/>
        <w:t>Содержание  предмета</w:t>
      </w:r>
      <w:proofErr w:type="gramEnd"/>
      <w:r w:rsidRPr="00BC3066">
        <w:rPr>
          <w:rFonts w:ascii="Times New Roman" w:hAnsi="Times New Roman" w:cs="Times New Roman"/>
          <w:b/>
          <w:sz w:val="24"/>
          <w:szCs w:val="24"/>
        </w:rPr>
        <w:t xml:space="preserve"> «Математика»</w:t>
      </w:r>
    </w:p>
    <w:p w:rsidR="007B3419" w:rsidRPr="00BC3066" w:rsidRDefault="007B3419" w:rsidP="007B3419">
      <w:pPr>
        <w:pStyle w:val="3"/>
        <w:ind w:left="0"/>
        <w:jc w:val="both"/>
      </w:pPr>
      <w:r w:rsidRPr="00BC3066">
        <w:rPr>
          <w:b/>
        </w:rPr>
        <w:t>Раздел 1. Числа и величины (12 часов).</w:t>
      </w:r>
    </w:p>
    <w:p w:rsidR="007B3419" w:rsidRPr="00BC3066" w:rsidRDefault="007B3419" w:rsidP="007B3419">
      <w:pPr>
        <w:pStyle w:val="3"/>
        <w:ind w:left="0"/>
        <w:jc w:val="both"/>
        <w:rPr>
          <w:b/>
        </w:rPr>
      </w:pPr>
      <w:r w:rsidRPr="00BC3066">
        <w:rPr>
          <w:b/>
        </w:rPr>
        <w:t xml:space="preserve">     Натуральные и дробные числа.</w:t>
      </w:r>
    </w:p>
    <w:p w:rsidR="007B3419" w:rsidRPr="00BC3066" w:rsidRDefault="007B3419" w:rsidP="007B3419">
      <w:pPr>
        <w:pStyle w:val="3"/>
        <w:ind w:left="0"/>
        <w:jc w:val="both"/>
      </w:pPr>
      <w:r w:rsidRPr="00BC3066">
        <w:t>Новая разрядная единица - миллион (1 000 000). Знакомство с нумерацией чисел класса миллионов и класса миллиардов.</w:t>
      </w:r>
    </w:p>
    <w:p w:rsidR="007B3419" w:rsidRPr="00BC3066" w:rsidRDefault="007B3419" w:rsidP="007B3419">
      <w:pPr>
        <w:pStyle w:val="3"/>
        <w:ind w:left="0"/>
        <w:jc w:val="both"/>
      </w:pPr>
      <w:r w:rsidRPr="00BC3066">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7B3419" w:rsidRPr="00BC3066" w:rsidRDefault="007B3419" w:rsidP="007B3419">
      <w:pPr>
        <w:pStyle w:val="3"/>
        <w:ind w:left="0"/>
        <w:jc w:val="both"/>
      </w:pPr>
      <w:r w:rsidRPr="00BC3066">
        <w:t>Постоянные и переменные величины.</w:t>
      </w:r>
    </w:p>
    <w:p w:rsidR="007B3419" w:rsidRPr="00BC3066" w:rsidRDefault="007B3419" w:rsidP="007B3419">
      <w:pPr>
        <w:pStyle w:val="3"/>
        <w:ind w:left="0"/>
        <w:jc w:val="both"/>
      </w:pPr>
      <w:r w:rsidRPr="00BC3066">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7B3419" w:rsidRPr="00BC3066" w:rsidRDefault="007B3419" w:rsidP="007B3419">
      <w:pPr>
        <w:pStyle w:val="3"/>
        <w:ind w:left="0"/>
        <w:jc w:val="both"/>
        <w:rPr>
          <w:b/>
        </w:rPr>
      </w:pPr>
      <w:r w:rsidRPr="00BC3066">
        <w:rPr>
          <w:b/>
        </w:rPr>
        <w:t>Величины и их измерение.</w:t>
      </w:r>
    </w:p>
    <w:p w:rsidR="007B3419" w:rsidRPr="00BC3066" w:rsidRDefault="007B3419" w:rsidP="007B3419">
      <w:pPr>
        <w:pStyle w:val="3"/>
        <w:ind w:left="0"/>
        <w:jc w:val="both"/>
      </w:pPr>
      <w:r w:rsidRPr="00BC3066">
        <w:t xml:space="preserve">Литр как единица вместимости. Сосуды стандартной вместимости. Соотношение между литром и кубическим дециметром. Связь между </w:t>
      </w:r>
      <w:proofErr w:type="gramStart"/>
      <w:r w:rsidRPr="00BC3066">
        <w:t>литром  и</w:t>
      </w:r>
      <w:proofErr w:type="gramEnd"/>
      <w:r w:rsidRPr="00BC3066">
        <w:t xml:space="preserve"> килограммом</w:t>
      </w:r>
    </w:p>
    <w:p w:rsidR="007B3419" w:rsidRPr="00BC3066" w:rsidRDefault="007B3419" w:rsidP="007B3419">
      <w:pPr>
        <w:pStyle w:val="3"/>
        <w:ind w:left="0"/>
        <w:jc w:val="both"/>
        <w:rPr>
          <w:b/>
        </w:rPr>
      </w:pPr>
      <w:r w:rsidRPr="00BC3066">
        <w:rPr>
          <w:b/>
        </w:rPr>
        <w:t>Раздел 2. Арифметические действия (52 часов).</w:t>
      </w:r>
    </w:p>
    <w:p w:rsidR="007B3419" w:rsidRPr="00BC3066" w:rsidRDefault="007B3419" w:rsidP="007B3419">
      <w:pPr>
        <w:pStyle w:val="3"/>
        <w:ind w:left="0"/>
        <w:jc w:val="both"/>
        <w:rPr>
          <w:b/>
        </w:rPr>
      </w:pPr>
      <w:r w:rsidRPr="00BC3066">
        <w:rPr>
          <w:b/>
        </w:rPr>
        <w:t>Действия над числами и величинами.</w:t>
      </w:r>
    </w:p>
    <w:p w:rsidR="007B3419" w:rsidRPr="00BC3066" w:rsidRDefault="007B3419" w:rsidP="007B3419">
      <w:pPr>
        <w:pStyle w:val="3"/>
        <w:ind w:left="0"/>
        <w:jc w:val="both"/>
      </w:pPr>
      <w:r w:rsidRPr="00BC3066">
        <w:t>Алгоритм письменного умножения многозначных чисел «столбиком».</w:t>
      </w:r>
    </w:p>
    <w:p w:rsidR="007B3419" w:rsidRPr="00BC3066" w:rsidRDefault="007B3419" w:rsidP="007B3419">
      <w:pPr>
        <w:pStyle w:val="3"/>
        <w:ind w:left="0"/>
        <w:jc w:val="both"/>
      </w:pPr>
      <w:r w:rsidRPr="00BC3066">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7B3419" w:rsidRPr="00BC3066" w:rsidRDefault="007B3419" w:rsidP="007B3419">
      <w:pPr>
        <w:pStyle w:val="3"/>
        <w:ind w:left="0"/>
        <w:jc w:val="both"/>
      </w:pPr>
      <w:r w:rsidRPr="00BC3066">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7B3419" w:rsidRPr="00BC3066" w:rsidRDefault="007B3419" w:rsidP="007B3419">
      <w:pPr>
        <w:pStyle w:val="3"/>
        <w:ind w:left="0"/>
        <w:jc w:val="both"/>
      </w:pPr>
      <w:r w:rsidRPr="00BC3066">
        <w:t>Сложение и вычитание однородных величин.</w:t>
      </w:r>
    </w:p>
    <w:p w:rsidR="007B3419" w:rsidRPr="00BC3066" w:rsidRDefault="007B3419" w:rsidP="007B3419">
      <w:pPr>
        <w:pStyle w:val="3"/>
        <w:ind w:left="0"/>
        <w:jc w:val="both"/>
      </w:pPr>
      <w:r w:rsidRPr="00BC3066">
        <w:t>Умножение величины на натуральное число как нахождение кратной величины.</w:t>
      </w:r>
    </w:p>
    <w:p w:rsidR="007B3419" w:rsidRPr="00BC3066" w:rsidRDefault="007B3419" w:rsidP="007B3419">
      <w:pPr>
        <w:pStyle w:val="3"/>
        <w:ind w:left="0"/>
        <w:jc w:val="both"/>
      </w:pPr>
      <w:r w:rsidRPr="00BC3066">
        <w:t>Деление величины на натуральное число как нахождение доли от величины.</w:t>
      </w:r>
    </w:p>
    <w:p w:rsidR="007B3419" w:rsidRPr="00BC3066" w:rsidRDefault="007B3419" w:rsidP="007B3419">
      <w:pPr>
        <w:pStyle w:val="3"/>
        <w:ind w:left="0"/>
        <w:jc w:val="both"/>
      </w:pPr>
      <w:r w:rsidRPr="00BC3066">
        <w:lastRenderedPageBreak/>
        <w:t>Умножение величины на дробь как нахождение части от величины.</w:t>
      </w:r>
    </w:p>
    <w:p w:rsidR="007B3419" w:rsidRPr="00BC3066" w:rsidRDefault="007B3419" w:rsidP="007B3419">
      <w:pPr>
        <w:pStyle w:val="3"/>
        <w:ind w:left="0"/>
        <w:jc w:val="both"/>
      </w:pPr>
      <w:r w:rsidRPr="00BC3066">
        <w:t>Деление величины на дробь как нахождение величины по данной ее части.</w:t>
      </w:r>
    </w:p>
    <w:p w:rsidR="007B3419" w:rsidRPr="00BC3066" w:rsidRDefault="007B3419" w:rsidP="007B3419">
      <w:pPr>
        <w:pStyle w:val="3"/>
        <w:ind w:left="0"/>
        <w:jc w:val="both"/>
      </w:pPr>
      <w:r w:rsidRPr="00BC3066">
        <w:t>Деление величины на однородную величину как измерение.</w:t>
      </w:r>
    </w:p>
    <w:p w:rsidR="007B3419" w:rsidRPr="00BC3066" w:rsidRDefault="007B3419" w:rsidP="007B3419">
      <w:pPr>
        <w:pStyle w:val="3"/>
        <w:ind w:left="0"/>
        <w:jc w:val="both"/>
      </w:pPr>
      <w:r w:rsidRPr="00BC3066">
        <w:t>Прикидка результата деления с остатком.</w:t>
      </w:r>
    </w:p>
    <w:p w:rsidR="007B3419" w:rsidRPr="00BC3066" w:rsidRDefault="007B3419" w:rsidP="007B3419">
      <w:pPr>
        <w:pStyle w:val="3"/>
        <w:ind w:left="0"/>
        <w:jc w:val="both"/>
      </w:pPr>
      <w:r w:rsidRPr="00BC3066">
        <w:t>Использование свойств арифметических действий для удобства вычислений.</w:t>
      </w:r>
    </w:p>
    <w:p w:rsidR="007B3419" w:rsidRPr="00BC3066" w:rsidRDefault="007B3419" w:rsidP="007B3419">
      <w:pPr>
        <w:pStyle w:val="3"/>
        <w:ind w:left="0"/>
        <w:jc w:val="both"/>
        <w:rPr>
          <w:b/>
        </w:rPr>
      </w:pPr>
      <w:r w:rsidRPr="00BC3066">
        <w:rPr>
          <w:b/>
        </w:rPr>
        <w:t>Элементы алгебры.</w:t>
      </w:r>
    </w:p>
    <w:p w:rsidR="007B3419" w:rsidRPr="00BC3066" w:rsidRDefault="007B3419" w:rsidP="007B3419">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7B3419" w:rsidRPr="00BC3066" w:rsidRDefault="007B3419" w:rsidP="007B3419">
      <w:pPr>
        <w:pStyle w:val="3"/>
        <w:ind w:left="0"/>
        <w:jc w:val="both"/>
      </w:pPr>
      <w:r w:rsidRPr="00BC3066">
        <w:rPr>
          <w:b/>
        </w:rPr>
        <w:t>Раздел 3. Текстовые задачи (30 часов).</w:t>
      </w:r>
    </w:p>
    <w:p w:rsidR="007B3419" w:rsidRPr="00BC3066" w:rsidRDefault="007B3419" w:rsidP="007B3419">
      <w:pPr>
        <w:pStyle w:val="3"/>
        <w:ind w:left="0"/>
        <w:jc w:val="both"/>
      </w:pPr>
      <w:r w:rsidRPr="00BC3066">
        <w:t xml:space="preserve">     Арифметические </w:t>
      </w:r>
      <w:proofErr w:type="gramStart"/>
      <w:r w:rsidRPr="00BC3066">
        <w:t>текстовые  (</w:t>
      </w:r>
      <w:proofErr w:type="gramEnd"/>
      <w:r w:rsidRPr="00BC3066">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7B3419" w:rsidRPr="00BC3066" w:rsidRDefault="007B3419" w:rsidP="007B3419">
      <w:pPr>
        <w:pStyle w:val="3"/>
        <w:ind w:left="0"/>
        <w:jc w:val="both"/>
      </w:pPr>
      <w:r w:rsidRPr="00BC3066">
        <w:t>Алгебраический способ решения арифметических сюжетных задач.</w:t>
      </w:r>
    </w:p>
    <w:p w:rsidR="007B3419" w:rsidRPr="00BC3066" w:rsidRDefault="007B3419" w:rsidP="007B3419">
      <w:pPr>
        <w:pStyle w:val="3"/>
        <w:ind w:left="0"/>
        <w:jc w:val="both"/>
      </w:pPr>
      <w:r w:rsidRPr="00BC3066">
        <w:t>Знакомство с комбинаторными и логическими задачами.</w:t>
      </w:r>
    </w:p>
    <w:p w:rsidR="007B3419" w:rsidRPr="00827BEF" w:rsidRDefault="007B3419" w:rsidP="007B3419">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Задачи на нахождение доли целого и целого по его доли, части целого по его части.</w:t>
      </w:r>
    </w:p>
    <w:p w:rsidR="007B3419" w:rsidRPr="00BC3066" w:rsidRDefault="007B3419" w:rsidP="007B3419">
      <w:pPr>
        <w:snapToGrid w:val="0"/>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Раздел 4. Геометрические фигуры (15 часов).</w:t>
      </w:r>
    </w:p>
    <w:p w:rsidR="007B3419" w:rsidRPr="00BC3066" w:rsidRDefault="007B3419" w:rsidP="007B3419">
      <w:pPr>
        <w:pStyle w:val="3"/>
        <w:ind w:left="0"/>
        <w:jc w:val="both"/>
      </w:pPr>
      <w:r w:rsidRPr="00BC3066">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7B3419" w:rsidRPr="00BC3066" w:rsidRDefault="007B3419" w:rsidP="007B3419">
      <w:pPr>
        <w:tabs>
          <w:tab w:val="left" w:pos="7380"/>
        </w:tabs>
        <w:spacing w:after="0" w:line="240" w:lineRule="auto"/>
        <w:jc w:val="center"/>
        <w:rPr>
          <w:rFonts w:ascii="Times New Roman" w:hAnsi="Times New Roman" w:cs="Times New Roman"/>
          <w:sz w:val="24"/>
          <w:szCs w:val="24"/>
        </w:rPr>
      </w:pPr>
      <w:r w:rsidRPr="00BC3066">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7B3419" w:rsidRPr="00BC3066" w:rsidRDefault="007B3419" w:rsidP="007B3419">
      <w:pPr>
        <w:spacing w:after="0" w:line="240" w:lineRule="auto"/>
        <w:jc w:val="both"/>
        <w:rPr>
          <w:rFonts w:ascii="Times New Roman" w:hAnsi="Times New Roman" w:cs="Times New Roman"/>
          <w:b/>
          <w:sz w:val="24"/>
          <w:szCs w:val="24"/>
        </w:rPr>
      </w:pPr>
      <w:r w:rsidRPr="00BC3066">
        <w:rPr>
          <w:rFonts w:ascii="Times New Roman" w:hAnsi="Times New Roman" w:cs="Times New Roman"/>
          <w:b/>
          <w:sz w:val="24"/>
          <w:szCs w:val="24"/>
        </w:rPr>
        <w:t>Раздел 5. Геометрические величины (17 часов).</w:t>
      </w:r>
    </w:p>
    <w:p w:rsidR="007B3419" w:rsidRPr="00BC3066" w:rsidRDefault="007B3419" w:rsidP="007B3419">
      <w:pPr>
        <w:spacing w:after="0" w:line="240" w:lineRule="auto"/>
        <w:ind w:firstLine="397"/>
        <w:jc w:val="both"/>
        <w:rPr>
          <w:rFonts w:ascii="Times New Roman" w:hAnsi="Times New Roman" w:cs="Times New Roman"/>
          <w:sz w:val="24"/>
          <w:szCs w:val="24"/>
        </w:rPr>
      </w:pPr>
      <w:r w:rsidRPr="00BC3066">
        <w:rPr>
          <w:rFonts w:ascii="Times New Roman" w:hAnsi="Times New Roman" w:cs="Times New Roman"/>
          <w:sz w:val="24"/>
          <w:szCs w:val="24"/>
        </w:rPr>
        <w:t xml:space="preserve">Площадь прямоугольного треугольника как половина площади соответствующего </w:t>
      </w:r>
      <w:proofErr w:type="spellStart"/>
      <w:r w:rsidRPr="00BC3066">
        <w:rPr>
          <w:rFonts w:ascii="Times New Roman" w:hAnsi="Times New Roman" w:cs="Times New Roman"/>
          <w:sz w:val="24"/>
          <w:szCs w:val="24"/>
        </w:rPr>
        <w:t>прямоугольника.Нахождение</w:t>
      </w:r>
      <w:proofErr w:type="spellEnd"/>
      <w:r w:rsidRPr="00BC3066">
        <w:rPr>
          <w:rFonts w:ascii="Times New Roman" w:hAnsi="Times New Roman" w:cs="Times New Roman"/>
          <w:sz w:val="24"/>
          <w:szCs w:val="24"/>
        </w:rPr>
        <w:t xml:space="preserve"> площади треугольника с помощью разбивки его на два прямоугольных </w:t>
      </w:r>
      <w:proofErr w:type="spellStart"/>
      <w:r w:rsidRPr="00BC3066">
        <w:rPr>
          <w:rFonts w:ascii="Times New Roman" w:hAnsi="Times New Roman" w:cs="Times New Roman"/>
          <w:sz w:val="24"/>
          <w:szCs w:val="24"/>
        </w:rPr>
        <w:t>треугольника.Понятие</w:t>
      </w:r>
      <w:proofErr w:type="spellEnd"/>
      <w:r w:rsidRPr="00BC3066">
        <w:rPr>
          <w:rFonts w:ascii="Times New Roman" w:hAnsi="Times New Roman" w:cs="Times New Roman"/>
          <w:sz w:val="24"/>
          <w:szCs w:val="24"/>
        </w:rPr>
        <w:t xml:space="preserve"> об объеме. Объем тел и вместимость сосудов. Измерение объема тел произвольными </w:t>
      </w:r>
      <w:proofErr w:type="spellStart"/>
      <w:r w:rsidRPr="00BC3066">
        <w:rPr>
          <w:rFonts w:ascii="Times New Roman" w:hAnsi="Times New Roman" w:cs="Times New Roman"/>
          <w:sz w:val="24"/>
          <w:szCs w:val="24"/>
        </w:rPr>
        <w:t>мерками.Общепринятые</w:t>
      </w:r>
      <w:proofErr w:type="spellEnd"/>
      <w:r w:rsidRPr="00BC3066">
        <w:rPr>
          <w:rFonts w:ascii="Times New Roman" w:hAnsi="Times New Roman" w:cs="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r w:rsidRPr="00BC3066">
        <w:rPr>
          <w:rFonts w:ascii="Times New Roman" w:hAnsi="Times New Roman" w:cs="Times New Roman"/>
          <w:sz w:val="24"/>
          <w:szCs w:val="24"/>
        </w:rPr>
        <w:t>длины.Задачи</w:t>
      </w:r>
      <w:proofErr w:type="spellEnd"/>
      <w:r w:rsidRPr="00BC3066">
        <w:rPr>
          <w:rFonts w:ascii="Times New Roman" w:hAnsi="Times New Roman" w:cs="Times New Roman"/>
          <w:sz w:val="24"/>
          <w:szCs w:val="24"/>
        </w:rPr>
        <w:t xml:space="preserve"> на вычисление различных геометрических величин: длины, площади, объема.</w:t>
      </w:r>
    </w:p>
    <w:p w:rsidR="007B3419" w:rsidRPr="00BC3066" w:rsidRDefault="007B3419" w:rsidP="007B3419">
      <w:pPr>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 xml:space="preserve">Раздел 6. </w:t>
      </w:r>
      <w:r w:rsidRPr="00BC3066">
        <w:rPr>
          <w:rFonts w:ascii="Times New Roman" w:hAnsi="Times New Roman" w:cs="Times New Roman"/>
          <w:b/>
          <w:iCs/>
          <w:sz w:val="24"/>
          <w:szCs w:val="24"/>
        </w:rPr>
        <w:t>Информатика</w:t>
      </w:r>
      <w:r w:rsidRPr="00BC3066">
        <w:rPr>
          <w:rFonts w:ascii="Times New Roman" w:hAnsi="Times New Roman" w:cs="Times New Roman"/>
          <w:b/>
          <w:sz w:val="24"/>
          <w:szCs w:val="24"/>
        </w:rPr>
        <w:t>. Практика работы на компьютере (10 часа).</w:t>
      </w:r>
    </w:p>
    <w:p w:rsidR="007B3419" w:rsidRPr="00BC3066" w:rsidRDefault="007B3419" w:rsidP="007B3419">
      <w:pPr>
        <w:pStyle w:val="a4"/>
        <w:rPr>
          <w:rFonts w:ascii="Times New Roman" w:eastAsia="@Arial Unicode MS" w:hAnsi="Times New Roman"/>
          <w:sz w:val="24"/>
          <w:szCs w:val="24"/>
        </w:rPr>
      </w:pPr>
      <w:proofErr w:type="gramStart"/>
      <w:r w:rsidRPr="00BC3066">
        <w:rPr>
          <w:rFonts w:ascii="Times New Roman" w:eastAsia="@Arial Unicode MS" w:hAnsi="Times New Roman"/>
          <w:sz w:val="24"/>
          <w:szCs w:val="24"/>
        </w:rPr>
        <w:t>.Включение</w:t>
      </w:r>
      <w:proofErr w:type="gramEnd"/>
      <w:r w:rsidRPr="00BC3066">
        <w:rPr>
          <w:rFonts w:ascii="Times New Roman" w:eastAsia="@Arial Unicode MS" w:hAnsi="Times New Roman"/>
          <w:sz w:val="24"/>
          <w:szCs w:val="24"/>
        </w:rPr>
        <w:t xml:space="preserve">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7B3419" w:rsidRPr="00BC3066" w:rsidRDefault="007B3419" w:rsidP="007B3419">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Назначение основных устройств компьютера для ввода, вывода, обработки информации.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ЦОР (цифровыми образовательными ресурсами), готовыми материалами на электронных носителях.</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lastRenderedPageBreak/>
        <w:t xml:space="preserve">Работа с простыми информационными объектами (текст, таблица, схема, рисунок): преобразование, создание, сохранение, удаление. </w:t>
      </w:r>
    </w:p>
    <w:p w:rsidR="007B3419" w:rsidRPr="00BC3066" w:rsidRDefault="007B3419" w:rsidP="007B3419">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по интересной детям тематике. Вывод текста на принтер. </w:t>
      </w:r>
    </w:p>
    <w:p w:rsidR="007B3419" w:rsidRPr="00BC3066" w:rsidRDefault="007B3419" w:rsidP="007B3419">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9D2B73" w:rsidRDefault="009D2B73"/>
    <w:sectPr w:rsidR="009D2B73" w:rsidSect="007B3419">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1"/>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F0"/>
    <w:rsid w:val="001064F0"/>
    <w:rsid w:val="001E0D19"/>
    <w:rsid w:val="007B3419"/>
    <w:rsid w:val="009D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44BE9-266B-4B1C-9220-A69E83F5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1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41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7B3419"/>
    <w:pPr>
      <w:spacing w:after="0" w:line="240" w:lineRule="auto"/>
    </w:pPr>
    <w:rPr>
      <w:rFonts w:ascii="Calibri" w:eastAsia="Times New Roman" w:hAnsi="Calibri" w:cs="Times New Roman"/>
    </w:rPr>
  </w:style>
  <w:style w:type="paragraph" w:customStyle="1" w:styleId="3">
    <w:name w:val="Абзац списка3"/>
    <w:basedOn w:val="a"/>
    <w:rsid w:val="007B3419"/>
    <w:pPr>
      <w:spacing w:after="0" w:line="240" w:lineRule="auto"/>
      <w:ind w:left="720"/>
      <w:contextualSpacing/>
    </w:pPr>
    <w:rPr>
      <w:rFonts w:ascii="Times New Roman" w:eastAsia="Calibri" w:hAnsi="Times New Roman" w:cs="Times New Roman"/>
      <w:sz w:val="24"/>
      <w:szCs w:val="24"/>
    </w:rPr>
  </w:style>
  <w:style w:type="character" w:styleId="a6">
    <w:name w:val="Strong"/>
    <w:qFormat/>
    <w:rsid w:val="007B3419"/>
    <w:rPr>
      <w:rFonts w:cs="Times New Roman"/>
      <w:b/>
      <w:bCs/>
    </w:rPr>
  </w:style>
  <w:style w:type="paragraph" w:customStyle="1" w:styleId="Default">
    <w:name w:val="Default"/>
    <w:rsid w:val="007B34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link w:val="a4"/>
    <w:uiPriority w:val="1"/>
    <w:locked/>
    <w:rsid w:val="007B3419"/>
    <w:rPr>
      <w:rFonts w:ascii="Calibri" w:eastAsia="Times New Roman" w:hAnsi="Calibri" w:cs="Times New Roman"/>
    </w:rPr>
  </w:style>
  <w:style w:type="paragraph" w:customStyle="1" w:styleId="a7">
    <w:name w:val="Основной"/>
    <w:basedOn w:val="a"/>
    <w:link w:val="a8"/>
    <w:rsid w:val="007B341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8">
    <w:name w:val="Основной Знак"/>
    <w:link w:val="a7"/>
    <w:rsid w:val="007B3419"/>
    <w:rPr>
      <w:rFonts w:ascii="NewtonCSanPin" w:eastAsia="Times New Roman" w:hAnsi="NewtonCSanPin" w:cs="Times New Roman"/>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10221</Characters>
  <Application>Microsoft Office Word</Application>
  <DocSecurity>0</DocSecurity>
  <Lines>85</Lines>
  <Paragraphs>23</Paragraphs>
  <ScaleCrop>false</ScaleCrop>
  <Company>SPecialiST RePack</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Tobolsk</cp:lastModifiedBy>
  <cp:revision>3</cp:revision>
  <dcterms:created xsi:type="dcterms:W3CDTF">2020-01-09T05:34:00Z</dcterms:created>
  <dcterms:modified xsi:type="dcterms:W3CDTF">2020-01-10T05:09:00Z</dcterms:modified>
</cp:coreProperties>
</file>