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A87" w:rsidRDefault="00712A87" w:rsidP="00712A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Филиал муниципального автономного общеобразовательного учреждения</w:t>
      </w:r>
    </w:p>
    <w:p w:rsidR="00712A87" w:rsidRPr="001672FF" w:rsidRDefault="00712A87" w:rsidP="00167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Прииртышская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средняя общеобразовательная школа» -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СОШ им. Д.И. Менделеева»</w:t>
      </w:r>
    </w:p>
    <w:p w:rsidR="00712A87" w:rsidRDefault="00712A87" w:rsidP="00712A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12A87" w:rsidRPr="001672FF" w:rsidRDefault="001672FF" w:rsidP="00167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8711565" cy="1543931"/>
            <wp:effectExtent l="19050" t="0" r="0" b="0"/>
            <wp:docPr id="1" name="Рисунок 1" descr="C:\Users\Оля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1565" cy="1543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A87" w:rsidRDefault="00712A87" w:rsidP="00712A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РАБОЧАЯ ПРОГРАММА</w:t>
      </w:r>
    </w:p>
    <w:p w:rsidR="00712A87" w:rsidRDefault="00712A87" w:rsidP="00712A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по элективному курсу «Шаг за шагом к </w:t>
      </w:r>
      <w:r w:rsidRPr="00712A87">
        <w:rPr>
          <w:rFonts w:ascii="Times New Roman" w:eastAsia="Times New Roman" w:hAnsi="Times New Roman" w:cs="Times New Roman"/>
          <w:bCs/>
          <w:sz w:val="28"/>
          <w:szCs w:val="24"/>
        </w:rPr>
        <w:t>ГИА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»</w:t>
      </w:r>
    </w:p>
    <w:p w:rsidR="00712A87" w:rsidRDefault="00712A87" w:rsidP="00712A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для 8 класса</w:t>
      </w:r>
    </w:p>
    <w:p w:rsidR="00712A87" w:rsidRDefault="00712A87" w:rsidP="00712A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на 2019-2020 учебный год</w:t>
      </w:r>
    </w:p>
    <w:p w:rsidR="00712A87" w:rsidRDefault="00712A87" w:rsidP="00712A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712A87" w:rsidRDefault="00712A87" w:rsidP="00712A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712A87" w:rsidRDefault="00712A87" w:rsidP="00712A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712A87" w:rsidRDefault="00712A87" w:rsidP="00712A87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Планирование составлено в соответствии </w:t>
      </w:r>
      <w:r w:rsidR="001672FF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                                                </w:t>
      </w:r>
      <w:r w:rsidR="001672FF">
        <w:rPr>
          <w:rFonts w:ascii="Times New Roman" w:eastAsia="Times New Roman" w:hAnsi="Times New Roman" w:cs="Times New Roman"/>
          <w:sz w:val="28"/>
          <w:szCs w:val="24"/>
        </w:rPr>
        <w:t>Составитель программы: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ab/>
      </w:r>
    </w:p>
    <w:p w:rsidR="00712A87" w:rsidRDefault="00712A87" w:rsidP="00712A87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ФГОС ООО</w:t>
      </w:r>
      <w:r w:rsidR="001672FF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                                                                                                   </w:t>
      </w:r>
      <w:proofErr w:type="spellStart"/>
      <w:r w:rsidR="001672FF">
        <w:rPr>
          <w:rFonts w:ascii="Times New Roman" w:eastAsia="Times New Roman" w:hAnsi="Times New Roman" w:cs="Times New Roman"/>
          <w:bCs/>
          <w:sz w:val="28"/>
          <w:szCs w:val="24"/>
        </w:rPr>
        <w:t>Кряжева</w:t>
      </w:r>
      <w:proofErr w:type="spellEnd"/>
      <w:r w:rsidR="001672FF">
        <w:rPr>
          <w:rFonts w:ascii="Times New Roman" w:eastAsia="Times New Roman" w:hAnsi="Times New Roman" w:cs="Times New Roman"/>
          <w:bCs/>
          <w:sz w:val="28"/>
          <w:szCs w:val="24"/>
        </w:rPr>
        <w:t xml:space="preserve"> Ольга Сергеевна</w:t>
      </w:r>
    </w:p>
    <w:p w:rsidR="00712A87" w:rsidRDefault="00712A87" w:rsidP="00712A87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iCs/>
          <w:sz w:val="28"/>
          <w:szCs w:val="24"/>
        </w:rPr>
        <w:t>учитель математики</w:t>
      </w:r>
    </w:p>
    <w:p w:rsidR="00712A87" w:rsidRDefault="00712A87" w:rsidP="00712A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712A87" w:rsidRDefault="00712A87" w:rsidP="00712A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712A87" w:rsidRDefault="00712A87" w:rsidP="00712A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712A87" w:rsidRDefault="00712A87" w:rsidP="00712A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1672FF" w:rsidRDefault="001672FF" w:rsidP="00712A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1672FF" w:rsidRDefault="001672FF" w:rsidP="00712A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712A87" w:rsidRDefault="001672FF" w:rsidP="00712A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iCs/>
          <w:sz w:val="28"/>
          <w:szCs w:val="24"/>
        </w:rPr>
        <w:t xml:space="preserve">с. Верхние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4"/>
        </w:rPr>
        <w:t>Аремзяны</w:t>
      </w:r>
      <w:proofErr w:type="spellEnd"/>
    </w:p>
    <w:p w:rsidR="00712A87" w:rsidRPr="001672FF" w:rsidRDefault="001672FF" w:rsidP="00167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iCs/>
          <w:sz w:val="28"/>
          <w:szCs w:val="24"/>
        </w:rPr>
        <w:t>2019 год</w:t>
      </w:r>
    </w:p>
    <w:p w:rsidR="001672FF" w:rsidRPr="001672FF" w:rsidRDefault="001672FF" w:rsidP="00167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72FF" w:rsidRPr="001672FF" w:rsidRDefault="001672FF" w:rsidP="001672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72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Планируемые результаты освоения элективного </w:t>
      </w:r>
      <w:r w:rsidRPr="001672F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курса </w:t>
      </w:r>
      <w:r w:rsidRPr="001672FF">
        <w:rPr>
          <w:rFonts w:ascii="Times New Roman" w:eastAsia="Times New Roman" w:hAnsi="Times New Roman" w:cs="Times New Roman"/>
          <w:b/>
          <w:bCs/>
          <w:sz w:val="24"/>
          <w:szCs w:val="24"/>
        </w:rPr>
        <w:t>«Шаг за шагом к ГИА»</w:t>
      </w:r>
    </w:p>
    <w:p w:rsidR="00C51904" w:rsidRPr="001672FF" w:rsidRDefault="00C51904" w:rsidP="001672FF">
      <w:pPr>
        <w:pStyle w:val="a3"/>
        <w:ind w:left="72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72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Ученик научится:</w:t>
      </w:r>
    </w:p>
    <w:p w:rsidR="00C51904" w:rsidRPr="001672FF" w:rsidRDefault="00C51904" w:rsidP="001672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2FF">
        <w:rPr>
          <w:rFonts w:ascii="Times New Roman" w:hAnsi="Times New Roman" w:cs="Times New Roman"/>
          <w:sz w:val="24"/>
          <w:szCs w:val="24"/>
        </w:rPr>
        <w:t>• составлять буквенные выражения и форму</w:t>
      </w:r>
      <w:r w:rsidRPr="001672FF">
        <w:rPr>
          <w:rFonts w:ascii="Times New Roman" w:hAnsi="Times New Roman" w:cs="Times New Roman"/>
          <w:sz w:val="24"/>
          <w:szCs w:val="24"/>
        </w:rPr>
        <w:softHyphen/>
        <w:t>лы по условиям задач; осуществлять в выражени</w:t>
      </w:r>
      <w:r w:rsidRPr="001672FF">
        <w:rPr>
          <w:rFonts w:ascii="Times New Roman" w:hAnsi="Times New Roman" w:cs="Times New Roman"/>
          <w:sz w:val="24"/>
          <w:szCs w:val="24"/>
        </w:rPr>
        <w:softHyphen/>
        <w:t>ях и формулах числовые подстановки и выполнять соответствующие вычисления, осуществлять под</w:t>
      </w:r>
      <w:r w:rsidRPr="001672FF">
        <w:rPr>
          <w:rFonts w:ascii="Times New Roman" w:hAnsi="Times New Roman" w:cs="Times New Roman"/>
          <w:sz w:val="24"/>
          <w:szCs w:val="24"/>
        </w:rPr>
        <w:softHyphen/>
        <w:t>становку одного выражения в другое; выражать из формул одну переменную через остальные;</w:t>
      </w:r>
    </w:p>
    <w:p w:rsidR="00C51904" w:rsidRPr="001672FF" w:rsidRDefault="00C51904" w:rsidP="001672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2FF">
        <w:rPr>
          <w:rFonts w:ascii="Times New Roman" w:hAnsi="Times New Roman" w:cs="Times New Roman"/>
          <w:sz w:val="24"/>
          <w:szCs w:val="24"/>
        </w:rPr>
        <w:t>• выполнять основные действия со степенями с целыми показателями, с многочленами и с алгеб</w:t>
      </w:r>
      <w:r w:rsidRPr="001672FF">
        <w:rPr>
          <w:rFonts w:ascii="Times New Roman" w:hAnsi="Times New Roman" w:cs="Times New Roman"/>
          <w:sz w:val="24"/>
          <w:szCs w:val="24"/>
        </w:rPr>
        <w:softHyphen/>
        <w:t>раическими дробями; выполнять разложение мно</w:t>
      </w:r>
      <w:r w:rsidRPr="001672FF">
        <w:rPr>
          <w:rFonts w:ascii="Times New Roman" w:hAnsi="Times New Roman" w:cs="Times New Roman"/>
          <w:sz w:val="24"/>
          <w:szCs w:val="24"/>
        </w:rPr>
        <w:softHyphen/>
        <w:t>гочленов на множители; выполнять тождественные преобразования рациональных выражений;</w:t>
      </w:r>
    </w:p>
    <w:p w:rsidR="00C51904" w:rsidRPr="001672FF" w:rsidRDefault="00C51904" w:rsidP="001672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2FF">
        <w:rPr>
          <w:rFonts w:ascii="Times New Roman" w:hAnsi="Times New Roman" w:cs="Times New Roman"/>
          <w:sz w:val="24"/>
          <w:szCs w:val="24"/>
        </w:rPr>
        <w:t>• применять свойства арифметических квад</w:t>
      </w:r>
      <w:r w:rsidRPr="001672FF">
        <w:rPr>
          <w:rFonts w:ascii="Times New Roman" w:hAnsi="Times New Roman" w:cs="Times New Roman"/>
          <w:sz w:val="24"/>
          <w:szCs w:val="24"/>
        </w:rPr>
        <w:softHyphen/>
        <w:t>ратных корней для вычисления значений и преоб</w:t>
      </w:r>
      <w:r w:rsidRPr="001672FF">
        <w:rPr>
          <w:rFonts w:ascii="Times New Roman" w:hAnsi="Times New Roman" w:cs="Times New Roman"/>
          <w:sz w:val="24"/>
          <w:szCs w:val="24"/>
        </w:rPr>
        <w:softHyphen/>
        <w:t>разований числовых выражений, содержащих квадратные корни;</w:t>
      </w:r>
    </w:p>
    <w:p w:rsidR="00C51904" w:rsidRPr="001672FF" w:rsidRDefault="00C51904" w:rsidP="001672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2FF">
        <w:rPr>
          <w:rFonts w:ascii="Times New Roman" w:hAnsi="Times New Roman" w:cs="Times New Roman"/>
          <w:sz w:val="24"/>
          <w:szCs w:val="24"/>
        </w:rPr>
        <w:t>• решать линейные, квадратные уравнения и рациональные уравнения, сводящиеся к ним, сис</w:t>
      </w:r>
      <w:r w:rsidRPr="001672FF">
        <w:rPr>
          <w:rFonts w:ascii="Times New Roman" w:hAnsi="Times New Roman" w:cs="Times New Roman"/>
          <w:sz w:val="24"/>
          <w:szCs w:val="24"/>
        </w:rPr>
        <w:softHyphen/>
        <w:t>темы двух линейных уравнений и несложные нели</w:t>
      </w:r>
      <w:r w:rsidRPr="001672FF">
        <w:rPr>
          <w:rFonts w:ascii="Times New Roman" w:hAnsi="Times New Roman" w:cs="Times New Roman"/>
          <w:sz w:val="24"/>
          <w:szCs w:val="24"/>
        </w:rPr>
        <w:softHyphen/>
        <w:t>нейные системы;</w:t>
      </w:r>
    </w:p>
    <w:p w:rsidR="00C51904" w:rsidRPr="001672FF" w:rsidRDefault="00C51904" w:rsidP="001672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2FF">
        <w:rPr>
          <w:rFonts w:ascii="Times New Roman" w:hAnsi="Times New Roman" w:cs="Times New Roman"/>
          <w:sz w:val="24"/>
          <w:szCs w:val="24"/>
        </w:rPr>
        <w:t>• решать линейные и квадратные неравенства с одной переменной и их системы;</w:t>
      </w:r>
    </w:p>
    <w:p w:rsidR="00C51904" w:rsidRPr="001672FF" w:rsidRDefault="00C51904" w:rsidP="001672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2FF">
        <w:rPr>
          <w:rFonts w:ascii="Times New Roman" w:hAnsi="Times New Roman" w:cs="Times New Roman"/>
          <w:sz w:val="24"/>
          <w:szCs w:val="24"/>
        </w:rPr>
        <w:t>• решать текстовые задачи алгебраическим методом, интерпретировать полученный резуль</w:t>
      </w:r>
      <w:r w:rsidRPr="001672FF">
        <w:rPr>
          <w:rFonts w:ascii="Times New Roman" w:hAnsi="Times New Roman" w:cs="Times New Roman"/>
          <w:sz w:val="24"/>
          <w:szCs w:val="24"/>
        </w:rPr>
        <w:softHyphen/>
        <w:t>тат, проводить отбор решений исходя из формули</w:t>
      </w:r>
      <w:r w:rsidRPr="001672FF">
        <w:rPr>
          <w:rFonts w:ascii="Times New Roman" w:hAnsi="Times New Roman" w:cs="Times New Roman"/>
          <w:sz w:val="24"/>
          <w:szCs w:val="24"/>
        </w:rPr>
        <w:softHyphen/>
        <w:t>ровки задачи;</w:t>
      </w:r>
    </w:p>
    <w:p w:rsidR="00C51904" w:rsidRPr="001672FF" w:rsidRDefault="00C51904" w:rsidP="001672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2FF">
        <w:rPr>
          <w:rFonts w:ascii="Times New Roman" w:hAnsi="Times New Roman" w:cs="Times New Roman"/>
          <w:sz w:val="24"/>
          <w:szCs w:val="24"/>
        </w:rPr>
        <w:t xml:space="preserve">• изображать числа точками </w:t>
      </w:r>
      <w:proofErr w:type="gramStart"/>
      <w:r w:rsidRPr="001672F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672FF">
        <w:rPr>
          <w:rFonts w:ascii="Times New Roman" w:hAnsi="Times New Roman" w:cs="Times New Roman"/>
          <w:sz w:val="24"/>
          <w:szCs w:val="24"/>
        </w:rPr>
        <w:t xml:space="preserve"> координатной прямой;</w:t>
      </w:r>
    </w:p>
    <w:p w:rsidR="00C51904" w:rsidRPr="001672FF" w:rsidRDefault="00C51904" w:rsidP="001672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2FF">
        <w:rPr>
          <w:rFonts w:ascii="Times New Roman" w:hAnsi="Times New Roman" w:cs="Times New Roman"/>
          <w:sz w:val="24"/>
          <w:szCs w:val="24"/>
        </w:rPr>
        <w:t>• определять координаты точки плоскости, строить точки с заданными координатами; изобра</w:t>
      </w:r>
      <w:r w:rsidRPr="001672FF">
        <w:rPr>
          <w:rFonts w:ascii="Times New Roman" w:hAnsi="Times New Roman" w:cs="Times New Roman"/>
          <w:sz w:val="24"/>
          <w:szCs w:val="24"/>
        </w:rPr>
        <w:softHyphen/>
        <w:t>жать множество решений линейного неравенства;</w:t>
      </w:r>
    </w:p>
    <w:p w:rsidR="00C51904" w:rsidRPr="001672FF" w:rsidRDefault="00C51904" w:rsidP="001672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2FF">
        <w:rPr>
          <w:rFonts w:ascii="Times New Roman" w:hAnsi="Times New Roman" w:cs="Times New Roman"/>
          <w:sz w:val="24"/>
          <w:szCs w:val="24"/>
        </w:rPr>
        <w:t>• распознавать арифметические и геометри</w:t>
      </w:r>
      <w:r w:rsidRPr="001672FF">
        <w:rPr>
          <w:rFonts w:ascii="Times New Roman" w:hAnsi="Times New Roman" w:cs="Times New Roman"/>
          <w:sz w:val="24"/>
          <w:szCs w:val="24"/>
        </w:rPr>
        <w:softHyphen/>
        <w:t>ческие прогрессии; решать задачи с применением формулы общего члена и суммы нескольких первых членов;</w:t>
      </w:r>
    </w:p>
    <w:p w:rsidR="00C51904" w:rsidRPr="001672FF" w:rsidRDefault="00C51904" w:rsidP="001672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2FF">
        <w:rPr>
          <w:rFonts w:ascii="Times New Roman" w:hAnsi="Times New Roman" w:cs="Times New Roman"/>
          <w:sz w:val="24"/>
          <w:szCs w:val="24"/>
        </w:rPr>
        <w:t xml:space="preserve"> • 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C51904" w:rsidRPr="001672FF" w:rsidRDefault="00C51904" w:rsidP="001672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2FF">
        <w:rPr>
          <w:rFonts w:ascii="Times New Roman" w:hAnsi="Times New Roman" w:cs="Times New Roman"/>
          <w:sz w:val="24"/>
          <w:szCs w:val="24"/>
        </w:rPr>
        <w:t xml:space="preserve"> • определять свойства функции по ее графику; применять графические представления при решении уравнений, систем, неравенств;</w:t>
      </w:r>
    </w:p>
    <w:p w:rsidR="00C51904" w:rsidRPr="001672FF" w:rsidRDefault="00C51904" w:rsidP="001672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2FF">
        <w:rPr>
          <w:rFonts w:ascii="Times New Roman" w:hAnsi="Times New Roman" w:cs="Times New Roman"/>
          <w:sz w:val="24"/>
          <w:szCs w:val="24"/>
        </w:rPr>
        <w:t xml:space="preserve"> • описывать свойства изученных функций, строить их графики.</w:t>
      </w:r>
    </w:p>
    <w:p w:rsidR="00C51904" w:rsidRPr="001672FF" w:rsidRDefault="00C51904" w:rsidP="001672FF">
      <w:pPr>
        <w:pStyle w:val="a3"/>
        <w:ind w:left="720"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1672F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Ученик получит возможность научиться:</w:t>
      </w:r>
    </w:p>
    <w:p w:rsidR="00C51904" w:rsidRPr="001672FF" w:rsidRDefault="00C51904" w:rsidP="001672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2FF">
        <w:rPr>
          <w:rFonts w:ascii="Times New Roman" w:hAnsi="Times New Roman" w:cs="Times New Roman"/>
          <w:sz w:val="24"/>
          <w:szCs w:val="24"/>
        </w:rPr>
        <w:t>• выполнять устно арифметические действия: сложение и вычитание двузначных чисел и деся</w:t>
      </w:r>
      <w:r w:rsidRPr="001672FF">
        <w:rPr>
          <w:rFonts w:ascii="Times New Roman" w:hAnsi="Times New Roman" w:cs="Times New Roman"/>
          <w:sz w:val="24"/>
          <w:szCs w:val="24"/>
        </w:rPr>
        <w:softHyphen/>
        <w:t>тичных дробей с двумя знаками, умножение одно</w:t>
      </w:r>
      <w:r w:rsidRPr="001672FF">
        <w:rPr>
          <w:rFonts w:ascii="Times New Roman" w:hAnsi="Times New Roman" w:cs="Times New Roman"/>
          <w:sz w:val="24"/>
          <w:szCs w:val="24"/>
        </w:rPr>
        <w:softHyphen/>
        <w:t>значных чисел, арифметические операции с обык</w:t>
      </w:r>
      <w:r w:rsidRPr="001672FF">
        <w:rPr>
          <w:rFonts w:ascii="Times New Roman" w:hAnsi="Times New Roman" w:cs="Times New Roman"/>
          <w:sz w:val="24"/>
          <w:szCs w:val="24"/>
        </w:rPr>
        <w:softHyphen/>
        <w:t>новенными дробями с однозначным знаменателем и числителем;</w:t>
      </w:r>
    </w:p>
    <w:p w:rsidR="00C51904" w:rsidRPr="001672FF" w:rsidRDefault="00C51904" w:rsidP="001672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2FF">
        <w:rPr>
          <w:rFonts w:ascii="Times New Roman" w:hAnsi="Times New Roman" w:cs="Times New Roman"/>
          <w:sz w:val="24"/>
          <w:szCs w:val="24"/>
        </w:rPr>
        <w:t>• переходить от одной формы записи чисел к другой, представлять десятичную дробь в виде обыкновенной и в простейших случаях обыкновен</w:t>
      </w:r>
      <w:r w:rsidRPr="001672FF">
        <w:rPr>
          <w:rFonts w:ascii="Times New Roman" w:hAnsi="Times New Roman" w:cs="Times New Roman"/>
          <w:sz w:val="24"/>
          <w:szCs w:val="24"/>
        </w:rPr>
        <w:softHyphen/>
        <w:t>ную в виде десятичной, проценты — в виде дроби и дробь — в виде процентов; записывать большие и малые числа с использованием целых степеней десятки;</w:t>
      </w:r>
    </w:p>
    <w:p w:rsidR="00C51904" w:rsidRPr="001672FF" w:rsidRDefault="00C51904" w:rsidP="001672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2FF">
        <w:rPr>
          <w:rFonts w:ascii="Times New Roman" w:hAnsi="Times New Roman" w:cs="Times New Roman"/>
          <w:sz w:val="24"/>
          <w:szCs w:val="24"/>
        </w:rPr>
        <w:lastRenderedPageBreak/>
        <w:t>• выполнять арифметические действия с ра</w:t>
      </w:r>
      <w:r w:rsidRPr="001672FF">
        <w:rPr>
          <w:rFonts w:ascii="Times New Roman" w:hAnsi="Times New Roman" w:cs="Times New Roman"/>
          <w:sz w:val="24"/>
          <w:szCs w:val="24"/>
        </w:rPr>
        <w:softHyphen/>
        <w:t>циональными числами, сравнивать рациональные и действительные числа; находить в несложных случаях значения степеней с целыми показателя</w:t>
      </w:r>
      <w:r w:rsidRPr="001672FF">
        <w:rPr>
          <w:rFonts w:ascii="Times New Roman" w:hAnsi="Times New Roman" w:cs="Times New Roman"/>
          <w:sz w:val="24"/>
          <w:szCs w:val="24"/>
        </w:rPr>
        <w:softHyphen/>
        <w:t>ми и корней; находить значения числовых выраже</w:t>
      </w:r>
      <w:r w:rsidRPr="001672FF">
        <w:rPr>
          <w:rFonts w:ascii="Times New Roman" w:hAnsi="Times New Roman" w:cs="Times New Roman"/>
          <w:sz w:val="24"/>
          <w:szCs w:val="24"/>
        </w:rPr>
        <w:softHyphen/>
        <w:t>ний;</w:t>
      </w:r>
    </w:p>
    <w:p w:rsidR="00C51904" w:rsidRPr="001672FF" w:rsidRDefault="00C51904" w:rsidP="001672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2FF">
        <w:rPr>
          <w:rFonts w:ascii="Times New Roman" w:hAnsi="Times New Roman" w:cs="Times New Roman"/>
          <w:sz w:val="24"/>
          <w:szCs w:val="24"/>
        </w:rPr>
        <w:t>• 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C51904" w:rsidRPr="001672FF" w:rsidRDefault="00C51904" w:rsidP="001672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2FF">
        <w:rPr>
          <w:rFonts w:ascii="Times New Roman" w:hAnsi="Times New Roman" w:cs="Times New Roman"/>
          <w:sz w:val="24"/>
          <w:szCs w:val="24"/>
        </w:rPr>
        <w:t>• пользоваться основными единицами длины, массы, времени, скорости, площади, объема; вы</w:t>
      </w:r>
      <w:r w:rsidRPr="001672FF">
        <w:rPr>
          <w:rFonts w:ascii="Times New Roman" w:hAnsi="Times New Roman" w:cs="Times New Roman"/>
          <w:sz w:val="24"/>
          <w:szCs w:val="24"/>
        </w:rPr>
        <w:softHyphen/>
        <w:t xml:space="preserve">ражать более крупные единицы </w:t>
      </w:r>
      <w:proofErr w:type="gramStart"/>
      <w:r w:rsidRPr="001672FF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1672FF">
        <w:rPr>
          <w:rFonts w:ascii="Times New Roman" w:hAnsi="Times New Roman" w:cs="Times New Roman"/>
          <w:sz w:val="24"/>
          <w:szCs w:val="24"/>
        </w:rPr>
        <w:t xml:space="preserve"> более мел</w:t>
      </w:r>
      <w:r w:rsidRPr="001672FF">
        <w:rPr>
          <w:rFonts w:ascii="Times New Roman" w:hAnsi="Times New Roman" w:cs="Times New Roman"/>
          <w:sz w:val="24"/>
          <w:szCs w:val="24"/>
        </w:rPr>
        <w:softHyphen/>
        <w:t>кие и наоборот;</w:t>
      </w:r>
    </w:p>
    <w:p w:rsidR="00C51904" w:rsidRPr="001672FF" w:rsidRDefault="00C51904" w:rsidP="001672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2FF">
        <w:rPr>
          <w:rFonts w:ascii="Times New Roman" w:hAnsi="Times New Roman" w:cs="Times New Roman"/>
          <w:sz w:val="24"/>
          <w:szCs w:val="24"/>
        </w:rPr>
        <w:t>• решать текстовые задачи, включая задачи, связанные с отношением и с пропорциональнос</w:t>
      </w:r>
      <w:r w:rsidRPr="001672FF">
        <w:rPr>
          <w:rFonts w:ascii="Times New Roman" w:hAnsi="Times New Roman" w:cs="Times New Roman"/>
          <w:sz w:val="24"/>
          <w:szCs w:val="24"/>
        </w:rPr>
        <w:softHyphen/>
        <w:t>тью величин, дробями и процентами.</w:t>
      </w:r>
    </w:p>
    <w:p w:rsidR="00C51904" w:rsidRPr="001672FF" w:rsidRDefault="00C51904" w:rsidP="001672FF">
      <w:pPr>
        <w:pStyle w:val="a3"/>
        <w:ind w:left="720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1672F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Содержание курса</w:t>
      </w:r>
    </w:p>
    <w:p w:rsidR="00C51904" w:rsidRPr="001672FF" w:rsidRDefault="00C51904" w:rsidP="001672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2FF">
        <w:rPr>
          <w:rFonts w:ascii="Times New Roman" w:hAnsi="Times New Roman" w:cs="Times New Roman"/>
          <w:b/>
          <w:sz w:val="24"/>
          <w:szCs w:val="24"/>
        </w:rPr>
        <w:t>Числа и вычисления (6ч)</w:t>
      </w:r>
    </w:p>
    <w:p w:rsidR="00C51904" w:rsidRPr="001672FF" w:rsidRDefault="00C51904" w:rsidP="001672FF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2FF">
        <w:rPr>
          <w:rFonts w:ascii="Times New Roman" w:hAnsi="Times New Roman" w:cs="Times New Roman"/>
          <w:sz w:val="24"/>
          <w:szCs w:val="24"/>
        </w:rPr>
        <w:t>Рациональные числа. Стандартный вид числа. Проценты. Действия с рациональными числами. Сравнение рациональных чисел. Нахождение процента от числа. Нахождение числа по данной величине его процента. Нахождение процентного отношения двух чисел.  Модуль числа. Степень с натуральным показателем. Квадратный корень. Свойства степени. Свойства квадратного корня.</w:t>
      </w:r>
    </w:p>
    <w:p w:rsidR="00C51904" w:rsidRPr="001672FF" w:rsidRDefault="00C51904" w:rsidP="001672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2FF">
        <w:rPr>
          <w:rFonts w:ascii="Times New Roman" w:hAnsi="Times New Roman" w:cs="Times New Roman"/>
          <w:b/>
          <w:sz w:val="24"/>
          <w:szCs w:val="24"/>
        </w:rPr>
        <w:t>Выражения и преобразования (4ч)</w:t>
      </w:r>
    </w:p>
    <w:p w:rsidR="00C51904" w:rsidRPr="001672FF" w:rsidRDefault="00C51904" w:rsidP="00167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2FF">
        <w:rPr>
          <w:rFonts w:ascii="Times New Roman" w:hAnsi="Times New Roman" w:cs="Times New Roman"/>
          <w:sz w:val="24"/>
          <w:szCs w:val="24"/>
        </w:rPr>
        <w:t xml:space="preserve">      Буквенные выражения. Область определения буквенного выражения. Разложение на множители многочлена. Сложение, вычитание и умножение многочленов.  Формулы сокращенного умножения. Алгебраическая дробь. Сокращение дробей. Действия с алгебраическими дробями. Преобразование рациональных выражений. Свойства квадратных корней и их применение в преобразования.</w:t>
      </w:r>
    </w:p>
    <w:p w:rsidR="00C51904" w:rsidRPr="001672FF" w:rsidRDefault="00C51904" w:rsidP="001672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2FF">
        <w:rPr>
          <w:rFonts w:ascii="Times New Roman" w:hAnsi="Times New Roman" w:cs="Times New Roman"/>
          <w:b/>
          <w:sz w:val="24"/>
          <w:szCs w:val="24"/>
        </w:rPr>
        <w:t>Уравнения и неравенства (3 ч)</w:t>
      </w:r>
    </w:p>
    <w:p w:rsidR="003D368B" w:rsidRPr="001672FF" w:rsidRDefault="00C51904" w:rsidP="00167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2FF">
        <w:rPr>
          <w:rFonts w:ascii="Times New Roman" w:hAnsi="Times New Roman" w:cs="Times New Roman"/>
          <w:sz w:val="24"/>
          <w:szCs w:val="24"/>
        </w:rPr>
        <w:t xml:space="preserve">      Решение уравнения. Решение неравенства. Линейное уравнение. Линейное неравенство. Квадратное уравнение. Квадратное неравенство. Параметр. Уравнения с параметрами.</w:t>
      </w:r>
    </w:p>
    <w:p w:rsidR="00C51904" w:rsidRPr="001672FF" w:rsidRDefault="00C51904" w:rsidP="001672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2FF">
        <w:rPr>
          <w:rFonts w:ascii="Times New Roman" w:hAnsi="Times New Roman" w:cs="Times New Roman"/>
          <w:b/>
          <w:sz w:val="24"/>
          <w:szCs w:val="24"/>
        </w:rPr>
        <w:t>Функции (4 ч)</w:t>
      </w:r>
    </w:p>
    <w:p w:rsidR="00C51904" w:rsidRPr="001672FF" w:rsidRDefault="00C51904" w:rsidP="00167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2FF">
        <w:rPr>
          <w:rFonts w:ascii="Times New Roman" w:hAnsi="Times New Roman" w:cs="Times New Roman"/>
          <w:sz w:val="24"/>
          <w:szCs w:val="24"/>
        </w:rPr>
        <w:t>Линейная функция и ее свойства. Квадратичная функция и ее свойства.</w:t>
      </w:r>
    </w:p>
    <w:p w:rsidR="00C51904" w:rsidRPr="001672FF" w:rsidRDefault="00C51904" w:rsidP="001672FF">
      <w:pPr>
        <w:pStyle w:val="a3"/>
        <w:ind w:left="720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1672F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Тематическое планирование</w:t>
      </w:r>
    </w:p>
    <w:tbl>
      <w:tblPr>
        <w:tblStyle w:val="a6"/>
        <w:tblW w:w="0" w:type="auto"/>
        <w:tblLook w:val="01E0"/>
      </w:tblPr>
      <w:tblGrid>
        <w:gridCol w:w="648"/>
        <w:gridCol w:w="7162"/>
        <w:gridCol w:w="1075"/>
      </w:tblGrid>
      <w:tr w:rsidR="007B36A3" w:rsidRPr="001672FF" w:rsidTr="0097390A">
        <w:tc>
          <w:tcPr>
            <w:tcW w:w="648" w:type="dxa"/>
          </w:tcPr>
          <w:p w:rsidR="007B36A3" w:rsidRPr="001672FF" w:rsidRDefault="007B36A3" w:rsidP="001672F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672FF">
              <w:rPr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7162" w:type="dxa"/>
          </w:tcPr>
          <w:p w:rsidR="007B36A3" w:rsidRPr="001672FF" w:rsidRDefault="007B36A3" w:rsidP="001672F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672FF">
              <w:rPr>
                <w:b/>
                <w:bCs/>
                <w:color w:val="000000" w:themeColor="text1"/>
                <w:sz w:val="24"/>
                <w:szCs w:val="24"/>
              </w:rPr>
              <w:t>Тем</w:t>
            </w:r>
            <w:r w:rsidR="001672FF" w:rsidRPr="001672FF">
              <w:rPr>
                <w:b/>
                <w:bCs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075" w:type="dxa"/>
          </w:tcPr>
          <w:p w:rsidR="007B36A3" w:rsidRPr="001672FF" w:rsidRDefault="007B36A3" w:rsidP="001672F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672FF">
              <w:rPr>
                <w:b/>
                <w:bCs/>
                <w:color w:val="000000" w:themeColor="text1"/>
                <w:sz w:val="24"/>
                <w:szCs w:val="24"/>
              </w:rPr>
              <w:t>Кол-во часов</w:t>
            </w:r>
          </w:p>
        </w:tc>
      </w:tr>
      <w:tr w:rsidR="007B36A3" w:rsidRPr="001672FF" w:rsidTr="0097390A">
        <w:tc>
          <w:tcPr>
            <w:tcW w:w="7810" w:type="dxa"/>
            <w:gridSpan w:val="2"/>
          </w:tcPr>
          <w:p w:rsidR="007B36A3" w:rsidRPr="001672FF" w:rsidRDefault="007B36A3" w:rsidP="001672F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672FF">
              <w:rPr>
                <w:b/>
                <w:color w:val="000000" w:themeColor="text1"/>
                <w:sz w:val="24"/>
                <w:szCs w:val="24"/>
              </w:rPr>
              <w:t>Числа и вычисления</w:t>
            </w:r>
          </w:p>
        </w:tc>
        <w:tc>
          <w:tcPr>
            <w:tcW w:w="1075" w:type="dxa"/>
          </w:tcPr>
          <w:p w:rsidR="007B36A3" w:rsidRPr="001672FF" w:rsidRDefault="001672FF" w:rsidP="001672F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672FF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7B36A3" w:rsidRPr="001672FF" w:rsidTr="0097390A">
        <w:tc>
          <w:tcPr>
            <w:tcW w:w="648" w:type="dxa"/>
          </w:tcPr>
          <w:p w:rsidR="007B36A3" w:rsidRPr="001672FF" w:rsidRDefault="007B36A3" w:rsidP="00167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62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Сравнение рациональных чисел</w:t>
            </w:r>
          </w:p>
        </w:tc>
        <w:tc>
          <w:tcPr>
            <w:tcW w:w="1075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36A3" w:rsidRPr="001672FF" w:rsidTr="0097390A">
        <w:tc>
          <w:tcPr>
            <w:tcW w:w="648" w:type="dxa"/>
          </w:tcPr>
          <w:p w:rsidR="007B36A3" w:rsidRPr="001672FF" w:rsidRDefault="007B36A3" w:rsidP="00167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62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Действия с рациональными числами</w:t>
            </w:r>
          </w:p>
        </w:tc>
        <w:tc>
          <w:tcPr>
            <w:tcW w:w="1075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36A3" w:rsidRPr="001672FF" w:rsidTr="0097390A">
        <w:tc>
          <w:tcPr>
            <w:tcW w:w="648" w:type="dxa"/>
          </w:tcPr>
          <w:p w:rsidR="007B36A3" w:rsidRPr="001672FF" w:rsidRDefault="007B36A3" w:rsidP="00167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162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Выполнение действий с числами, записанными в стандартном виде</w:t>
            </w:r>
          </w:p>
        </w:tc>
        <w:tc>
          <w:tcPr>
            <w:tcW w:w="1075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36A3" w:rsidRPr="001672FF" w:rsidTr="0097390A">
        <w:tc>
          <w:tcPr>
            <w:tcW w:w="648" w:type="dxa"/>
          </w:tcPr>
          <w:p w:rsidR="007B36A3" w:rsidRPr="001672FF" w:rsidRDefault="007B36A3" w:rsidP="00167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162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Проценты</w:t>
            </w:r>
          </w:p>
        </w:tc>
        <w:tc>
          <w:tcPr>
            <w:tcW w:w="1075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36A3" w:rsidRPr="001672FF" w:rsidTr="0097390A">
        <w:tc>
          <w:tcPr>
            <w:tcW w:w="648" w:type="dxa"/>
          </w:tcPr>
          <w:p w:rsidR="007B36A3" w:rsidRPr="001672FF" w:rsidRDefault="007B36A3" w:rsidP="00167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162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Основные задачи на проценты</w:t>
            </w:r>
          </w:p>
        </w:tc>
        <w:tc>
          <w:tcPr>
            <w:tcW w:w="1075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36A3" w:rsidRPr="001672FF" w:rsidTr="0097390A">
        <w:tc>
          <w:tcPr>
            <w:tcW w:w="648" w:type="dxa"/>
          </w:tcPr>
          <w:p w:rsidR="007B36A3" w:rsidRPr="001672FF" w:rsidRDefault="007B36A3" w:rsidP="00167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7162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 xml:space="preserve">Решение </w:t>
            </w:r>
            <w:proofErr w:type="spellStart"/>
            <w:r w:rsidRPr="001672FF">
              <w:rPr>
                <w:color w:val="000000" w:themeColor="text1"/>
                <w:sz w:val="24"/>
                <w:szCs w:val="24"/>
              </w:rPr>
              <w:t>КИМа</w:t>
            </w:r>
            <w:proofErr w:type="spellEnd"/>
            <w:r w:rsidRPr="001672FF">
              <w:rPr>
                <w:color w:val="000000" w:themeColor="text1"/>
                <w:sz w:val="24"/>
                <w:szCs w:val="24"/>
              </w:rPr>
              <w:t xml:space="preserve"> ОГЭ математика 2020</w:t>
            </w:r>
          </w:p>
        </w:tc>
        <w:tc>
          <w:tcPr>
            <w:tcW w:w="1075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36A3" w:rsidRPr="001672FF" w:rsidTr="0097390A">
        <w:tc>
          <w:tcPr>
            <w:tcW w:w="7810" w:type="dxa"/>
            <w:gridSpan w:val="2"/>
          </w:tcPr>
          <w:p w:rsidR="007B36A3" w:rsidRPr="001672FF" w:rsidRDefault="007B36A3" w:rsidP="001672F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672FF">
              <w:rPr>
                <w:b/>
                <w:color w:val="000000" w:themeColor="text1"/>
                <w:sz w:val="24"/>
                <w:szCs w:val="24"/>
              </w:rPr>
              <w:t>Выражения и преобразования</w:t>
            </w:r>
          </w:p>
        </w:tc>
        <w:tc>
          <w:tcPr>
            <w:tcW w:w="1075" w:type="dxa"/>
          </w:tcPr>
          <w:p w:rsidR="007B36A3" w:rsidRPr="001672FF" w:rsidRDefault="001672FF" w:rsidP="001672F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672FF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7B36A3" w:rsidRPr="001672FF" w:rsidTr="0097390A">
        <w:tc>
          <w:tcPr>
            <w:tcW w:w="648" w:type="dxa"/>
          </w:tcPr>
          <w:p w:rsidR="007B36A3" w:rsidRPr="001672FF" w:rsidRDefault="007B36A3" w:rsidP="00167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162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Область определения буквенного выражения</w:t>
            </w:r>
          </w:p>
        </w:tc>
        <w:tc>
          <w:tcPr>
            <w:tcW w:w="1075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36A3" w:rsidRPr="001672FF" w:rsidTr="0097390A">
        <w:tc>
          <w:tcPr>
            <w:tcW w:w="648" w:type="dxa"/>
          </w:tcPr>
          <w:p w:rsidR="007B36A3" w:rsidRPr="001672FF" w:rsidRDefault="007B36A3" w:rsidP="00167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162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Свойства степени с натуральным показателем, преобразование выражений, содержащих степени с натуральным показателем</w:t>
            </w:r>
          </w:p>
        </w:tc>
        <w:tc>
          <w:tcPr>
            <w:tcW w:w="1075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36A3" w:rsidRPr="001672FF" w:rsidTr="0097390A">
        <w:tc>
          <w:tcPr>
            <w:tcW w:w="648" w:type="dxa"/>
          </w:tcPr>
          <w:p w:rsidR="007B36A3" w:rsidRPr="001672FF" w:rsidRDefault="007B36A3" w:rsidP="00167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162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Сложение, вычитание и умножение многочленов, формулы сокращенного умножения, преобразование целых выражений</w:t>
            </w:r>
          </w:p>
        </w:tc>
        <w:tc>
          <w:tcPr>
            <w:tcW w:w="1075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36A3" w:rsidRPr="001672FF" w:rsidTr="0097390A">
        <w:tc>
          <w:tcPr>
            <w:tcW w:w="648" w:type="dxa"/>
          </w:tcPr>
          <w:p w:rsidR="007B36A3" w:rsidRPr="001672FF" w:rsidRDefault="007B36A3" w:rsidP="001672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62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 xml:space="preserve">Решение </w:t>
            </w:r>
            <w:proofErr w:type="spellStart"/>
            <w:r w:rsidRPr="001672FF">
              <w:rPr>
                <w:color w:val="000000" w:themeColor="text1"/>
                <w:sz w:val="24"/>
                <w:szCs w:val="24"/>
              </w:rPr>
              <w:t>КИМа</w:t>
            </w:r>
            <w:proofErr w:type="spellEnd"/>
            <w:r w:rsidRPr="001672FF">
              <w:rPr>
                <w:color w:val="000000" w:themeColor="text1"/>
                <w:sz w:val="24"/>
                <w:szCs w:val="24"/>
              </w:rPr>
              <w:t xml:space="preserve"> ОГЭ математика 2020</w:t>
            </w:r>
          </w:p>
        </w:tc>
        <w:tc>
          <w:tcPr>
            <w:tcW w:w="1075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B36A3" w:rsidRPr="001672FF" w:rsidTr="0097390A">
        <w:tc>
          <w:tcPr>
            <w:tcW w:w="7810" w:type="dxa"/>
            <w:gridSpan w:val="2"/>
          </w:tcPr>
          <w:p w:rsidR="007B36A3" w:rsidRPr="001672FF" w:rsidRDefault="007B36A3" w:rsidP="00167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b/>
                <w:color w:val="000000" w:themeColor="text1"/>
                <w:sz w:val="24"/>
                <w:szCs w:val="24"/>
              </w:rPr>
              <w:t>Уравнения и неравенства</w:t>
            </w:r>
          </w:p>
        </w:tc>
        <w:tc>
          <w:tcPr>
            <w:tcW w:w="1075" w:type="dxa"/>
          </w:tcPr>
          <w:p w:rsidR="007B36A3" w:rsidRPr="001672FF" w:rsidRDefault="001672FF" w:rsidP="001672F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672FF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7B36A3" w:rsidRPr="001672FF" w:rsidTr="0097390A">
        <w:tc>
          <w:tcPr>
            <w:tcW w:w="648" w:type="dxa"/>
          </w:tcPr>
          <w:p w:rsidR="007B36A3" w:rsidRPr="001672FF" w:rsidRDefault="007B36A3" w:rsidP="00167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162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Линейное уравнение и неравенства</w:t>
            </w:r>
          </w:p>
        </w:tc>
        <w:tc>
          <w:tcPr>
            <w:tcW w:w="1075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36A3" w:rsidRPr="001672FF" w:rsidTr="0097390A">
        <w:tc>
          <w:tcPr>
            <w:tcW w:w="648" w:type="dxa"/>
          </w:tcPr>
          <w:p w:rsidR="007B36A3" w:rsidRPr="001672FF" w:rsidRDefault="007B36A3" w:rsidP="00167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162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Квадратное уравнение</w:t>
            </w:r>
          </w:p>
        </w:tc>
        <w:tc>
          <w:tcPr>
            <w:tcW w:w="1075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36A3" w:rsidRPr="001672FF" w:rsidTr="0097390A">
        <w:tc>
          <w:tcPr>
            <w:tcW w:w="648" w:type="dxa"/>
          </w:tcPr>
          <w:p w:rsidR="007B36A3" w:rsidRPr="001672FF" w:rsidRDefault="007B36A3" w:rsidP="001672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7162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 xml:space="preserve">Решение </w:t>
            </w:r>
            <w:proofErr w:type="spellStart"/>
            <w:r w:rsidRPr="001672FF">
              <w:rPr>
                <w:color w:val="000000" w:themeColor="text1"/>
                <w:sz w:val="24"/>
                <w:szCs w:val="24"/>
              </w:rPr>
              <w:t>КИМа</w:t>
            </w:r>
            <w:proofErr w:type="spellEnd"/>
            <w:r w:rsidRPr="001672FF">
              <w:rPr>
                <w:color w:val="000000" w:themeColor="text1"/>
                <w:sz w:val="24"/>
                <w:szCs w:val="24"/>
              </w:rPr>
              <w:t xml:space="preserve"> ОГЭ математика 2020</w:t>
            </w:r>
          </w:p>
        </w:tc>
        <w:tc>
          <w:tcPr>
            <w:tcW w:w="1075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36A3" w:rsidRPr="001672FF" w:rsidTr="0097390A">
        <w:tc>
          <w:tcPr>
            <w:tcW w:w="7810" w:type="dxa"/>
            <w:gridSpan w:val="2"/>
          </w:tcPr>
          <w:p w:rsidR="007B36A3" w:rsidRPr="001672FF" w:rsidRDefault="007B36A3" w:rsidP="001672F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672FF">
              <w:rPr>
                <w:b/>
                <w:color w:val="000000" w:themeColor="text1"/>
                <w:sz w:val="24"/>
                <w:szCs w:val="24"/>
              </w:rPr>
              <w:t>Функции</w:t>
            </w:r>
          </w:p>
        </w:tc>
        <w:tc>
          <w:tcPr>
            <w:tcW w:w="1075" w:type="dxa"/>
          </w:tcPr>
          <w:p w:rsidR="007B36A3" w:rsidRPr="001672FF" w:rsidRDefault="001672FF" w:rsidP="001672F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672FF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7B36A3" w:rsidRPr="001672FF" w:rsidTr="0097390A">
        <w:tc>
          <w:tcPr>
            <w:tcW w:w="648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162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Линейная функция и ее свойства</w:t>
            </w:r>
          </w:p>
        </w:tc>
        <w:tc>
          <w:tcPr>
            <w:tcW w:w="1075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36A3" w:rsidRPr="001672FF" w:rsidTr="0097390A">
        <w:tc>
          <w:tcPr>
            <w:tcW w:w="648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7162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Линейная функция и ее свойства</w:t>
            </w:r>
          </w:p>
        </w:tc>
        <w:tc>
          <w:tcPr>
            <w:tcW w:w="1075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36A3" w:rsidRPr="001672FF" w:rsidTr="0097390A">
        <w:tc>
          <w:tcPr>
            <w:tcW w:w="648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7162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 xml:space="preserve">Функция вида </w:t>
            </w:r>
            <w:proofErr w:type="spellStart"/>
            <w:r w:rsidRPr="001672FF">
              <w:rPr>
                <w:color w:val="000000" w:themeColor="text1"/>
                <w:sz w:val="24"/>
                <w:szCs w:val="24"/>
              </w:rPr>
              <w:t>у=</w:t>
            </w:r>
            <w:proofErr w:type="spellEnd"/>
            <w:r w:rsidRPr="001672F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72FF">
              <w:rPr>
                <w:color w:val="000000" w:themeColor="text1"/>
                <w:sz w:val="24"/>
                <w:szCs w:val="24"/>
              </w:rPr>
              <w:t>√х</w:t>
            </w:r>
            <w:proofErr w:type="spellEnd"/>
            <w:r w:rsidRPr="001672FF">
              <w:rPr>
                <w:color w:val="000000" w:themeColor="text1"/>
                <w:sz w:val="24"/>
                <w:szCs w:val="24"/>
              </w:rPr>
              <w:t xml:space="preserve"> и ее свойства</w:t>
            </w:r>
          </w:p>
        </w:tc>
        <w:tc>
          <w:tcPr>
            <w:tcW w:w="1075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36A3" w:rsidRPr="001672FF" w:rsidTr="0097390A">
        <w:tc>
          <w:tcPr>
            <w:tcW w:w="648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7162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Функции у=х</w:t>
            </w:r>
            <w:proofErr w:type="gramStart"/>
            <w:r w:rsidRPr="001672FF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proofErr w:type="gramEnd"/>
            <w:r w:rsidRPr="001672FF">
              <w:rPr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1672FF">
              <w:rPr>
                <w:color w:val="000000" w:themeColor="text1"/>
                <w:sz w:val="24"/>
                <w:szCs w:val="24"/>
              </w:rPr>
              <w:t>, у=х</w:t>
            </w:r>
            <w:r w:rsidRPr="001672FF">
              <w:rPr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1672FF">
              <w:rPr>
                <w:color w:val="000000" w:themeColor="text1"/>
                <w:sz w:val="24"/>
                <w:szCs w:val="24"/>
              </w:rPr>
              <w:t xml:space="preserve"> и их свойства</w:t>
            </w:r>
          </w:p>
        </w:tc>
        <w:tc>
          <w:tcPr>
            <w:tcW w:w="1075" w:type="dxa"/>
          </w:tcPr>
          <w:p w:rsidR="007B36A3" w:rsidRPr="001672FF" w:rsidRDefault="007B36A3" w:rsidP="001672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72F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36A3" w:rsidRPr="001672FF" w:rsidTr="0097390A">
        <w:tc>
          <w:tcPr>
            <w:tcW w:w="648" w:type="dxa"/>
          </w:tcPr>
          <w:p w:rsidR="007B36A3" w:rsidRPr="001672FF" w:rsidRDefault="007B36A3" w:rsidP="001672F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62" w:type="dxa"/>
          </w:tcPr>
          <w:p w:rsidR="007B36A3" w:rsidRPr="001672FF" w:rsidRDefault="007B36A3" w:rsidP="001672F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672FF">
              <w:rPr>
                <w:b/>
                <w:color w:val="000000" w:themeColor="text1"/>
                <w:sz w:val="24"/>
                <w:szCs w:val="24"/>
              </w:rPr>
              <w:t xml:space="preserve">И т о </w:t>
            </w:r>
            <w:proofErr w:type="gramStart"/>
            <w:r w:rsidRPr="001672FF">
              <w:rPr>
                <w:b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1672FF">
              <w:rPr>
                <w:b/>
                <w:color w:val="000000" w:themeColor="text1"/>
                <w:sz w:val="24"/>
                <w:szCs w:val="24"/>
              </w:rPr>
              <w:t xml:space="preserve"> о </w:t>
            </w:r>
          </w:p>
        </w:tc>
        <w:tc>
          <w:tcPr>
            <w:tcW w:w="1075" w:type="dxa"/>
          </w:tcPr>
          <w:p w:rsidR="007B36A3" w:rsidRPr="001672FF" w:rsidRDefault="007B36A3" w:rsidP="001672F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672FF">
              <w:rPr>
                <w:b/>
                <w:color w:val="000000" w:themeColor="text1"/>
                <w:sz w:val="24"/>
                <w:szCs w:val="24"/>
              </w:rPr>
              <w:t>17</w:t>
            </w:r>
          </w:p>
        </w:tc>
      </w:tr>
    </w:tbl>
    <w:p w:rsidR="00C51904" w:rsidRPr="001672FF" w:rsidRDefault="00C51904" w:rsidP="001672FF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51904" w:rsidRDefault="00C51904" w:rsidP="00C51904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51904" w:rsidRPr="003863E9" w:rsidRDefault="00C51904" w:rsidP="00C51904">
      <w:pPr>
        <w:pStyle w:val="a3"/>
        <w:spacing w:line="360" w:lineRule="auto"/>
        <w:ind w:left="720"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:rsidR="00C51904" w:rsidRDefault="00C51904" w:rsidP="00C51904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51904" w:rsidRPr="003863E9" w:rsidRDefault="00C51904" w:rsidP="00C51904">
      <w:pPr>
        <w:pStyle w:val="a3"/>
        <w:spacing w:line="360" w:lineRule="auto"/>
        <w:ind w:left="72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51904" w:rsidRDefault="00C51904" w:rsidP="00C51904">
      <w:pPr>
        <w:jc w:val="center"/>
      </w:pPr>
    </w:p>
    <w:sectPr w:rsidR="00C51904" w:rsidSect="00091F38">
      <w:pgSz w:w="16838" w:h="11906" w:orient="landscape"/>
      <w:pgMar w:top="1701" w:right="1134" w:bottom="850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402D"/>
    <w:rsid w:val="00091F38"/>
    <w:rsid w:val="001672FF"/>
    <w:rsid w:val="00180E4C"/>
    <w:rsid w:val="0028158B"/>
    <w:rsid w:val="003D368B"/>
    <w:rsid w:val="006374B0"/>
    <w:rsid w:val="0067402D"/>
    <w:rsid w:val="0070211F"/>
    <w:rsid w:val="00712A87"/>
    <w:rsid w:val="0076078C"/>
    <w:rsid w:val="007B36A3"/>
    <w:rsid w:val="007B53F8"/>
    <w:rsid w:val="00946144"/>
    <w:rsid w:val="00AB75E6"/>
    <w:rsid w:val="00C11F74"/>
    <w:rsid w:val="00C51904"/>
    <w:rsid w:val="00D519F1"/>
    <w:rsid w:val="00F05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904"/>
    <w:pPr>
      <w:spacing w:after="0" w:line="240" w:lineRule="auto"/>
    </w:pPr>
  </w:style>
  <w:style w:type="character" w:styleId="a4">
    <w:name w:val="Strong"/>
    <w:basedOn w:val="a0"/>
    <w:uiPriority w:val="22"/>
    <w:qFormat/>
    <w:rsid w:val="00C51904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semiHidden/>
    <w:unhideWhenUsed/>
    <w:rsid w:val="00C5190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styleId="a6">
    <w:name w:val="Table Grid"/>
    <w:basedOn w:val="a1"/>
    <w:rsid w:val="007B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67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72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C594A-446B-4ADE-95D5-3F27723C5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840</Words>
  <Characters>4790</Characters>
  <Application>Microsoft Office Word</Application>
  <DocSecurity>0</DocSecurity>
  <Lines>39</Lines>
  <Paragraphs>11</Paragraphs>
  <ScaleCrop>false</ScaleCrop>
  <Company/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Оля</cp:lastModifiedBy>
  <cp:revision>5</cp:revision>
  <cp:lastPrinted>2019-11-04T15:03:00Z</cp:lastPrinted>
  <dcterms:created xsi:type="dcterms:W3CDTF">2019-11-26T16:05:00Z</dcterms:created>
  <dcterms:modified xsi:type="dcterms:W3CDTF">2019-11-30T09:25:00Z</dcterms:modified>
</cp:coreProperties>
</file>